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1B09E4F" w14:textId="77777777" w:rsidR="000E55D1" w:rsidRDefault="000E55D1" w:rsidP="00FE5DFB">
      <w:pPr>
        <w:jc w:val="center"/>
        <w:rPr>
          <w:b/>
          <w:sz w:val="22"/>
          <w:szCs w:val="22"/>
        </w:rPr>
      </w:pPr>
    </w:p>
    <w:p w14:paraId="2FB6012F" w14:textId="77777777" w:rsidR="00FE5DFB" w:rsidRPr="00E44DC4" w:rsidRDefault="00FE5DFB" w:rsidP="009246E7">
      <w:pPr>
        <w:jc w:val="center"/>
        <w:outlineLvl w:val="0"/>
        <w:rPr>
          <w:b/>
          <w:sz w:val="22"/>
          <w:szCs w:val="22"/>
        </w:rPr>
      </w:pPr>
      <w:r w:rsidRPr="00E44DC4">
        <w:rPr>
          <w:b/>
          <w:sz w:val="22"/>
          <w:szCs w:val="22"/>
        </w:rPr>
        <w:t>ПОЯСНИТЕЛЬНАЯ ЗАПИСКА</w:t>
      </w:r>
    </w:p>
    <w:p w14:paraId="745842A9" w14:textId="77777777" w:rsidR="00FE5DFB" w:rsidRPr="00E44DC4" w:rsidRDefault="00FE5DFB" w:rsidP="009246E7">
      <w:pPr>
        <w:jc w:val="center"/>
        <w:outlineLvl w:val="0"/>
        <w:rPr>
          <w:b/>
          <w:sz w:val="22"/>
          <w:szCs w:val="22"/>
        </w:rPr>
      </w:pPr>
      <w:r w:rsidRPr="00E44DC4">
        <w:rPr>
          <w:b/>
          <w:sz w:val="22"/>
          <w:szCs w:val="22"/>
        </w:rPr>
        <w:t>К ФИНАНСОЙ ОТЧЕТНОСТИ</w:t>
      </w:r>
    </w:p>
    <w:p w14:paraId="79023E62" w14:textId="0FE80A3C" w:rsidR="00155CA8" w:rsidRDefault="009501DB" w:rsidP="00D913C6">
      <w:pPr>
        <w:jc w:val="center"/>
        <w:outlineLvl w:val="0"/>
        <w:rPr>
          <w:b/>
          <w:sz w:val="22"/>
          <w:szCs w:val="22"/>
        </w:rPr>
      </w:pPr>
      <w:r w:rsidRPr="00E44DC4">
        <w:rPr>
          <w:b/>
          <w:sz w:val="22"/>
          <w:szCs w:val="22"/>
        </w:rPr>
        <w:t>ЗА</w:t>
      </w:r>
      <w:r w:rsidR="00D0711C" w:rsidRPr="00B13259">
        <w:rPr>
          <w:b/>
          <w:sz w:val="22"/>
          <w:szCs w:val="22"/>
        </w:rPr>
        <w:t xml:space="preserve"> </w:t>
      </w:r>
      <w:r w:rsidR="0043514E">
        <w:rPr>
          <w:b/>
          <w:sz w:val="22"/>
          <w:szCs w:val="22"/>
        </w:rPr>
        <w:t>20</w:t>
      </w:r>
      <w:r w:rsidR="0049149F">
        <w:rPr>
          <w:b/>
          <w:sz w:val="22"/>
          <w:szCs w:val="22"/>
        </w:rPr>
        <w:t>2</w:t>
      </w:r>
      <w:r w:rsidR="007C1483">
        <w:rPr>
          <w:b/>
          <w:sz w:val="22"/>
          <w:szCs w:val="22"/>
        </w:rPr>
        <w:t>2</w:t>
      </w:r>
      <w:r w:rsidR="00FE5DFB" w:rsidRPr="00E44DC4">
        <w:rPr>
          <w:b/>
          <w:sz w:val="22"/>
          <w:szCs w:val="22"/>
        </w:rPr>
        <w:t xml:space="preserve"> ГОД</w:t>
      </w:r>
    </w:p>
    <w:p w14:paraId="66203281" w14:textId="77777777" w:rsidR="00D913C6" w:rsidRPr="00E44DC4" w:rsidRDefault="00D913C6" w:rsidP="00D913C6">
      <w:pPr>
        <w:jc w:val="center"/>
        <w:outlineLvl w:val="0"/>
        <w:rPr>
          <w:b/>
          <w:sz w:val="22"/>
          <w:szCs w:val="22"/>
        </w:rPr>
      </w:pPr>
    </w:p>
    <w:p w14:paraId="7C3E7745" w14:textId="77777777" w:rsidR="00825463" w:rsidRPr="00B60ED2" w:rsidRDefault="009E1522" w:rsidP="005D24CB">
      <w:pPr>
        <w:ind w:firstLine="567"/>
        <w:jc w:val="both"/>
        <w:rPr>
          <w:sz w:val="23"/>
          <w:szCs w:val="23"/>
        </w:rPr>
      </w:pPr>
      <w:r w:rsidRPr="00B60ED2">
        <w:rPr>
          <w:sz w:val="23"/>
          <w:szCs w:val="23"/>
        </w:rPr>
        <w:t>ТОО «Петропавловские Тепловые Сети»</w:t>
      </w:r>
      <w:r w:rsidR="00825463" w:rsidRPr="00B60ED2">
        <w:rPr>
          <w:sz w:val="23"/>
          <w:szCs w:val="23"/>
        </w:rPr>
        <w:t xml:space="preserve">, (далее </w:t>
      </w:r>
      <w:r w:rsidRPr="00B60ED2">
        <w:rPr>
          <w:sz w:val="23"/>
          <w:szCs w:val="23"/>
        </w:rPr>
        <w:t>Товарищество</w:t>
      </w:r>
      <w:r w:rsidR="00825463" w:rsidRPr="00B60ED2">
        <w:rPr>
          <w:sz w:val="23"/>
          <w:szCs w:val="23"/>
        </w:rPr>
        <w:t xml:space="preserve">) </w:t>
      </w:r>
      <w:r w:rsidR="00A679FD" w:rsidRPr="00B60ED2">
        <w:rPr>
          <w:sz w:val="23"/>
          <w:szCs w:val="23"/>
        </w:rPr>
        <w:t>образовано 19 января 1999г.</w:t>
      </w:r>
      <w:r w:rsidR="00825463" w:rsidRPr="00B60ED2">
        <w:rPr>
          <w:sz w:val="23"/>
          <w:szCs w:val="23"/>
        </w:rPr>
        <w:t xml:space="preserve"> в соответствии с Уставом и действует согласно законодательству Республики Казахстан. </w:t>
      </w:r>
    </w:p>
    <w:p w14:paraId="03728E4D" w14:textId="77777777" w:rsidR="00825463" w:rsidRPr="00B60ED2" w:rsidRDefault="00825463" w:rsidP="0032064D">
      <w:pPr>
        <w:ind w:firstLine="567"/>
        <w:jc w:val="both"/>
        <w:rPr>
          <w:sz w:val="23"/>
          <w:szCs w:val="23"/>
        </w:rPr>
      </w:pPr>
      <w:r w:rsidRPr="00B60ED2">
        <w:rPr>
          <w:sz w:val="23"/>
          <w:szCs w:val="23"/>
        </w:rPr>
        <w:t xml:space="preserve">Юридический адрес </w:t>
      </w:r>
      <w:r w:rsidR="005D24CB" w:rsidRPr="00B60ED2">
        <w:rPr>
          <w:sz w:val="23"/>
          <w:szCs w:val="23"/>
        </w:rPr>
        <w:t>Товарищества</w:t>
      </w:r>
      <w:r w:rsidRPr="00B60ED2">
        <w:rPr>
          <w:sz w:val="23"/>
          <w:szCs w:val="23"/>
        </w:rPr>
        <w:t xml:space="preserve">: Республика Казахстан, </w:t>
      </w:r>
      <w:r w:rsidR="00C3477B" w:rsidRPr="00B60ED2">
        <w:rPr>
          <w:sz w:val="23"/>
          <w:szCs w:val="23"/>
        </w:rPr>
        <w:t>Северо-Казахстанская область,</w:t>
      </w:r>
      <w:r w:rsidR="00B13259" w:rsidRPr="00B60ED2">
        <w:rPr>
          <w:sz w:val="23"/>
          <w:szCs w:val="23"/>
        </w:rPr>
        <w:t xml:space="preserve">   </w:t>
      </w:r>
      <w:r w:rsidR="00C3477B" w:rsidRPr="00B60ED2">
        <w:rPr>
          <w:sz w:val="23"/>
          <w:szCs w:val="23"/>
        </w:rPr>
        <w:t>г.</w:t>
      </w:r>
      <w:r w:rsidR="00B13259" w:rsidRPr="00B60ED2">
        <w:rPr>
          <w:sz w:val="23"/>
          <w:szCs w:val="23"/>
        </w:rPr>
        <w:t xml:space="preserve"> </w:t>
      </w:r>
      <w:r w:rsidR="00C3477B" w:rsidRPr="00B60ED2">
        <w:rPr>
          <w:sz w:val="23"/>
          <w:szCs w:val="23"/>
        </w:rPr>
        <w:t>Пе</w:t>
      </w:r>
      <w:r w:rsidRPr="00B60ED2">
        <w:rPr>
          <w:sz w:val="23"/>
          <w:szCs w:val="23"/>
        </w:rPr>
        <w:t xml:space="preserve">тропавловск, ул. </w:t>
      </w:r>
      <w:r w:rsidR="005D24CB" w:rsidRPr="00B60ED2">
        <w:rPr>
          <w:sz w:val="23"/>
          <w:szCs w:val="23"/>
        </w:rPr>
        <w:t>Строительная, 23</w:t>
      </w:r>
      <w:r w:rsidRPr="00B60ED2">
        <w:rPr>
          <w:sz w:val="23"/>
          <w:szCs w:val="23"/>
        </w:rPr>
        <w:t>.</w:t>
      </w:r>
      <w:r w:rsidR="0032064D" w:rsidRPr="00B60ED2">
        <w:rPr>
          <w:sz w:val="23"/>
          <w:szCs w:val="23"/>
        </w:rPr>
        <w:t xml:space="preserve"> </w:t>
      </w:r>
      <w:r w:rsidRPr="00B60ED2">
        <w:rPr>
          <w:sz w:val="23"/>
          <w:szCs w:val="23"/>
        </w:rPr>
        <w:t xml:space="preserve">Адрес фактического места нахождения: </w:t>
      </w:r>
      <w:r w:rsidR="00C3477B" w:rsidRPr="00B60ED2">
        <w:rPr>
          <w:sz w:val="23"/>
          <w:szCs w:val="23"/>
        </w:rPr>
        <w:t>Республика Казахстан, Северо-Казахстанская область, г.</w:t>
      </w:r>
      <w:r w:rsidR="004A7F82" w:rsidRPr="00B60ED2">
        <w:rPr>
          <w:sz w:val="23"/>
          <w:szCs w:val="23"/>
        </w:rPr>
        <w:t xml:space="preserve"> </w:t>
      </w:r>
      <w:r w:rsidRPr="00B60ED2">
        <w:rPr>
          <w:sz w:val="23"/>
          <w:szCs w:val="23"/>
        </w:rPr>
        <w:t xml:space="preserve">Петропавловск, ул. </w:t>
      </w:r>
      <w:r w:rsidR="005D24CB" w:rsidRPr="00B60ED2">
        <w:rPr>
          <w:sz w:val="23"/>
          <w:szCs w:val="23"/>
        </w:rPr>
        <w:t>Строительная, 23</w:t>
      </w:r>
      <w:r w:rsidRPr="00B60ED2">
        <w:rPr>
          <w:sz w:val="23"/>
          <w:szCs w:val="23"/>
        </w:rPr>
        <w:t>.</w:t>
      </w:r>
    </w:p>
    <w:p w14:paraId="5CC9D9BE" w14:textId="77777777" w:rsidR="00825463" w:rsidRPr="00B60ED2" w:rsidRDefault="00825463" w:rsidP="0032064D">
      <w:pPr>
        <w:ind w:firstLine="567"/>
        <w:jc w:val="both"/>
        <w:rPr>
          <w:sz w:val="23"/>
          <w:szCs w:val="23"/>
        </w:rPr>
      </w:pPr>
      <w:r w:rsidRPr="00B60ED2">
        <w:rPr>
          <w:sz w:val="23"/>
          <w:szCs w:val="23"/>
        </w:rPr>
        <w:t>Бизнес идентификационный номер (БИН): 990140000186.</w:t>
      </w:r>
    </w:p>
    <w:p w14:paraId="46B32996" w14:textId="77777777" w:rsidR="00155CA8" w:rsidRPr="00B60ED2" w:rsidRDefault="00825463" w:rsidP="005D24C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Свидетельство о постановке на</w:t>
      </w:r>
      <w:r w:rsidR="00C3477B" w:rsidRPr="00B60ED2">
        <w:rPr>
          <w:sz w:val="23"/>
          <w:szCs w:val="23"/>
        </w:rPr>
        <w:t xml:space="preserve"> регистрационный</w:t>
      </w:r>
      <w:r w:rsidRPr="00B60ED2">
        <w:rPr>
          <w:sz w:val="23"/>
          <w:szCs w:val="23"/>
        </w:rPr>
        <w:t xml:space="preserve"> </w:t>
      </w:r>
      <w:r w:rsidR="00C3477B" w:rsidRPr="00B60ED2">
        <w:rPr>
          <w:sz w:val="23"/>
          <w:szCs w:val="23"/>
        </w:rPr>
        <w:t xml:space="preserve">учет по НДС в Налоговом </w:t>
      </w:r>
      <w:r w:rsidR="005D24CB" w:rsidRPr="00B60ED2">
        <w:rPr>
          <w:sz w:val="23"/>
          <w:szCs w:val="23"/>
        </w:rPr>
        <w:t>Управлении</w:t>
      </w:r>
      <w:r w:rsidRPr="00B60ED2">
        <w:rPr>
          <w:sz w:val="23"/>
          <w:szCs w:val="23"/>
        </w:rPr>
        <w:t xml:space="preserve"> по Северо-Казахстанской области</w:t>
      </w:r>
      <w:r w:rsidR="00624C4F" w:rsidRPr="00B60ED2">
        <w:rPr>
          <w:sz w:val="23"/>
          <w:szCs w:val="23"/>
        </w:rPr>
        <w:t>:</w:t>
      </w:r>
      <w:r w:rsidR="009332D7" w:rsidRPr="00B60ED2">
        <w:rPr>
          <w:sz w:val="23"/>
          <w:szCs w:val="23"/>
        </w:rPr>
        <w:t xml:space="preserve"> г.</w:t>
      </w:r>
      <w:r w:rsidR="004A7F82" w:rsidRPr="00B60ED2">
        <w:rPr>
          <w:sz w:val="23"/>
          <w:szCs w:val="23"/>
        </w:rPr>
        <w:t xml:space="preserve"> </w:t>
      </w:r>
      <w:r w:rsidRPr="00B60ED2">
        <w:rPr>
          <w:sz w:val="23"/>
          <w:szCs w:val="23"/>
        </w:rPr>
        <w:t>Петропавловск от 0</w:t>
      </w:r>
      <w:r w:rsidR="005D24CB" w:rsidRPr="00B60ED2">
        <w:rPr>
          <w:sz w:val="23"/>
          <w:szCs w:val="23"/>
        </w:rPr>
        <w:t>5</w:t>
      </w:r>
      <w:r w:rsidRPr="00B60ED2">
        <w:rPr>
          <w:sz w:val="23"/>
          <w:szCs w:val="23"/>
        </w:rPr>
        <w:t xml:space="preserve"> </w:t>
      </w:r>
      <w:r w:rsidR="005D24CB" w:rsidRPr="00B60ED2">
        <w:rPr>
          <w:sz w:val="23"/>
          <w:szCs w:val="23"/>
        </w:rPr>
        <w:t>декабря</w:t>
      </w:r>
      <w:r w:rsidRPr="00B60ED2">
        <w:rPr>
          <w:sz w:val="23"/>
          <w:szCs w:val="23"/>
        </w:rPr>
        <w:t xml:space="preserve"> 20</w:t>
      </w:r>
      <w:r w:rsidR="00DF5A7B" w:rsidRPr="00B60ED2">
        <w:rPr>
          <w:sz w:val="23"/>
          <w:szCs w:val="23"/>
        </w:rPr>
        <w:t>12</w:t>
      </w:r>
      <w:r w:rsidRPr="00B60ED2">
        <w:rPr>
          <w:sz w:val="23"/>
          <w:szCs w:val="23"/>
        </w:rPr>
        <w:t xml:space="preserve"> года</w:t>
      </w:r>
      <w:r w:rsidR="00C3477B" w:rsidRPr="00B60ED2">
        <w:rPr>
          <w:sz w:val="23"/>
          <w:szCs w:val="23"/>
        </w:rPr>
        <w:t xml:space="preserve"> Серия 48001 № 000</w:t>
      </w:r>
      <w:r w:rsidR="00DF5A7B" w:rsidRPr="00B60ED2">
        <w:rPr>
          <w:sz w:val="23"/>
          <w:szCs w:val="23"/>
        </w:rPr>
        <w:t>5</w:t>
      </w:r>
      <w:r w:rsidR="005D24CB" w:rsidRPr="00B60ED2">
        <w:rPr>
          <w:sz w:val="23"/>
          <w:szCs w:val="23"/>
        </w:rPr>
        <w:t>364</w:t>
      </w:r>
      <w:r w:rsidR="00C3477B" w:rsidRPr="00B60ED2">
        <w:rPr>
          <w:sz w:val="23"/>
          <w:szCs w:val="23"/>
        </w:rPr>
        <w:t xml:space="preserve"> и </w:t>
      </w:r>
      <w:r w:rsidRPr="00B60ED2">
        <w:rPr>
          <w:sz w:val="23"/>
          <w:szCs w:val="23"/>
        </w:rPr>
        <w:t xml:space="preserve">подтверждает регистрацию в качестве плательщика налога на добавленную стоимость с </w:t>
      </w:r>
      <w:r w:rsidR="00E57A65" w:rsidRPr="00B60ED2">
        <w:rPr>
          <w:sz w:val="23"/>
          <w:szCs w:val="23"/>
        </w:rPr>
        <w:t>29</w:t>
      </w:r>
      <w:r w:rsidRPr="00B60ED2">
        <w:rPr>
          <w:sz w:val="23"/>
          <w:szCs w:val="23"/>
        </w:rPr>
        <w:t xml:space="preserve"> января </w:t>
      </w:r>
      <w:smartTag w:uri="urn:schemas-microsoft-com:office:smarttags" w:element="metricconverter">
        <w:smartTagPr>
          <w:attr w:name="ProductID" w:val="2002 г"/>
        </w:smartTagPr>
        <w:r w:rsidRPr="00B60ED2">
          <w:rPr>
            <w:sz w:val="23"/>
            <w:szCs w:val="23"/>
          </w:rPr>
          <w:t>2002</w:t>
        </w:r>
        <w:r w:rsidR="00C3477B" w:rsidRPr="00B60ED2">
          <w:rPr>
            <w:sz w:val="23"/>
            <w:szCs w:val="23"/>
          </w:rPr>
          <w:t xml:space="preserve"> </w:t>
        </w:r>
        <w:r w:rsidRPr="00B60ED2">
          <w:rPr>
            <w:sz w:val="23"/>
            <w:szCs w:val="23"/>
          </w:rPr>
          <w:t>г</w:t>
        </w:r>
      </w:smartTag>
      <w:r w:rsidRPr="00B60ED2">
        <w:rPr>
          <w:sz w:val="23"/>
          <w:szCs w:val="23"/>
        </w:rPr>
        <w:t xml:space="preserve">.  </w:t>
      </w:r>
    </w:p>
    <w:p w14:paraId="624F37FB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Основными видами деятельности Товарищества является:</w:t>
      </w:r>
    </w:p>
    <w:p w14:paraId="142385E2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передача и распределение тепловой энергии;</w:t>
      </w:r>
    </w:p>
    <w:p w14:paraId="31D3DF95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содержание в технически исправном состоянии теплотрасс и оборудования;</w:t>
      </w:r>
    </w:p>
    <w:p w14:paraId="28351E9D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ремонт и модернизация технических объектов, теплотрасс, оборудования и вспомогательных технических средств, обеспечивающих устойчивую работу теплового хозяйства;</w:t>
      </w:r>
    </w:p>
    <w:p w14:paraId="18E42B74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осуществление прочих (иных) видов деятельности, способствующие достижению основной цели товарищества, в том числе:</w:t>
      </w:r>
    </w:p>
    <w:p w14:paraId="0463C062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-Подключение к тепловым сетям по заявкам потребителей;</w:t>
      </w:r>
    </w:p>
    <w:p w14:paraId="01D82EC5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-Наладка технологического оборудования;</w:t>
      </w:r>
    </w:p>
    <w:p w14:paraId="5D86F3C3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-Установка приборов учета тепловой энергии;</w:t>
      </w:r>
    </w:p>
    <w:p w14:paraId="1D426286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-Ремонт и техническое обслуживание тепловых объектов сторонних организаций, участвующих в единой цикле передачи и распределения тепловой энергии;</w:t>
      </w:r>
    </w:p>
    <w:p w14:paraId="16CA81A1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-Гидравлические и температурные испытания теп</w:t>
      </w:r>
      <w:bookmarkStart w:id="0" w:name="_GoBack"/>
      <w:bookmarkEnd w:id="0"/>
      <w:r w:rsidRPr="00B60ED2">
        <w:rPr>
          <w:sz w:val="23"/>
          <w:szCs w:val="23"/>
        </w:rPr>
        <w:t>ловых сетей;</w:t>
      </w:r>
    </w:p>
    <w:p w14:paraId="71DBB3E2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-Техническое обслуживание, ремонт и реконструкция тепловых сетей;</w:t>
      </w:r>
    </w:p>
    <w:p w14:paraId="1490E05D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-Промывка и опрессовка сетей потребителей;</w:t>
      </w:r>
    </w:p>
    <w:p w14:paraId="14FBFB9F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-Ремонт, техническое обслуживание тепловых сетей;</w:t>
      </w:r>
    </w:p>
    <w:p w14:paraId="21F0C035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-Контроль металла;</w:t>
      </w:r>
    </w:p>
    <w:p w14:paraId="2C0A62A2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-техническое обслуживание и диагностика коммерческих приборов учета тепловой энергии;</w:t>
      </w:r>
    </w:p>
    <w:p w14:paraId="2576AF3A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-работы по развитию тепловых сетей;</w:t>
      </w:r>
    </w:p>
    <w:p w14:paraId="552D1DC2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-методологические и инжиниринговые услуги при выполнении работ по развитию тепловых сетей;</w:t>
      </w:r>
    </w:p>
    <w:p w14:paraId="3EDB8593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-отключение тепловых сетей и внутренних систем т/энергии потребителей;</w:t>
      </w:r>
    </w:p>
    <w:p w14:paraId="06A03A0A" w14:textId="77777777"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-проектирование инженерных систем и сетей, в том числе внутренних систем отопления (включая электрическое), вентиляции, кондиционирования холодоснабжения, газификации (газоснабжения низкого давления), а также их наружных сетей с вспомогательными объектами.</w:t>
      </w:r>
    </w:p>
    <w:p w14:paraId="4BDF38BF" w14:textId="77777777" w:rsidR="00C36DC8" w:rsidRPr="00B60ED2" w:rsidRDefault="009A0C8B" w:rsidP="009A0C8B">
      <w:pPr>
        <w:pStyle w:val="a9"/>
        <w:ind w:firstLine="567"/>
        <w:rPr>
          <w:sz w:val="23"/>
        </w:rPr>
      </w:pPr>
      <w:r w:rsidRPr="00B60ED2">
        <w:rPr>
          <w:sz w:val="23"/>
        </w:rPr>
        <w:t xml:space="preserve"> Товарищество</w:t>
      </w:r>
      <w:r w:rsidR="00471F9C" w:rsidRPr="00B60ED2">
        <w:rPr>
          <w:sz w:val="23"/>
        </w:rPr>
        <w:t xml:space="preserve"> может осуществлять иную деятельность, не запрещенную законодательством Республики Казахстан.   </w:t>
      </w:r>
    </w:p>
    <w:p w14:paraId="4D90CA2F" w14:textId="77777777" w:rsidR="00701BD0" w:rsidRPr="00B60ED2" w:rsidRDefault="009A0C8B" w:rsidP="00701BD0">
      <w:pPr>
        <w:pStyle w:val="a9"/>
        <w:ind w:firstLine="567"/>
        <w:rPr>
          <w:sz w:val="23"/>
        </w:rPr>
      </w:pPr>
      <w:r w:rsidRPr="00B60ED2">
        <w:rPr>
          <w:sz w:val="23"/>
        </w:rPr>
        <w:t>Товарищество</w:t>
      </w:r>
      <w:r w:rsidR="00701BD0" w:rsidRPr="00B60ED2">
        <w:rPr>
          <w:sz w:val="23"/>
        </w:rPr>
        <w:t xml:space="preserve"> имеет все требуемые лицензии на осуществление деятельности.</w:t>
      </w:r>
    </w:p>
    <w:p w14:paraId="46A93BE6" w14:textId="77777777" w:rsidR="00784154" w:rsidRPr="00B60ED2" w:rsidRDefault="00784154" w:rsidP="00784154">
      <w:pPr>
        <w:pStyle w:val="af0"/>
        <w:ind w:firstLine="567"/>
        <w:jc w:val="both"/>
        <w:rPr>
          <w:sz w:val="23"/>
          <w:szCs w:val="23"/>
        </w:rPr>
      </w:pPr>
      <w:r w:rsidRPr="00B60ED2">
        <w:rPr>
          <w:sz w:val="23"/>
          <w:szCs w:val="23"/>
        </w:rPr>
        <w:t>Данная финансовая отчетность составлена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  <w:r w:rsidR="000C1061">
        <w:rPr>
          <w:sz w:val="23"/>
          <w:szCs w:val="23"/>
        </w:rPr>
        <w:t xml:space="preserve"> В финансовой отчетности не отражен результат оценки основных средств и изменения в отложенном налоге.</w:t>
      </w:r>
    </w:p>
    <w:p w14:paraId="656BC3B0" w14:textId="77777777" w:rsidR="00784154" w:rsidRPr="00B60ED2" w:rsidRDefault="00784154" w:rsidP="00784154">
      <w:pPr>
        <w:pStyle w:val="a9"/>
        <w:ind w:firstLine="567"/>
        <w:rPr>
          <w:sz w:val="23"/>
        </w:rPr>
      </w:pPr>
    </w:p>
    <w:p w14:paraId="723F2EAC" w14:textId="77777777" w:rsidR="00633838" w:rsidRPr="00B60ED2" w:rsidRDefault="00633838" w:rsidP="0032064D">
      <w:pPr>
        <w:pStyle w:val="a9"/>
        <w:ind w:firstLine="708"/>
        <w:rPr>
          <w:sz w:val="23"/>
        </w:rPr>
      </w:pPr>
    </w:p>
    <w:p w14:paraId="7CEE605C" w14:textId="77777777" w:rsidR="005D24CB" w:rsidRPr="00B60ED2" w:rsidRDefault="005D24CB" w:rsidP="0032064D">
      <w:pPr>
        <w:pStyle w:val="a9"/>
        <w:ind w:firstLine="708"/>
        <w:rPr>
          <w:sz w:val="23"/>
        </w:rPr>
      </w:pPr>
    </w:p>
    <w:p w14:paraId="5FF3AE91" w14:textId="77777777" w:rsidR="005D24CB" w:rsidRPr="00B60ED2" w:rsidRDefault="005D24CB" w:rsidP="0032064D">
      <w:pPr>
        <w:pStyle w:val="a9"/>
        <w:ind w:firstLine="708"/>
        <w:rPr>
          <w:sz w:val="23"/>
        </w:rPr>
      </w:pPr>
    </w:p>
    <w:p w14:paraId="227CE857" w14:textId="77777777" w:rsidR="005D24CB" w:rsidRPr="00B60ED2" w:rsidRDefault="005D24CB" w:rsidP="0032064D">
      <w:pPr>
        <w:pStyle w:val="a9"/>
        <w:ind w:firstLine="708"/>
        <w:rPr>
          <w:sz w:val="23"/>
        </w:rPr>
      </w:pPr>
    </w:p>
    <w:p w14:paraId="2CEA0828" w14:textId="77777777" w:rsidR="005D24CB" w:rsidRPr="00B60ED2" w:rsidRDefault="005D24CB" w:rsidP="0032064D">
      <w:pPr>
        <w:pStyle w:val="a9"/>
        <w:ind w:firstLine="708"/>
        <w:rPr>
          <w:sz w:val="23"/>
        </w:rPr>
      </w:pPr>
    </w:p>
    <w:p w14:paraId="2947A300" w14:textId="77777777" w:rsidR="005D24CB" w:rsidRPr="00B60ED2" w:rsidRDefault="005D24CB" w:rsidP="0032064D">
      <w:pPr>
        <w:pStyle w:val="a9"/>
        <w:ind w:firstLine="708"/>
        <w:rPr>
          <w:sz w:val="23"/>
        </w:rPr>
      </w:pPr>
    </w:p>
    <w:p w14:paraId="3C4500E1" w14:textId="77777777" w:rsidR="005D24CB" w:rsidRPr="00B60ED2" w:rsidRDefault="005D24CB" w:rsidP="0032064D">
      <w:pPr>
        <w:pStyle w:val="a9"/>
        <w:ind w:firstLine="708"/>
        <w:rPr>
          <w:sz w:val="23"/>
        </w:rPr>
      </w:pPr>
    </w:p>
    <w:p w14:paraId="3E3F9553" w14:textId="77777777" w:rsidR="005D24CB" w:rsidRPr="00B60ED2" w:rsidRDefault="005D24CB" w:rsidP="0032064D">
      <w:pPr>
        <w:pStyle w:val="a9"/>
        <w:ind w:firstLine="708"/>
        <w:rPr>
          <w:sz w:val="23"/>
        </w:rPr>
      </w:pPr>
    </w:p>
    <w:p w14:paraId="285065F9" w14:textId="77777777" w:rsidR="008C1384" w:rsidRPr="00B60ED2" w:rsidRDefault="008C1384" w:rsidP="0032064D">
      <w:pPr>
        <w:pStyle w:val="a9"/>
        <w:ind w:firstLine="708"/>
        <w:rPr>
          <w:sz w:val="23"/>
        </w:rPr>
      </w:pPr>
    </w:p>
    <w:p w14:paraId="2F64CC9D" w14:textId="77777777" w:rsidR="008C1384" w:rsidRPr="00B60ED2" w:rsidRDefault="008C1384" w:rsidP="0032064D">
      <w:pPr>
        <w:pStyle w:val="a9"/>
        <w:ind w:firstLine="708"/>
        <w:rPr>
          <w:sz w:val="23"/>
        </w:rPr>
      </w:pPr>
    </w:p>
    <w:p w14:paraId="490A5DA1" w14:textId="6B8F95C6" w:rsidR="0032064D" w:rsidRPr="00B60ED2" w:rsidRDefault="0032064D" w:rsidP="00A35410">
      <w:pPr>
        <w:pStyle w:val="a9"/>
        <w:ind w:firstLine="708"/>
        <w:rPr>
          <w:sz w:val="23"/>
        </w:rPr>
      </w:pPr>
      <w:r w:rsidRPr="00B60ED2">
        <w:rPr>
          <w:sz w:val="23"/>
        </w:rPr>
        <w:lastRenderedPageBreak/>
        <w:t xml:space="preserve">Основные показатели финансово-хозяйственной деятельности </w:t>
      </w:r>
      <w:r w:rsidR="009E1522" w:rsidRPr="00B60ED2">
        <w:rPr>
          <w:sz w:val="23"/>
        </w:rPr>
        <w:t>Товарищества</w:t>
      </w:r>
      <w:r w:rsidRPr="00B60ED2">
        <w:rPr>
          <w:sz w:val="23"/>
        </w:rPr>
        <w:t xml:space="preserve"> за</w:t>
      </w:r>
      <w:r w:rsidR="00D0711C" w:rsidRPr="00B60ED2">
        <w:rPr>
          <w:sz w:val="23"/>
        </w:rPr>
        <w:t xml:space="preserve"> </w:t>
      </w:r>
      <w:r w:rsidR="007C1483">
        <w:rPr>
          <w:sz w:val="23"/>
        </w:rPr>
        <w:t>6</w:t>
      </w:r>
      <w:r w:rsidR="00DC0492" w:rsidRPr="00B60ED2">
        <w:rPr>
          <w:sz w:val="23"/>
        </w:rPr>
        <w:t xml:space="preserve"> </w:t>
      </w:r>
      <w:r w:rsidR="00280DC1" w:rsidRPr="00B60ED2">
        <w:rPr>
          <w:sz w:val="23"/>
        </w:rPr>
        <w:t>месяцев</w:t>
      </w:r>
      <w:r w:rsidR="0092548D" w:rsidRPr="00B60ED2">
        <w:rPr>
          <w:sz w:val="23"/>
        </w:rPr>
        <w:t xml:space="preserve"> </w:t>
      </w:r>
      <w:r w:rsidRPr="00B60ED2">
        <w:rPr>
          <w:sz w:val="23"/>
        </w:rPr>
        <w:t>20</w:t>
      </w:r>
      <w:r w:rsidR="0049149F" w:rsidRPr="00B60ED2">
        <w:rPr>
          <w:sz w:val="23"/>
        </w:rPr>
        <w:t>2</w:t>
      </w:r>
      <w:r w:rsidR="007C1483">
        <w:rPr>
          <w:sz w:val="23"/>
        </w:rPr>
        <w:t>2</w:t>
      </w:r>
      <w:r w:rsidRPr="00B60ED2">
        <w:rPr>
          <w:sz w:val="23"/>
        </w:rPr>
        <w:t xml:space="preserve"> год</w:t>
      </w:r>
      <w:r w:rsidR="00D0711C" w:rsidRPr="00B60ED2">
        <w:rPr>
          <w:sz w:val="23"/>
        </w:rPr>
        <w:t>а</w:t>
      </w:r>
      <w:r w:rsidRPr="00B60ED2">
        <w:rPr>
          <w:sz w:val="23"/>
        </w:rPr>
        <w:t xml:space="preserve"> составили:</w:t>
      </w:r>
    </w:p>
    <w:p w14:paraId="2DB6C4FA" w14:textId="77777777" w:rsidR="003B4664" w:rsidRPr="00B60ED2" w:rsidRDefault="003B4664" w:rsidP="003B4664">
      <w:pPr>
        <w:pStyle w:val="a9"/>
        <w:rPr>
          <w:sz w:val="23"/>
        </w:rPr>
      </w:pPr>
      <w:r w:rsidRPr="00B60ED2">
        <w:rPr>
          <w:bCs/>
        </w:rPr>
        <w:t xml:space="preserve">                                                                                </w:t>
      </w:r>
      <w:r w:rsidR="004C692A" w:rsidRPr="00B60ED2">
        <w:rPr>
          <w:bCs/>
        </w:rPr>
        <w:t xml:space="preserve">  </w:t>
      </w:r>
      <w:r w:rsidR="00D913C6" w:rsidRPr="00B60ED2">
        <w:rPr>
          <w:bCs/>
        </w:rPr>
        <w:t xml:space="preserve">           </w:t>
      </w:r>
      <w:r w:rsidR="00D035B5" w:rsidRPr="00B60ED2">
        <w:rPr>
          <w:bCs/>
        </w:rPr>
        <w:t xml:space="preserve">     </w:t>
      </w:r>
      <w:r w:rsidR="004C692A" w:rsidRPr="00B60ED2">
        <w:rPr>
          <w:bCs/>
        </w:rPr>
        <w:t xml:space="preserve"> </w:t>
      </w:r>
      <w:r w:rsidRPr="00B60ED2">
        <w:rPr>
          <w:sz w:val="23"/>
        </w:rPr>
        <w:t>Тыс. тенге.</w:t>
      </w:r>
    </w:p>
    <w:p w14:paraId="57AF7C57" w14:textId="5B1D84BA" w:rsidR="003B4664" w:rsidRPr="00B60ED2" w:rsidRDefault="003B4664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 xml:space="preserve">1. </w:t>
      </w:r>
      <w:r w:rsidR="002916A1" w:rsidRPr="00B60ED2">
        <w:rPr>
          <w:sz w:val="23"/>
        </w:rPr>
        <w:t>Выручка</w:t>
      </w:r>
      <w:r w:rsidRPr="00B60ED2">
        <w:rPr>
          <w:sz w:val="23"/>
        </w:rPr>
        <w:t xml:space="preserve">                                                        </w:t>
      </w:r>
      <w:r w:rsidR="007676A1" w:rsidRPr="00B60ED2">
        <w:rPr>
          <w:sz w:val="23"/>
        </w:rPr>
        <w:t xml:space="preserve"> </w:t>
      </w:r>
      <w:r w:rsidRPr="00B60ED2">
        <w:rPr>
          <w:sz w:val="23"/>
        </w:rPr>
        <w:t xml:space="preserve">   </w:t>
      </w:r>
      <w:r w:rsidR="003646FA" w:rsidRPr="00B60ED2">
        <w:rPr>
          <w:sz w:val="23"/>
        </w:rPr>
        <w:t xml:space="preserve"> </w:t>
      </w:r>
      <w:r w:rsidR="003926D3" w:rsidRPr="00B60ED2">
        <w:rPr>
          <w:sz w:val="23"/>
        </w:rPr>
        <w:t xml:space="preserve"> </w:t>
      </w:r>
      <w:r w:rsidR="00847774" w:rsidRPr="00B60ED2">
        <w:rPr>
          <w:sz w:val="23"/>
        </w:rPr>
        <w:t xml:space="preserve"> </w:t>
      </w:r>
      <w:r w:rsidR="003646FA" w:rsidRPr="00B60ED2">
        <w:rPr>
          <w:sz w:val="23"/>
        </w:rPr>
        <w:t xml:space="preserve"> </w:t>
      </w:r>
      <w:r w:rsidR="00633838" w:rsidRPr="00B60ED2">
        <w:rPr>
          <w:sz w:val="23"/>
        </w:rPr>
        <w:t xml:space="preserve"> </w:t>
      </w:r>
      <w:r w:rsidR="00E266DF" w:rsidRPr="00B60ED2">
        <w:rPr>
          <w:sz w:val="23"/>
        </w:rPr>
        <w:t xml:space="preserve"> </w:t>
      </w:r>
      <w:r w:rsidR="002916A1" w:rsidRPr="00B60ED2">
        <w:rPr>
          <w:sz w:val="23"/>
        </w:rPr>
        <w:t xml:space="preserve"> </w:t>
      </w:r>
      <w:r w:rsidR="00E266DF" w:rsidRPr="00B60ED2">
        <w:rPr>
          <w:sz w:val="23"/>
        </w:rPr>
        <w:t xml:space="preserve"> </w:t>
      </w:r>
      <w:r w:rsidR="00B31B6F" w:rsidRPr="00B60ED2">
        <w:rPr>
          <w:sz w:val="23"/>
        </w:rPr>
        <w:t xml:space="preserve"> </w:t>
      </w:r>
      <w:r w:rsidR="007C1483">
        <w:rPr>
          <w:sz w:val="23"/>
        </w:rPr>
        <w:t>2 229 627</w:t>
      </w:r>
    </w:p>
    <w:p w14:paraId="0242076D" w14:textId="1A5887FC" w:rsidR="003B4664" w:rsidRPr="00B60ED2" w:rsidRDefault="003B4664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 xml:space="preserve">2. Себестоимость                                         </w:t>
      </w:r>
      <w:r w:rsidR="004C692A" w:rsidRPr="00B60ED2">
        <w:rPr>
          <w:sz w:val="23"/>
        </w:rPr>
        <w:t xml:space="preserve">  </w:t>
      </w:r>
      <w:r w:rsidRPr="00B60ED2">
        <w:rPr>
          <w:sz w:val="23"/>
        </w:rPr>
        <w:t xml:space="preserve">     </w:t>
      </w:r>
      <w:r w:rsidR="00A57299" w:rsidRPr="00B60ED2">
        <w:rPr>
          <w:sz w:val="23"/>
        </w:rPr>
        <w:t xml:space="preserve"> </w:t>
      </w:r>
      <w:r w:rsidR="00A04B13" w:rsidRPr="00B60ED2">
        <w:rPr>
          <w:sz w:val="23"/>
        </w:rPr>
        <w:t xml:space="preserve"> </w:t>
      </w:r>
      <w:r w:rsidR="00847774" w:rsidRPr="00B60ED2">
        <w:rPr>
          <w:sz w:val="23"/>
        </w:rPr>
        <w:t xml:space="preserve"> </w:t>
      </w:r>
      <w:r w:rsidR="00075131" w:rsidRPr="00B60ED2">
        <w:rPr>
          <w:sz w:val="23"/>
        </w:rPr>
        <w:t xml:space="preserve">  </w:t>
      </w:r>
      <w:r w:rsidR="00A57299" w:rsidRPr="00B60ED2">
        <w:rPr>
          <w:sz w:val="23"/>
        </w:rPr>
        <w:t xml:space="preserve"> </w:t>
      </w:r>
      <w:proofErr w:type="gramStart"/>
      <w:r w:rsidRPr="00B60ED2">
        <w:rPr>
          <w:sz w:val="23"/>
        </w:rPr>
        <w:t xml:space="preserve"> </w:t>
      </w:r>
      <w:r w:rsidR="002916A1" w:rsidRPr="00B60ED2">
        <w:rPr>
          <w:sz w:val="23"/>
        </w:rPr>
        <w:t xml:space="preserve">  </w:t>
      </w:r>
      <w:r w:rsidR="004C692A" w:rsidRPr="00B60ED2">
        <w:rPr>
          <w:sz w:val="23"/>
        </w:rPr>
        <w:t>(</w:t>
      </w:r>
      <w:proofErr w:type="gramEnd"/>
      <w:r w:rsidR="007C1483">
        <w:rPr>
          <w:sz w:val="23"/>
        </w:rPr>
        <w:t>1 405 937</w:t>
      </w:r>
      <w:r w:rsidR="00075131" w:rsidRPr="00B60ED2">
        <w:rPr>
          <w:sz w:val="23"/>
        </w:rPr>
        <w:t>)</w:t>
      </w:r>
    </w:p>
    <w:p w14:paraId="3A2390B4" w14:textId="01C06ACF" w:rsidR="005225D7" w:rsidRPr="00B60ED2" w:rsidRDefault="003B4664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 xml:space="preserve">3. </w:t>
      </w:r>
      <w:r w:rsidRPr="00B60ED2">
        <w:rPr>
          <w:b/>
          <w:sz w:val="23"/>
        </w:rPr>
        <w:t xml:space="preserve">Валовая прибыль                                         </w:t>
      </w:r>
      <w:r w:rsidR="004C692A" w:rsidRPr="00B60ED2">
        <w:rPr>
          <w:b/>
          <w:sz w:val="23"/>
        </w:rPr>
        <w:t xml:space="preserve">   </w:t>
      </w:r>
      <w:r w:rsidRPr="00B60ED2">
        <w:rPr>
          <w:b/>
          <w:sz w:val="23"/>
        </w:rPr>
        <w:t xml:space="preserve"> </w:t>
      </w:r>
      <w:r w:rsidR="007676A1" w:rsidRPr="00B60ED2">
        <w:rPr>
          <w:b/>
          <w:sz w:val="23"/>
        </w:rPr>
        <w:t xml:space="preserve">  </w:t>
      </w:r>
      <w:r w:rsidR="00847774" w:rsidRPr="00B60ED2">
        <w:rPr>
          <w:b/>
          <w:sz w:val="23"/>
        </w:rPr>
        <w:t xml:space="preserve"> </w:t>
      </w:r>
      <w:r w:rsidR="007676A1" w:rsidRPr="00B60ED2">
        <w:rPr>
          <w:b/>
          <w:sz w:val="23"/>
        </w:rPr>
        <w:t xml:space="preserve"> </w:t>
      </w:r>
      <w:r w:rsidR="003926D3" w:rsidRPr="00B60ED2">
        <w:rPr>
          <w:b/>
          <w:sz w:val="23"/>
        </w:rPr>
        <w:t xml:space="preserve">  </w:t>
      </w:r>
      <w:r w:rsidR="000C1061">
        <w:rPr>
          <w:b/>
          <w:sz w:val="23"/>
        </w:rPr>
        <w:t xml:space="preserve">    </w:t>
      </w:r>
      <w:r w:rsidR="00B1044A">
        <w:rPr>
          <w:b/>
          <w:sz w:val="23"/>
        </w:rPr>
        <w:t>823 690</w:t>
      </w:r>
      <w:r w:rsidR="00753E5C" w:rsidRPr="00B60ED2">
        <w:rPr>
          <w:b/>
          <w:sz w:val="23"/>
        </w:rPr>
        <w:t xml:space="preserve"> </w:t>
      </w:r>
    </w:p>
    <w:p w14:paraId="01731466" w14:textId="198E1ED5" w:rsidR="003B4664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4</w:t>
      </w:r>
      <w:r w:rsidR="003B4664" w:rsidRPr="00B60ED2">
        <w:rPr>
          <w:sz w:val="23"/>
        </w:rPr>
        <w:t xml:space="preserve">. </w:t>
      </w:r>
      <w:r w:rsidR="002916A1" w:rsidRPr="00B60ED2">
        <w:rPr>
          <w:sz w:val="23"/>
        </w:rPr>
        <w:t>А</w:t>
      </w:r>
      <w:r w:rsidR="003B4664" w:rsidRPr="00B60ED2">
        <w:rPr>
          <w:sz w:val="23"/>
        </w:rPr>
        <w:t xml:space="preserve">дминистративные расходы         </w:t>
      </w:r>
      <w:r w:rsidR="004C692A" w:rsidRPr="00B60ED2">
        <w:rPr>
          <w:sz w:val="23"/>
        </w:rPr>
        <w:t xml:space="preserve">    </w:t>
      </w:r>
      <w:r w:rsidR="00075131" w:rsidRPr="00B60ED2">
        <w:rPr>
          <w:sz w:val="23"/>
        </w:rPr>
        <w:t xml:space="preserve">  </w:t>
      </w:r>
      <w:r w:rsidR="004C692A" w:rsidRPr="00B60ED2">
        <w:rPr>
          <w:sz w:val="23"/>
        </w:rPr>
        <w:t xml:space="preserve"> </w:t>
      </w:r>
      <w:r w:rsidR="003B4664" w:rsidRPr="00B60ED2">
        <w:rPr>
          <w:sz w:val="23"/>
        </w:rPr>
        <w:t xml:space="preserve"> </w:t>
      </w:r>
      <w:r w:rsidR="003926D3" w:rsidRPr="00B60ED2">
        <w:rPr>
          <w:sz w:val="23"/>
        </w:rPr>
        <w:t xml:space="preserve">  </w:t>
      </w:r>
      <w:r w:rsidR="002916A1" w:rsidRPr="00B60ED2">
        <w:rPr>
          <w:sz w:val="23"/>
        </w:rPr>
        <w:t xml:space="preserve">              </w:t>
      </w:r>
      <w:r w:rsidR="00B31B6F" w:rsidRPr="00B60ED2">
        <w:rPr>
          <w:sz w:val="23"/>
        </w:rPr>
        <w:t xml:space="preserve"> </w:t>
      </w:r>
      <w:proofErr w:type="gramStart"/>
      <w:r w:rsidR="00B31B6F" w:rsidRPr="00B60ED2">
        <w:rPr>
          <w:sz w:val="23"/>
        </w:rPr>
        <w:t xml:space="preserve"> </w:t>
      </w:r>
      <w:r w:rsidR="003B4664" w:rsidRPr="00B60ED2">
        <w:rPr>
          <w:sz w:val="23"/>
        </w:rPr>
        <w:t xml:space="preserve"> </w:t>
      </w:r>
      <w:r w:rsidRPr="00B60ED2">
        <w:rPr>
          <w:sz w:val="23"/>
        </w:rPr>
        <w:t xml:space="preserve"> </w:t>
      </w:r>
      <w:r w:rsidR="004C692A" w:rsidRPr="00B60ED2">
        <w:rPr>
          <w:sz w:val="23"/>
        </w:rPr>
        <w:t>(</w:t>
      </w:r>
      <w:proofErr w:type="gramEnd"/>
      <w:r w:rsidR="007C1483">
        <w:rPr>
          <w:sz w:val="23"/>
        </w:rPr>
        <w:t>252 382</w:t>
      </w:r>
      <w:r w:rsidRPr="00B60ED2">
        <w:rPr>
          <w:sz w:val="23"/>
        </w:rPr>
        <w:t>)</w:t>
      </w:r>
    </w:p>
    <w:p w14:paraId="36E250B7" w14:textId="47B28344" w:rsidR="003B4664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5</w:t>
      </w:r>
      <w:r w:rsidR="003B4664" w:rsidRPr="00B60ED2">
        <w:rPr>
          <w:sz w:val="23"/>
        </w:rPr>
        <w:t xml:space="preserve">. </w:t>
      </w:r>
      <w:r w:rsidR="00E407A1" w:rsidRPr="00B60ED2">
        <w:rPr>
          <w:sz w:val="23"/>
        </w:rPr>
        <w:t>Прочие доходы</w:t>
      </w:r>
      <w:r w:rsidR="00A04B13" w:rsidRPr="00B60ED2">
        <w:rPr>
          <w:sz w:val="23"/>
        </w:rPr>
        <w:tab/>
      </w:r>
      <w:r w:rsidR="00A04B13" w:rsidRPr="00B60ED2">
        <w:rPr>
          <w:sz w:val="23"/>
        </w:rPr>
        <w:tab/>
      </w:r>
      <w:r w:rsidR="004C692A" w:rsidRPr="00B60ED2">
        <w:rPr>
          <w:sz w:val="23"/>
        </w:rPr>
        <w:t xml:space="preserve">  </w:t>
      </w:r>
      <w:r w:rsidR="00CF5FF8" w:rsidRPr="00B60ED2">
        <w:rPr>
          <w:sz w:val="23"/>
        </w:rPr>
        <w:t xml:space="preserve"> </w:t>
      </w:r>
      <w:r w:rsidR="00075131" w:rsidRPr="00B60ED2">
        <w:rPr>
          <w:sz w:val="23"/>
        </w:rPr>
        <w:t xml:space="preserve"> </w:t>
      </w:r>
      <w:r w:rsidR="00CF5FF8" w:rsidRPr="00B60ED2">
        <w:rPr>
          <w:sz w:val="23"/>
        </w:rPr>
        <w:t xml:space="preserve"> </w:t>
      </w:r>
      <w:r w:rsidR="0049149F" w:rsidRPr="00B60ED2">
        <w:rPr>
          <w:sz w:val="23"/>
        </w:rPr>
        <w:t xml:space="preserve">    </w:t>
      </w:r>
      <w:r w:rsidRPr="00B60ED2">
        <w:rPr>
          <w:sz w:val="23"/>
        </w:rPr>
        <w:t xml:space="preserve"> </w:t>
      </w:r>
      <w:r w:rsidR="007C1483">
        <w:rPr>
          <w:sz w:val="23"/>
        </w:rPr>
        <w:t>143 882</w:t>
      </w:r>
    </w:p>
    <w:p w14:paraId="233F5726" w14:textId="4FDF2EBF" w:rsidR="00A04B13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6</w:t>
      </w:r>
      <w:r w:rsidR="00A04B13" w:rsidRPr="00B60ED2">
        <w:rPr>
          <w:sz w:val="23"/>
        </w:rPr>
        <w:t xml:space="preserve">. Прочие расходы                                              </w:t>
      </w:r>
      <w:r w:rsidR="004C692A" w:rsidRPr="00B60ED2">
        <w:rPr>
          <w:sz w:val="23"/>
        </w:rPr>
        <w:t xml:space="preserve">     </w:t>
      </w:r>
      <w:r w:rsidR="003926D3" w:rsidRPr="00B60ED2">
        <w:rPr>
          <w:sz w:val="23"/>
        </w:rPr>
        <w:t xml:space="preserve">   </w:t>
      </w:r>
      <w:r w:rsidR="00A04B13" w:rsidRPr="00B60ED2">
        <w:rPr>
          <w:sz w:val="23"/>
        </w:rPr>
        <w:t xml:space="preserve"> </w:t>
      </w:r>
      <w:proofErr w:type="gramStart"/>
      <w:r w:rsidR="00227533">
        <w:rPr>
          <w:sz w:val="23"/>
        </w:rPr>
        <w:t xml:space="preserve"> </w:t>
      </w:r>
      <w:r w:rsidR="000C1061">
        <w:rPr>
          <w:sz w:val="23"/>
        </w:rPr>
        <w:t xml:space="preserve">  </w:t>
      </w:r>
      <w:r w:rsidR="004C692A" w:rsidRPr="00B60ED2">
        <w:rPr>
          <w:sz w:val="23"/>
        </w:rPr>
        <w:t>(</w:t>
      </w:r>
      <w:proofErr w:type="gramEnd"/>
      <w:r w:rsidR="007C1483">
        <w:rPr>
          <w:sz w:val="23"/>
        </w:rPr>
        <w:t>214 557</w:t>
      </w:r>
      <w:r w:rsidR="004C692A" w:rsidRPr="00B60ED2">
        <w:rPr>
          <w:sz w:val="23"/>
        </w:rPr>
        <w:t>)</w:t>
      </w:r>
    </w:p>
    <w:p w14:paraId="4FFF0380" w14:textId="3D2F7F4B" w:rsidR="00E407A1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7</w:t>
      </w:r>
      <w:r w:rsidR="00E407A1" w:rsidRPr="00B60ED2">
        <w:rPr>
          <w:sz w:val="23"/>
        </w:rPr>
        <w:t xml:space="preserve">. Доходы по </w:t>
      </w:r>
      <w:r w:rsidR="002916A1" w:rsidRPr="00B60ED2">
        <w:rPr>
          <w:sz w:val="23"/>
        </w:rPr>
        <w:t>финансированию</w:t>
      </w:r>
      <w:r w:rsidR="00E407A1" w:rsidRPr="00B60ED2">
        <w:rPr>
          <w:sz w:val="23"/>
        </w:rPr>
        <w:t xml:space="preserve">                                   </w:t>
      </w:r>
      <w:r w:rsidR="00B31B6F" w:rsidRPr="00B60ED2">
        <w:rPr>
          <w:sz w:val="23"/>
        </w:rPr>
        <w:t xml:space="preserve">     </w:t>
      </w:r>
      <w:r w:rsidR="007C1483">
        <w:rPr>
          <w:sz w:val="23"/>
        </w:rPr>
        <w:t xml:space="preserve">     454</w:t>
      </w:r>
      <w:r w:rsidR="004C692A" w:rsidRPr="00B60ED2">
        <w:rPr>
          <w:sz w:val="23"/>
        </w:rPr>
        <w:t xml:space="preserve"> </w:t>
      </w:r>
      <w:r w:rsidR="00E407A1" w:rsidRPr="00B60ED2">
        <w:rPr>
          <w:sz w:val="23"/>
        </w:rPr>
        <w:t xml:space="preserve">  </w:t>
      </w:r>
      <w:r w:rsidR="003926D3" w:rsidRPr="00B60ED2">
        <w:rPr>
          <w:sz w:val="23"/>
        </w:rPr>
        <w:t xml:space="preserve">   </w:t>
      </w:r>
      <w:r w:rsidR="00E407A1" w:rsidRPr="00B60ED2">
        <w:rPr>
          <w:sz w:val="23"/>
        </w:rPr>
        <w:t xml:space="preserve">  </w:t>
      </w:r>
    </w:p>
    <w:p w14:paraId="05363645" w14:textId="5B012785" w:rsidR="00E407A1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8</w:t>
      </w:r>
      <w:r w:rsidR="00E407A1" w:rsidRPr="00B60ED2">
        <w:rPr>
          <w:sz w:val="23"/>
        </w:rPr>
        <w:t xml:space="preserve">. Расходы по </w:t>
      </w:r>
      <w:r w:rsidR="002916A1" w:rsidRPr="00B60ED2">
        <w:rPr>
          <w:sz w:val="23"/>
        </w:rPr>
        <w:t>финансированию</w:t>
      </w:r>
      <w:r w:rsidR="00E407A1" w:rsidRPr="00B60ED2">
        <w:rPr>
          <w:sz w:val="23"/>
        </w:rPr>
        <w:t xml:space="preserve">                                </w:t>
      </w:r>
      <w:r w:rsidR="00B31B6F" w:rsidRPr="00B60ED2">
        <w:rPr>
          <w:sz w:val="23"/>
        </w:rPr>
        <w:t xml:space="preserve"> </w:t>
      </w:r>
      <w:proofErr w:type="gramStart"/>
      <w:r w:rsidR="00B31B6F" w:rsidRPr="00B60ED2">
        <w:rPr>
          <w:sz w:val="23"/>
        </w:rPr>
        <w:t xml:space="preserve">  </w:t>
      </w:r>
      <w:r w:rsidR="00AE5D04" w:rsidRPr="00B60ED2">
        <w:rPr>
          <w:sz w:val="23"/>
        </w:rPr>
        <w:t xml:space="preserve"> </w:t>
      </w:r>
      <w:r w:rsidR="004C692A" w:rsidRPr="00B60ED2">
        <w:rPr>
          <w:sz w:val="23"/>
        </w:rPr>
        <w:t>(</w:t>
      </w:r>
      <w:proofErr w:type="gramEnd"/>
      <w:r w:rsidR="007C1483">
        <w:rPr>
          <w:sz w:val="23"/>
        </w:rPr>
        <w:t>241 917</w:t>
      </w:r>
      <w:r w:rsidR="004C692A" w:rsidRPr="00B60ED2">
        <w:rPr>
          <w:sz w:val="23"/>
        </w:rPr>
        <w:t>)</w:t>
      </w:r>
    </w:p>
    <w:p w14:paraId="0BCCB6B5" w14:textId="784F6B67" w:rsidR="00E407A1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9</w:t>
      </w:r>
      <w:r w:rsidR="00E407A1" w:rsidRPr="00B60ED2">
        <w:rPr>
          <w:sz w:val="23"/>
        </w:rPr>
        <w:t xml:space="preserve">. </w:t>
      </w:r>
      <w:r w:rsidR="00E407A1" w:rsidRPr="00B60ED2">
        <w:rPr>
          <w:b/>
          <w:sz w:val="23"/>
        </w:rPr>
        <w:t>Прибыль до налогообложения</w:t>
      </w:r>
      <w:r w:rsidR="00E407A1" w:rsidRPr="00B60ED2">
        <w:rPr>
          <w:sz w:val="23"/>
        </w:rPr>
        <w:t xml:space="preserve">                    </w:t>
      </w:r>
      <w:r w:rsidR="004C692A" w:rsidRPr="00B60ED2">
        <w:rPr>
          <w:sz w:val="23"/>
        </w:rPr>
        <w:t xml:space="preserve"> </w:t>
      </w:r>
      <w:r w:rsidR="00E407A1" w:rsidRPr="00B60ED2">
        <w:rPr>
          <w:sz w:val="23"/>
        </w:rPr>
        <w:t xml:space="preserve"> </w:t>
      </w:r>
      <w:r w:rsidR="003926D3" w:rsidRPr="00B60ED2">
        <w:rPr>
          <w:sz w:val="23"/>
        </w:rPr>
        <w:t xml:space="preserve"> </w:t>
      </w:r>
      <w:r w:rsidR="003926D3" w:rsidRPr="00B60ED2">
        <w:rPr>
          <w:b/>
          <w:sz w:val="23"/>
        </w:rPr>
        <w:t xml:space="preserve">  </w:t>
      </w:r>
      <w:r w:rsidR="00E407A1" w:rsidRPr="00B60ED2">
        <w:rPr>
          <w:b/>
          <w:sz w:val="23"/>
        </w:rPr>
        <w:t xml:space="preserve">  </w:t>
      </w:r>
      <w:r w:rsidRPr="00B60ED2">
        <w:rPr>
          <w:b/>
          <w:sz w:val="23"/>
        </w:rPr>
        <w:t xml:space="preserve"> </w:t>
      </w:r>
      <w:proofErr w:type="gramStart"/>
      <w:r w:rsidRPr="00B60ED2">
        <w:rPr>
          <w:b/>
          <w:sz w:val="23"/>
        </w:rPr>
        <w:t xml:space="preserve">   (</w:t>
      </w:r>
      <w:proofErr w:type="gramEnd"/>
      <w:r w:rsidR="007C1483">
        <w:rPr>
          <w:b/>
          <w:sz w:val="23"/>
        </w:rPr>
        <w:t>259 170</w:t>
      </w:r>
      <w:r w:rsidRPr="00B60ED2">
        <w:rPr>
          <w:b/>
          <w:sz w:val="23"/>
        </w:rPr>
        <w:t>)</w:t>
      </w:r>
    </w:p>
    <w:p w14:paraId="4789F5BA" w14:textId="77777777" w:rsidR="004C692A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10</w:t>
      </w:r>
      <w:r w:rsidR="00CF5FF8" w:rsidRPr="00B60ED2">
        <w:rPr>
          <w:sz w:val="23"/>
        </w:rPr>
        <w:t>.</w:t>
      </w:r>
      <w:r w:rsidR="003B4664" w:rsidRPr="00B60ED2">
        <w:rPr>
          <w:sz w:val="23"/>
        </w:rPr>
        <w:t>Расходы по подоходному налогу</w:t>
      </w:r>
      <w:r w:rsidR="00075131" w:rsidRPr="00B60ED2">
        <w:rPr>
          <w:sz w:val="23"/>
        </w:rPr>
        <w:t xml:space="preserve">                          </w:t>
      </w:r>
      <w:r w:rsidR="00B31B6F" w:rsidRPr="00B60ED2">
        <w:rPr>
          <w:sz w:val="23"/>
        </w:rPr>
        <w:t xml:space="preserve">   </w:t>
      </w:r>
      <w:r w:rsidR="007E1038" w:rsidRPr="00B60ED2">
        <w:rPr>
          <w:sz w:val="23"/>
        </w:rPr>
        <w:t xml:space="preserve">  </w:t>
      </w:r>
      <w:r w:rsidR="000C1061">
        <w:rPr>
          <w:sz w:val="23"/>
        </w:rPr>
        <w:t xml:space="preserve">       </w:t>
      </w:r>
      <w:proofErr w:type="gramStart"/>
      <w:r w:rsidR="000C1061">
        <w:rPr>
          <w:sz w:val="23"/>
        </w:rPr>
        <w:t xml:space="preserve">   </w:t>
      </w:r>
      <w:r w:rsidR="00075131" w:rsidRPr="00B60ED2">
        <w:rPr>
          <w:sz w:val="23"/>
        </w:rPr>
        <w:t>(</w:t>
      </w:r>
      <w:proofErr w:type="gramEnd"/>
      <w:r w:rsidR="000C1061">
        <w:rPr>
          <w:sz w:val="23"/>
        </w:rPr>
        <w:t>-</w:t>
      </w:r>
      <w:r w:rsidR="00075131" w:rsidRPr="00B60ED2">
        <w:rPr>
          <w:sz w:val="23"/>
        </w:rPr>
        <w:t>)</w:t>
      </w:r>
    </w:p>
    <w:p w14:paraId="12A4AE59" w14:textId="64903CAB" w:rsidR="003B4664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11</w:t>
      </w:r>
      <w:r w:rsidR="00CF5FF8" w:rsidRPr="00B60ED2">
        <w:rPr>
          <w:sz w:val="23"/>
        </w:rPr>
        <w:t>.</w:t>
      </w:r>
      <w:r w:rsidR="002916A1" w:rsidRPr="00B60ED2">
        <w:rPr>
          <w:sz w:val="23"/>
        </w:rPr>
        <w:t xml:space="preserve"> </w:t>
      </w:r>
      <w:r w:rsidR="002916A1" w:rsidRPr="00B60ED2">
        <w:rPr>
          <w:b/>
          <w:sz w:val="23"/>
        </w:rPr>
        <w:t xml:space="preserve">Прибыль после налогообложения </w:t>
      </w:r>
      <w:r w:rsidR="003B4664" w:rsidRPr="00B60ED2">
        <w:rPr>
          <w:b/>
          <w:sz w:val="23"/>
        </w:rPr>
        <w:t xml:space="preserve">              </w:t>
      </w:r>
      <w:r w:rsidR="004C692A" w:rsidRPr="00B60ED2">
        <w:rPr>
          <w:b/>
          <w:sz w:val="23"/>
        </w:rPr>
        <w:t xml:space="preserve"> </w:t>
      </w:r>
      <w:r w:rsidR="002916A1" w:rsidRPr="00B60ED2">
        <w:rPr>
          <w:b/>
          <w:sz w:val="23"/>
        </w:rPr>
        <w:t xml:space="preserve"> </w:t>
      </w:r>
      <w:r w:rsidR="004C692A" w:rsidRPr="00B60ED2">
        <w:rPr>
          <w:b/>
          <w:sz w:val="23"/>
        </w:rPr>
        <w:t xml:space="preserve"> </w:t>
      </w:r>
      <w:r w:rsidR="003B4664" w:rsidRPr="00B60ED2">
        <w:rPr>
          <w:b/>
          <w:sz w:val="23"/>
        </w:rPr>
        <w:t xml:space="preserve"> </w:t>
      </w:r>
      <w:r w:rsidR="00581876" w:rsidRPr="00B60ED2">
        <w:rPr>
          <w:b/>
          <w:sz w:val="23"/>
        </w:rPr>
        <w:t xml:space="preserve"> </w:t>
      </w:r>
      <w:proofErr w:type="gramStart"/>
      <w:r w:rsidR="007E1038" w:rsidRPr="00B60ED2">
        <w:rPr>
          <w:b/>
          <w:sz w:val="23"/>
        </w:rPr>
        <w:t xml:space="preserve">   (</w:t>
      </w:r>
      <w:proofErr w:type="gramEnd"/>
      <w:r w:rsidR="007C1483">
        <w:rPr>
          <w:b/>
          <w:sz w:val="23"/>
        </w:rPr>
        <w:t>259 170</w:t>
      </w:r>
      <w:r w:rsidR="007E1038" w:rsidRPr="00B60ED2">
        <w:rPr>
          <w:b/>
          <w:sz w:val="23"/>
        </w:rPr>
        <w:t>)</w:t>
      </w:r>
    </w:p>
    <w:p w14:paraId="52C154A3" w14:textId="77777777" w:rsidR="00A57299" w:rsidRPr="00B60ED2" w:rsidRDefault="00A57299" w:rsidP="003926D3">
      <w:pPr>
        <w:pStyle w:val="a9"/>
        <w:tabs>
          <w:tab w:val="left" w:pos="6096"/>
          <w:tab w:val="left" w:pos="6379"/>
          <w:tab w:val="left" w:pos="6663"/>
        </w:tabs>
        <w:ind w:left="709"/>
        <w:rPr>
          <w:sz w:val="23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5495"/>
        <w:gridCol w:w="1999"/>
        <w:gridCol w:w="2136"/>
      </w:tblGrid>
      <w:tr w:rsidR="00A57299" w:rsidRPr="00B60ED2" w14:paraId="079E1E67" w14:textId="77777777" w:rsidTr="00F5485E">
        <w:trPr>
          <w:trHeight w:val="255"/>
        </w:trPr>
        <w:tc>
          <w:tcPr>
            <w:tcW w:w="5495" w:type="dxa"/>
            <w:vAlign w:val="bottom"/>
          </w:tcPr>
          <w:p w14:paraId="5DD8D5EB" w14:textId="77777777" w:rsidR="00A57299" w:rsidRPr="00B60ED2" w:rsidRDefault="00A57299" w:rsidP="004B4FEA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999" w:type="dxa"/>
            <w:vAlign w:val="center"/>
          </w:tcPr>
          <w:p w14:paraId="62937701" w14:textId="77777777" w:rsidR="00D035B5" w:rsidRPr="00B60ED2" w:rsidRDefault="00D035B5" w:rsidP="00D035B5">
            <w:pPr>
              <w:snapToGrid w:val="0"/>
              <w:rPr>
                <w:b/>
                <w:bCs/>
                <w:sz w:val="23"/>
                <w:szCs w:val="23"/>
              </w:rPr>
            </w:pPr>
          </w:p>
          <w:p w14:paraId="4E494B03" w14:textId="6C119591" w:rsidR="00A57299" w:rsidRPr="00B60ED2" w:rsidRDefault="002C154E" w:rsidP="00D035B5">
            <w:pPr>
              <w:snapToGrid w:val="0"/>
              <w:rPr>
                <w:b/>
                <w:bCs/>
                <w:sz w:val="23"/>
                <w:szCs w:val="23"/>
              </w:rPr>
            </w:pPr>
            <w:r w:rsidRPr="00B60ED2">
              <w:rPr>
                <w:b/>
                <w:bCs/>
                <w:sz w:val="23"/>
                <w:szCs w:val="23"/>
              </w:rPr>
              <w:t>3</w:t>
            </w:r>
            <w:r w:rsidR="00B1044A">
              <w:rPr>
                <w:b/>
                <w:bCs/>
                <w:sz w:val="23"/>
                <w:szCs w:val="23"/>
              </w:rPr>
              <w:t>0</w:t>
            </w:r>
            <w:r w:rsidR="005D0072" w:rsidRPr="00B60ED2">
              <w:rPr>
                <w:b/>
                <w:bCs/>
                <w:sz w:val="23"/>
                <w:szCs w:val="23"/>
              </w:rPr>
              <w:t xml:space="preserve"> </w:t>
            </w:r>
            <w:r w:rsidR="00B1044A">
              <w:rPr>
                <w:b/>
                <w:bCs/>
                <w:sz w:val="23"/>
                <w:szCs w:val="23"/>
              </w:rPr>
              <w:t>июня</w:t>
            </w:r>
            <w:r w:rsidR="00D913C6" w:rsidRPr="00B60ED2">
              <w:rPr>
                <w:b/>
                <w:bCs/>
                <w:sz w:val="23"/>
                <w:szCs w:val="23"/>
              </w:rPr>
              <w:t xml:space="preserve"> 20</w:t>
            </w:r>
            <w:r w:rsidR="0049149F" w:rsidRPr="00B60ED2">
              <w:rPr>
                <w:b/>
                <w:bCs/>
                <w:sz w:val="23"/>
                <w:szCs w:val="23"/>
              </w:rPr>
              <w:t>2</w:t>
            </w:r>
            <w:r w:rsidR="00B1044A">
              <w:rPr>
                <w:b/>
                <w:bCs/>
                <w:sz w:val="23"/>
                <w:szCs w:val="23"/>
              </w:rPr>
              <w:t>2</w:t>
            </w:r>
          </w:p>
          <w:p w14:paraId="6CCF9046" w14:textId="77777777" w:rsidR="00A57299" w:rsidRPr="00B60ED2" w:rsidRDefault="00A57299" w:rsidP="00F5485E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136" w:type="dxa"/>
            <w:vAlign w:val="center"/>
          </w:tcPr>
          <w:p w14:paraId="71DEB3A1" w14:textId="799FC82F" w:rsidR="00A57299" w:rsidRPr="00B60ED2" w:rsidRDefault="00F5485E" w:rsidP="000C1061">
            <w:pPr>
              <w:rPr>
                <w:b/>
                <w:bCs/>
                <w:sz w:val="23"/>
                <w:szCs w:val="23"/>
              </w:rPr>
            </w:pPr>
            <w:r w:rsidRPr="00B60ED2">
              <w:rPr>
                <w:b/>
                <w:bCs/>
                <w:sz w:val="23"/>
                <w:szCs w:val="23"/>
              </w:rPr>
              <w:t>31 декабря 20</w:t>
            </w:r>
            <w:r w:rsidR="000C1061">
              <w:rPr>
                <w:b/>
                <w:bCs/>
                <w:sz w:val="23"/>
                <w:szCs w:val="23"/>
              </w:rPr>
              <w:t>2</w:t>
            </w:r>
            <w:r w:rsidR="00B1044A">
              <w:rPr>
                <w:b/>
                <w:bCs/>
                <w:sz w:val="23"/>
                <w:szCs w:val="23"/>
              </w:rPr>
              <w:t>1</w:t>
            </w:r>
          </w:p>
        </w:tc>
      </w:tr>
      <w:tr w:rsidR="000C1061" w:rsidRPr="00B60ED2" w14:paraId="2E6EEBA7" w14:textId="77777777" w:rsidTr="0099498A">
        <w:trPr>
          <w:trHeight w:val="255"/>
        </w:trPr>
        <w:tc>
          <w:tcPr>
            <w:tcW w:w="5495" w:type="dxa"/>
          </w:tcPr>
          <w:p w14:paraId="58011315" w14:textId="77777777" w:rsidR="000C1061" w:rsidRPr="00B60ED2" w:rsidRDefault="000C1061" w:rsidP="00E039EB">
            <w:pPr>
              <w:tabs>
                <w:tab w:val="right" w:pos="5279"/>
              </w:tabs>
              <w:snapToGrid w:val="0"/>
              <w:jc w:val="both"/>
              <w:rPr>
                <w:sz w:val="23"/>
                <w:szCs w:val="23"/>
              </w:rPr>
            </w:pPr>
            <w:r w:rsidRPr="00B60ED2">
              <w:rPr>
                <w:sz w:val="23"/>
                <w:szCs w:val="23"/>
              </w:rPr>
              <w:t>Земля, здания и сооружения</w:t>
            </w:r>
            <w:r w:rsidRPr="00B60ED2">
              <w:rPr>
                <w:sz w:val="23"/>
                <w:szCs w:val="23"/>
              </w:rPr>
              <w:tab/>
            </w:r>
          </w:p>
        </w:tc>
        <w:tc>
          <w:tcPr>
            <w:tcW w:w="1999" w:type="dxa"/>
          </w:tcPr>
          <w:p w14:paraId="3C45F947" w14:textId="3A8FA05B" w:rsidR="000C1061" w:rsidRPr="0014140A" w:rsidRDefault="0014140A" w:rsidP="00625ED8">
            <w:pPr>
              <w:rPr>
                <w:lang w:val="en-US"/>
              </w:rPr>
            </w:pPr>
            <w:r>
              <w:rPr>
                <w:lang w:val="en-US"/>
              </w:rPr>
              <w:t>162 909</w:t>
            </w:r>
          </w:p>
        </w:tc>
        <w:tc>
          <w:tcPr>
            <w:tcW w:w="2136" w:type="dxa"/>
          </w:tcPr>
          <w:p w14:paraId="6378DACE" w14:textId="7A7AEDF9" w:rsidR="000C1061" w:rsidRPr="00B60ED2" w:rsidRDefault="00B1044A" w:rsidP="00E55DD7">
            <w:r>
              <w:t>166 264</w:t>
            </w:r>
          </w:p>
        </w:tc>
      </w:tr>
      <w:tr w:rsidR="000C1061" w:rsidRPr="00B60ED2" w14:paraId="639E3079" w14:textId="77777777" w:rsidTr="0099498A">
        <w:trPr>
          <w:trHeight w:val="255"/>
        </w:trPr>
        <w:tc>
          <w:tcPr>
            <w:tcW w:w="5495" w:type="dxa"/>
          </w:tcPr>
          <w:p w14:paraId="70531ED6" w14:textId="77777777" w:rsidR="000C1061" w:rsidRPr="00B60ED2" w:rsidRDefault="000C1061" w:rsidP="00E039EB">
            <w:pPr>
              <w:snapToGrid w:val="0"/>
              <w:jc w:val="both"/>
              <w:rPr>
                <w:sz w:val="23"/>
                <w:szCs w:val="23"/>
              </w:rPr>
            </w:pPr>
            <w:r w:rsidRPr="00B60ED2">
              <w:rPr>
                <w:sz w:val="23"/>
                <w:szCs w:val="23"/>
              </w:rPr>
              <w:t>Машины и производственное оборудование</w:t>
            </w:r>
          </w:p>
        </w:tc>
        <w:tc>
          <w:tcPr>
            <w:tcW w:w="1999" w:type="dxa"/>
          </w:tcPr>
          <w:p w14:paraId="3FD2E849" w14:textId="1CCA8EA6" w:rsidR="000C1061" w:rsidRPr="0014140A" w:rsidRDefault="0014140A" w:rsidP="00D61BA9">
            <w:pPr>
              <w:rPr>
                <w:lang w:val="en-US"/>
              </w:rPr>
            </w:pPr>
            <w:r>
              <w:rPr>
                <w:lang w:val="en-US"/>
              </w:rPr>
              <w:t>2 455 558</w:t>
            </w:r>
          </w:p>
        </w:tc>
        <w:tc>
          <w:tcPr>
            <w:tcW w:w="2136" w:type="dxa"/>
          </w:tcPr>
          <w:p w14:paraId="19260BC4" w14:textId="17229880" w:rsidR="000C1061" w:rsidRPr="00B60ED2" w:rsidRDefault="00B1044A" w:rsidP="00E55DD7">
            <w:r>
              <w:t>2 681 429</w:t>
            </w:r>
          </w:p>
        </w:tc>
      </w:tr>
      <w:tr w:rsidR="000C1061" w:rsidRPr="00B60ED2" w14:paraId="0E77846A" w14:textId="77777777" w:rsidTr="0099498A">
        <w:trPr>
          <w:trHeight w:val="255"/>
        </w:trPr>
        <w:tc>
          <w:tcPr>
            <w:tcW w:w="5495" w:type="dxa"/>
          </w:tcPr>
          <w:p w14:paraId="46B67CBB" w14:textId="77777777" w:rsidR="000C1061" w:rsidRPr="00B60ED2" w:rsidRDefault="000C1061" w:rsidP="00E039EB">
            <w:pPr>
              <w:snapToGrid w:val="0"/>
              <w:jc w:val="both"/>
              <w:rPr>
                <w:sz w:val="23"/>
                <w:szCs w:val="23"/>
              </w:rPr>
            </w:pPr>
            <w:r w:rsidRPr="00B60ED2">
              <w:rPr>
                <w:sz w:val="23"/>
                <w:szCs w:val="23"/>
              </w:rPr>
              <w:t>Прочие основные средства</w:t>
            </w:r>
          </w:p>
        </w:tc>
        <w:tc>
          <w:tcPr>
            <w:tcW w:w="1999" w:type="dxa"/>
          </w:tcPr>
          <w:p w14:paraId="61DBE58D" w14:textId="70B0A09F" w:rsidR="000C1061" w:rsidRPr="0014140A" w:rsidRDefault="0014140A" w:rsidP="00895A11">
            <w:pPr>
              <w:rPr>
                <w:lang w:val="en-US"/>
              </w:rPr>
            </w:pPr>
            <w:r>
              <w:rPr>
                <w:lang w:val="en-US"/>
              </w:rPr>
              <w:t>17 228</w:t>
            </w:r>
          </w:p>
        </w:tc>
        <w:tc>
          <w:tcPr>
            <w:tcW w:w="2136" w:type="dxa"/>
          </w:tcPr>
          <w:p w14:paraId="4C024756" w14:textId="003E6541" w:rsidR="000C1061" w:rsidRPr="00B60ED2" w:rsidRDefault="00B1044A" w:rsidP="00E55DD7">
            <w:r>
              <w:t>14 304</w:t>
            </w:r>
          </w:p>
        </w:tc>
      </w:tr>
      <w:tr w:rsidR="000C1061" w:rsidRPr="00B60ED2" w14:paraId="4801A1C3" w14:textId="77777777" w:rsidTr="0099498A">
        <w:trPr>
          <w:trHeight w:val="255"/>
        </w:trPr>
        <w:tc>
          <w:tcPr>
            <w:tcW w:w="5495" w:type="dxa"/>
          </w:tcPr>
          <w:p w14:paraId="1A1F85A4" w14:textId="77777777" w:rsidR="000C1061" w:rsidRPr="00B60ED2" w:rsidRDefault="000C1061" w:rsidP="00E039EB">
            <w:pPr>
              <w:snapToGrid w:val="0"/>
              <w:jc w:val="both"/>
              <w:rPr>
                <w:sz w:val="23"/>
                <w:szCs w:val="23"/>
              </w:rPr>
            </w:pPr>
            <w:r w:rsidRPr="00B60ED2">
              <w:rPr>
                <w:sz w:val="23"/>
                <w:szCs w:val="23"/>
              </w:rPr>
              <w:t>НЗС</w:t>
            </w:r>
          </w:p>
        </w:tc>
        <w:tc>
          <w:tcPr>
            <w:tcW w:w="1999" w:type="dxa"/>
          </w:tcPr>
          <w:p w14:paraId="4656A1B8" w14:textId="73DAEEA9" w:rsidR="000C1061" w:rsidRPr="00FD6C78" w:rsidRDefault="00AC4717" w:rsidP="0049149F">
            <w:pPr>
              <w:rPr>
                <w:lang w:val="en-US"/>
              </w:rPr>
            </w:pPr>
            <w:r>
              <w:t>4</w:t>
            </w:r>
            <w:r w:rsidR="0014140A">
              <w:rPr>
                <w:lang w:val="en-US"/>
              </w:rPr>
              <w:t>8</w:t>
            </w:r>
            <w:r>
              <w:t xml:space="preserve"> 85</w:t>
            </w:r>
            <w:r w:rsidR="00FD6C78">
              <w:rPr>
                <w:lang w:val="en-US"/>
              </w:rPr>
              <w:t>1</w:t>
            </w:r>
          </w:p>
        </w:tc>
        <w:tc>
          <w:tcPr>
            <w:tcW w:w="2136" w:type="dxa"/>
          </w:tcPr>
          <w:p w14:paraId="0486F214" w14:textId="3A2887F5" w:rsidR="000C1061" w:rsidRPr="00B60ED2" w:rsidRDefault="00B1044A" w:rsidP="00E55DD7">
            <w:r>
              <w:t>36 759</w:t>
            </w:r>
          </w:p>
        </w:tc>
      </w:tr>
      <w:tr w:rsidR="000C1061" w:rsidRPr="00B60ED2" w14:paraId="128E210B" w14:textId="77777777" w:rsidTr="0099498A">
        <w:trPr>
          <w:trHeight w:val="255"/>
        </w:trPr>
        <w:tc>
          <w:tcPr>
            <w:tcW w:w="5495" w:type="dxa"/>
          </w:tcPr>
          <w:p w14:paraId="01A78E09" w14:textId="77777777" w:rsidR="000C1061" w:rsidRPr="00B60ED2" w:rsidRDefault="000C1061" w:rsidP="00E039E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99" w:type="dxa"/>
          </w:tcPr>
          <w:p w14:paraId="14009ABB" w14:textId="77777777" w:rsidR="000C1061" w:rsidRPr="00B60ED2" w:rsidRDefault="000C1061" w:rsidP="00AC471B"/>
        </w:tc>
        <w:tc>
          <w:tcPr>
            <w:tcW w:w="2136" w:type="dxa"/>
          </w:tcPr>
          <w:p w14:paraId="763CB8E5" w14:textId="77777777" w:rsidR="000C1061" w:rsidRPr="00B60ED2" w:rsidRDefault="000C1061" w:rsidP="00E55DD7"/>
        </w:tc>
      </w:tr>
      <w:tr w:rsidR="000C1061" w:rsidRPr="00B60ED2" w14:paraId="2EC4179D" w14:textId="77777777" w:rsidTr="0099498A">
        <w:trPr>
          <w:trHeight w:val="146"/>
        </w:trPr>
        <w:tc>
          <w:tcPr>
            <w:tcW w:w="5495" w:type="dxa"/>
          </w:tcPr>
          <w:p w14:paraId="719657D1" w14:textId="77777777" w:rsidR="000C1061" w:rsidRPr="00B60ED2" w:rsidRDefault="000C1061" w:rsidP="00E039EB">
            <w:pPr>
              <w:snapToGrid w:val="0"/>
              <w:jc w:val="both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999" w:type="dxa"/>
          </w:tcPr>
          <w:p w14:paraId="2FB3EF4D" w14:textId="52086F65" w:rsidR="000C1061" w:rsidRPr="00FD6C78" w:rsidRDefault="00FD6C78" w:rsidP="000C10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2 684 546</w:t>
            </w:r>
          </w:p>
        </w:tc>
        <w:tc>
          <w:tcPr>
            <w:tcW w:w="2136" w:type="dxa"/>
          </w:tcPr>
          <w:p w14:paraId="24F038E9" w14:textId="5BB4182D" w:rsidR="000C1061" w:rsidRPr="00B60ED2" w:rsidRDefault="00B1044A" w:rsidP="00E55DD7">
            <w:pPr>
              <w:rPr>
                <w:b/>
              </w:rPr>
            </w:pPr>
            <w:r>
              <w:rPr>
                <w:b/>
              </w:rPr>
              <w:t>2 898 756</w:t>
            </w:r>
          </w:p>
        </w:tc>
      </w:tr>
    </w:tbl>
    <w:p w14:paraId="33CABB20" w14:textId="77777777" w:rsidR="0089652F" w:rsidRPr="00B60ED2" w:rsidRDefault="0089652F" w:rsidP="003B4664">
      <w:pPr>
        <w:pStyle w:val="a9"/>
        <w:rPr>
          <w:sz w:val="23"/>
        </w:rPr>
      </w:pPr>
    </w:p>
    <w:p w14:paraId="03799358" w14:textId="77777777" w:rsidR="00590B43" w:rsidRPr="00B60ED2" w:rsidRDefault="005B647D" w:rsidP="005B647D">
      <w:pPr>
        <w:pStyle w:val="a9"/>
        <w:ind w:firstLine="567"/>
        <w:rPr>
          <w:sz w:val="23"/>
        </w:rPr>
      </w:pPr>
      <w:r w:rsidRPr="00B60ED2">
        <w:rPr>
          <w:sz w:val="23"/>
        </w:rPr>
        <w:t>Право собственности на имущество зарегистрировано в установленном порядке.</w:t>
      </w:r>
    </w:p>
    <w:p w14:paraId="6A164CD7" w14:textId="77777777" w:rsidR="00B15C5E" w:rsidRPr="00B60ED2" w:rsidRDefault="00C45BAC" w:rsidP="00B15C5E">
      <w:pPr>
        <w:ind w:firstLine="567"/>
        <w:jc w:val="both"/>
        <w:rPr>
          <w:sz w:val="23"/>
        </w:rPr>
      </w:pPr>
      <w:r w:rsidRPr="00B60ED2">
        <w:rPr>
          <w:sz w:val="23"/>
        </w:rPr>
        <w:t>Увелич</w:t>
      </w:r>
      <w:r w:rsidR="005B647D" w:rsidRPr="00B60ED2">
        <w:rPr>
          <w:sz w:val="23"/>
        </w:rPr>
        <w:t>ение</w:t>
      </w:r>
      <w:r w:rsidR="00B15C5E" w:rsidRPr="00B60ED2">
        <w:rPr>
          <w:sz w:val="23"/>
        </w:rPr>
        <w:t xml:space="preserve"> суммы запасов произошло в результате </w:t>
      </w:r>
      <w:r w:rsidRPr="00B60ED2">
        <w:rPr>
          <w:sz w:val="23"/>
        </w:rPr>
        <w:t>приобретения</w:t>
      </w:r>
      <w:r w:rsidR="005B647D" w:rsidRPr="00B60ED2">
        <w:rPr>
          <w:sz w:val="23"/>
        </w:rPr>
        <w:t xml:space="preserve"> </w:t>
      </w:r>
      <w:r w:rsidR="00B15C5E" w:rsidRPr="00B60ED2">
        <w:rPr>
          <w:sz w:val="23"/>
        </w:rPr>
        <w:t xml:space="preserve">ТМЦ для проведения ремонтов основного и вспомогательного оборудования. </w:t>
      </w:r>
    </w:p>
    <w:p w14:paraId="748EC4F2" w14:textId="77777777" w:rsidR="006C6C4F" w:rsidRPr="00B60ED2" w:rsidRDefault="009E1522" w:rsidP="00B15C5E">
      <w:pPr>
        <w:ind w:firstLine="567"/>
        <w:jc w:val="both"/>
        <w:rPr>
          <w:sz w:val="23"/>
        </w:rPr>
      </w:pPr>
      <w:r w:rsidRPr="00B60ED2">
        <w:rPr>
          <w:sz w:val="23"/>
        </w:rPr>
        <w:t>Задолженность Товарищества</w:t>
      </w:r>
      <w:r w:rsidR="00B15C5E" w:rsidRPr="00B60ED2">
        <w:rPr>
          <w:sz w:val="23"/>
        </w:rPr>
        <w:t xml:space="preserve"> по налогам и платежам в бюджет является текущей и подлежит уплате в установленные законодательством сроки.</w:t>
      </w:r>
    </w:p>
    <w:p w14:paraId="242666E3" w14:textId="0E1B494D" w:rsidR="006C6C4F" w:rsidRPr="005E5643" w:rsidRDefault="003709DD" w:rsidP="00701BD0">
      <w:pPr>
        <w:ind w:firstLine="567"/>
        <w:jc w:val="both"/>
        <w:rPr>
          <w:bCs/>
          <w:sz w:val="23"/>
          <w:szCs w:val="23"/>
        </w:rPr>
      </w:pPr>
      <w:r w:rsidRPr="00B60ED2">
        <w:rPr>
          <w:bCs/>
          <w:sz w:val="23"/>
          <w:szCs w:val="23"/>
        </w:rPr>
        <w:t xml:space="preserve">Задолженность </w:t>
      </w:r>
      <w:r w:rsidR="009E1522" w:rsidRPr="00B60ED2">
        <w:rPr>
          <w:bCs/>
          <w:sz w:val="23"/>
          <w:szCs w:val="23"/>
        </w:rPr>
        <w:t>Товарищества</w:t>
      </w:r>
      <w:r w:rsidRPr="00B60ED2">
        <w:rPr>
          <w:bCs/>
          <w:sz w:val="23"/>
          <w:szCs w:val="23"/>
        </w:rPr>
        <w:t xml:space="preserve"> по заработной плате перед персоналом является текущей и подлежит выплате в сроки, установленные</w:t>
      </w:r>
      <w:r w:rsidR="00FD6C78" w:rsidRPr="00FD6C78">
        <w:rPr>
          <w:bCs/>
          <w:sz w:val="23"/>
          <w:szCs w:val="23"/>
        </w:rPr>
        <w:t xml:space="preserve"> </w:t>
      </w:r>
      <w:r w:rsidR="00FD6C78">
        <w:rPr>
          <w:bCs/>
          <w:sz w:val="23"/>
          <w:szCs w:val="23"/>
        </w:rPr>
        <w:t>Законодательством Республики Казахстан и</w:t>
      </w:r>
      <w:r w:rsidRPr="00B60ED2">
        <w:rPr>
          <w:bCs/>
          <w:sz w:val="23"/>
          <w:szCs w:val="23"/>
        </w:rPr>
        <w:t xml:space="preserve"> Коллективным договором.</w:t>
      </w:r>
    </w:p>
    <w:p w14:paraId="7045C663" w14:textId="77777777" w:rsidR="0036635B" w:rsidRPr="0032064D" w:rsidRDefault="0036635B" w:rsidP="0032064D">
      <w:pPr>
        <w:jc w:val="both"/>
        <w:rPr>
          <w:sz w:val="23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0"/>
        <w:gridCol w:w="3900"/>
        <w:gridCol w:w="2491"/>
      </w:tblGrid>
      <w:tr w:rsidR="0061516C" w14:paraId="5253EBD1" w14:textId="77777777" w:rsidTr="0061516C">
        <w:tc>
          <w:tcPr>
            <w:tcW w:w="3180" w:type="dxa"/>
            <w:hideMark/>
          </w:tcPr>
          <w:p w14:paraId="3FD8BF72" w14:textId="1FEFD66A" w:rsidR="0061516C" w:rsidRDefault="0061516C" w:rsidP="0022753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</w:t>
            </w:r>
            <w:r w:rsidR="007C1483">
              <w:rPr>
                <w:sz w:val="23"/>
                <w:szCs w:val="23"/>
              </w:rPr>
              <w:t>ый</w:t>
            </w:r>
            <w:r>
              <w:rPr>
                <w:sz w:val="23"/>
                <w:szCs w:val="23"/>
              </w:rPr>
              <w:t xml:space="preserve"> директор</w:t>
            </w:r>
          </w:p>
        </w:tc>
        <w:tc>
          <w:tcPr>
            <w:tcW w:w="3900" w:type="dxa"/>
            <w:hideMark/>
          </w:tcPr>
          <w:p w14:paraId="79355F70" w14:textId="77777777" w:rsidR="0061516C" w:rsidRDefault="0061516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</w:t>
            </w:r>
          </w:p>
        </w:tc>
        <w:tc>
          <w:tcPr>
            <w:tcW w:w="2491" w:type="dxa"/>
            <w:hideMark/>
          </w:tcPr>
          <w:p w14:paraId="0F9B4287" w14:textId="446A014D" w:rsidR="0061516C" w:rsidRDefault="00FD6C7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Калиничев</w:t>
            </w:r>
            <w:r w:rsidR="00227533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А</w:t>
            </w:r>
            <w:r w:rsidR="00227533">
              <w:rPr>
                <w:sz w:val="23"/>
                <w:szCs w:val="23"/>
              </w:rPr>
              <w:t>.В.</w:t>
            </w:r>
          </w:p>
        </w:tc>
      </w:tr>
      <w:tr w:rsidR="0061516C" w14:paraId="082A8A77" w14:textId="77777777" w:rsidTr="0061516C">
        <w:tc>
          <w:tcPr>
            <w:tcW w:w="3180" w:type="dxa"/>
          </w:tcPr>
          <w:p w14:paraId="788A824B" w14:textId="77777777" w:rsidR="0061516C" w:rsidRDefault="0061516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900" w:type="dxa"/>
          </w:tcPr>
          <w:p w14:paraId="74B5817C" w14:textId="77777777" w:rsidR="0061516C" w:rsidRDefault="0061516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91" w:type="dxa"/>
          </w:tcPr>
          <w:p w14:paraId="72357731" w14:textId="77777777" w:rsidR="0061516C" w:rsidRDefault="0061516C">
            <w:pPr>
              <w:jc w:val="both"/>
              <w:rPr>
                <w:sz w:val="23"/>
                <w:szCs w:val="23"/>
              </w:rPr>
            </w:pPr>
          </w:p>
        </w:tc>
      </w:tr>
      <w:tr w:rsidR="0061516C" w14:paraId="748821A6" w14:textId="77777777" w:rsidTr="0061516C">
        <w:tc>
          <w:tcPr>
            <w:tcW w:w="3180" w:type="dxa"/>
            <w:hideMark/>
          </w:tcPr>
          <w:p w14:paraId="630EADDA" w14:textId="5625347E" w:rsidR="0061516C" w:rsidRDefault="00741570" w:rsidP="0061516C">
            <w:pPr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И.о.</w:t>
            </w:r>
            <w:r w:rsidR="0061516C">
              <w:rPr>
                <w:sz w:val="23"/>
                <w:szCs w:val="23"/>
              </w:rPr>
              <w:t>Главного</w:t>
            </w:r>
            <w:proofErr w:type="spellEnd"/>
            <w:r w:rsidR="0061516C">
              <w:rPr>
                <w:sz w:val="23"/>
                <w:szCs w:val="23"/>
              </w:rPr>
              <w:t xml:space="preserve"> бухгалтер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3900" w:type="dxa"/>
            <w:hideMark/>
          </w:tcPr>
          <w:p w14:paraId="45306DFE" w14:textId="77777777" w:rsidR="0061516C" w:rsidRDefault="0061516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</w:t>
            </w:r>
          </w:p>
        </w:tc>
        <w:tc>
          <w:tcPr>
            <w:tcW w:w="2491" w:type="dxa"/>
            <w:hideMark/>
          </w:tcPr>
          <w:p w14:paraId="6DF89564" w14:textId="77777777" w:rsidR="0061516C" w:rsidRDefault="0061516C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Антонов Е.В.</w:t>
            </w:r>
          </w:p>
        </w:tc>
      </w:tr>
    </w:tbl>
    <w:p w14:paraId="257FD51E" w14:textId="77777777" w:rsidR="006E699F" w:rsidRDefault="006E699F" w:rsidP="0032064D">
      <w:pPr>
        <w:jc w:val="both"/>
        <w:rPr>
          <w:sz w:val="23"/>
          <w:szCs w:val="22"/>
        </w:rPr>
      </w:pPr>
    </w:p>
    <w:p w14:paraId="341FA475" w14:textId="77777777" w:rsidR="006E699F" w:rsidRDefault="006E699F">
      <w:pPr>
        <w:suppressAutoHyphens w:val="0"/>
        <w:rPr>
          <w:sz w:val="23"/>
          <w:szCs w:val="22"/>
        </w:rPr>
      </w:pPr>
    </w:p>
    <w:sectPr w:rsidR="006E699F" w:rsidSect="00701BD0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851" w:right="565" w:bottom="426" w:left="1418" w:header="567" w:footer="454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57B9F" w14:textId="77777777" w:rsidR="00B050D2" w:rsidRDefault="00B050D2">
      <w:r>
        <w:separator/>
      </w:r>
    </w:p>
  </w:endnote>
  <w:endnote w:type="continuationSeparator" w:id="0">
    <w:p w14:paraId="373E50A4" w14:textId="77777777" w:rsidR="00B050D2" w:rsidRDefault="00B0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Presquir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4C96" w14:textId="77777777" w:rsidR="00E546CC" w:rsidRDefault="00E546CC" w:rsidP="001E799C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710490" w14:textId="77777777" w:rsidR="00E546CC" w:rsidRDefault="00E546CC" w:rsidP="00EC61F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AF18" w14:textId="77777777" w:rsidR="00E546CC" w:rsidRDefault="00E546CC" w:rsidP="001E799C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27533">
      <w:rPr>
        <w:rStyle w:val="a4"/>
        <w:noProof/>
      </w:rPr>
      <w:t>- 2 -</w:t>
    </w:r>
    <w:r>
      <w:rPr>
        <w:rStyle w:val="a4"/>
      </w:rPr>
      <w:fldChar w:fldCharType="end"/>
    </w:r>
  </w:p>
  <w:p w14:paraId="31AFEC02" w14:textId="77777777" w:rsidR="00E546CC" w:rsidRDefault="00E546CC" w:rsidP="00EC61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4FE10" w14:textId="77777777" w:rsidR="00B050D2" w:rsidRDefault="00B050D2">
      <w:r>
        <w:separator/>
      </w:r>
    </w:p>
  </w:footnote>
  <w:footnote w:type="continuationSeparator" w:id="0">
    <w:p w14:paraId="6E058AB4" w14:textId="77777777" w:rsidR="00B050D2" w:rsidRDefault="00B05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D3E51" w14:textId="77777777" w:rsidR="00E546CC" w:rsidRPr="000E55D1" w:rsidRDefault="009E1522" w:rsidP="00981186">
    <w:pPr>
      <w:pStyle w:val="ae"/>
      <w:jc w:val="right"/>
      <w:rPr>
        <w:b/>
      </w:rPr>
    </w:pPr>
    <w:r>
      <w:rPr>
        <w:b/>
      </w:rPr>
      <w:t>ТОО «Петропавловские Тепловые Сети»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9706F" w14:textId="77777777" w:rsidR="00E546CC" w:rsidRPr="000E55D1" w:rsidRDefault="00E546CC" w:rsidP="000E55D1">
    <w:pPr>
      <w:pStyle w:val="ae"/>
      <w:jc w:val="right"/>
      <w:rPr>
        <w:b/>
      </w:rPr>
    </w:pPr>
    <w:r w:rsidRPr="000E55D1">
      <w:rPr>
        <w:b/>
      </w:rPr>
      <w:t>Акционерное общество «</w:t>
    </w:r>
    <w:proofErr w:type="spellStart"/>
    <w:r w:rsidRPr="000E55D1">
      <w:rPr>
        <w:b/>
      </w:rPr>
      <w:t>СевКазЭнерго</w:t>
    </w:r>
    <w:proofErr w:type="spellEnd"/>
    <w:r w:rsidRPr="000E55D1">
      <w:rPr>
        <w:b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21672EE4"/>
    <w:multiLevelType w:val="hybridMultilevel"/>
    <w:tmpl w:val="DDFA50B4"/>
    <w:lvl w:ilvl="0" w:tplc="E6ACE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7417E0"/>
    <w:multiLevelType w:val="hybridMultilevel"/>
    <w:tmpl w:val="2A8A6A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B336F5"/>
    <w:multiLevelType w:val="hybridMultilevel"/>
    <w:tmpl w:val="C17425E8"/>
    <w:lvl w:ilvl="0" w:tplc="1E506A8A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C90"/>
    <w:rsid w:val="00002FD0"/>
    <w:rsid w:val="000035A0"/>
    <w:rsid w:val="00003E88"/>
    <w:rsid w:val="00007D46"/>
    <w:rsid w:val="0001429A"/>
    <w:rsid w:val="000175F0"/>
    <w:rsid w:val="000238BF"/>
    <w:rsid w:val="00024C80"/>
    <w:rsid w:val="00025AAF"/>
    <w:rsid w:val="00030F5C"/>
    <w:rsid w:val="00037DE6"/>
    <w:rsid w:val="0004542D"/>
    <w:rsid w:val="00054C60"/>
    <w:rsid w:val="000606D2"/>
    <w:rsid w:val="00061601"/>
    <w:rsid w:val="000620CC"/>
    <w:rsid w:val="00063244"/>
    <w:rsid w:val="00064D22"/>
    <w:rsid w:val="000651FD"/>
    <w:rsid w:val="00065AF6"/>
    <w:rsid w:val="00067E02"/>
    <w:rsid w:val="000734BF"/>
    <w:rsid w:val="00075131"/>
    <w:rsid w:val="00081DD8"/>
    <w:rsid w:val="000835CD"/>
    <w:rsid w:val="00084C04"/>
    <w:rsid w:val="0008550D"/>
    <w:rsid w:val="00091773"/>
    <w:rsid w:val="00095376"/>
    <w:rsid w:val="00095C1A"/>
    <w:rsid w:val="000A2382"/>
    <w:rsid w:val="000A2654"/>
    <w:rsid w:val="000A3F6E"/>
    <w:rsid w:val="000A4078"/>
    <w:rsid w:val="000C1061"/>
    <w:rsid w:val="000C1A21"/>
    <w:rsid w:val="000C2996"/>
    <w:rsid w:val="000C5CB4"/>
    <w:rsid w:val="000C5F3A"/>
    <w:rsid w:val="000D7C20"/>
    <w:rsid w:val="000D7E2D"/>
    <w:rsid w:val="000E1BA6"/>
    <w:rsid w:val="000E3C70"/>
    <w:rsid w:val="000E55D1"/>
    <w:rsid w:val="000E6CE4"/>
    <w:rsid w:val="000F2DBE"/>
    <w:rsid w:val="000F3114"/>
    <w:rsid w:val="000F70D0"/>
    <w:rsid w:val="00100761"/>
    <w:rsid w:val="00103216"/>
    <w:rsid w:val="0010459F"/>
    <w:rsid w:val="00106C72"/>
    <w:rsid w:val="00113C8E"/>
    <w:rsid w:val="00121BF1"/>
    <w:rsid w:val="0012620B"/>
    <w:rsid w:val="00130B9E"/>
    <w:rsid w:val="0013290E"/>
    <w:rsid w:val="0014140A"/>
    <w:rsid w:val="00141E75"/>
    <w:rsid w:val="00142D9D"/>
    <w:rsid w:val="001556EA"/>
    <w:rsid w:val="00155CA8"/>
    <w:rsid w:val="00162348"/>
    <w:rsid w:val="00172499"/>
    <w:rsid w:val="001729F9"/>
    <w:rsid w:val="001738AF"/>
    <w:rsid w:val="001746E9"/>
    <w:rsid w:val="001752DE"/>
    <w:rsid w:val="00187071"/>
    <w:rsid w:val="001922ED"/>
    <w:rsid w:val="00192D07"/>
    <w:rsid w:val="001A27C8"/>
    <w:rsid w:val="001A6006"/>
    <w:rsid w:val="001A7064"/>
    <w:rsid w:val="001B073E"/>
    <w:rsid w:val="001B2128"/>
    <w:rsid w:val="001B3D6B"/>
    <w:rsid w:val="001C1DC1"/>
    <w:rsid w:val="001C4F9A"/>
    <w:rsid w:val="001D079A"/>
    <w:rsid w:val="001D439A"/>
    <w:rsid w:val="001D59D4"/>
    <w:rsid w:val="001D5B3A"/>
    <w:rsid w:val="001D6CEC"/>
    <w:rsid w:val="001E799C"/>
    <w:rsid w:val="001F0BB1"/>
    <w:rsid w:val="001F635A"/>
    <w:rsid w:val="0020728D"/>
    <w:rsid w:val="002078A1"/>
    <w:rsid w:val="00207B82"/>
    <w:rsid w:val="002115DA"/>
    <w:rsid w:val="002131AA"/>
    <w:rsid w:val="00213E2E"/>
    <w:rsid w:val="00220CF8"/>
    <w:rsid w:val="002214D7"/>
    <w:rsid w:val="0022477F"/>
    <w:rsid w:val="00226F2A"/>
    <w:rsid w:val="00227533"/>
    <w:rsid w:val="002325BA"/>
    <w:rsid w:val="002328E6"/>
    <w:rsid w:val="0023797D"/>
    <w:rsid w:val="00237C1C"/>
    <w:rsid w:val="00237D49"/>
    <w:rsid w:val="002405D3"/>
    <w:rsid w:val="00240C37"/>
    <w:rsid w:val="00241D9F"/>
    <w:rsid w:val="0024251E"/>
    <w:rsid w:val="00250DF6"/>
    <w:rsid w:val="00252F28"/>
    <w:rsid w:val="00252FEE"/>
    <w:rsid w:val="00253947"/>
    <w:rsid w:val="0025669B"/>
    <w:rsid w:val="002632A2"/>
    <w:rsid w:val="00270A90"/>
    <w:rsid w:val="002714AF"/>
    <w:rsid w:val="00274E9B"/>
    <w:rsid w:val="0027611A"/>
    <w:rsid w:val="002809C7"/>
    <w:rsid w:val="002809C8"/>
    <w:rsid w:val="00280DC1"/>
    <w:rsid w:val="00282D7E"/>
    <w:rsid w:val="0028481C"/>
    <w:rsid w:val="00285029"/>
    <w:rsid w:val="00285D14"/>
    <w:rsid w:val="002916A1"/>
    <w:rsid w:val="00293353"/>
    <w:rsid w:val="002942D1"/>
    <w:rsid w:val="0029695C"/>
    <w:rsid w:val="0029750F"/>
    <w:rsid w:val="002A2277"/>
    <w:rsid w:val="002A6165"/>
    <w:rsid w:val="002A6C1C"/>
    <w:rsid w:val="002A743C"/>
    <w:rsid w:val="002B03BC"/>
    <w:rsid w:val="002B1843"/>
    <w:rsid w:val="002B26C0"/>
    <w:rsid w:val="002B392E"/>
    <w:rsid w:val="002C0497"/>
    <w:rsid w:val="002C1016"/>
    <w:rsid w:val="002C154E"/>
    <w:rsid w:val="002C2433"/>
    <w:rsid w:val="002C708E"/>
    <w:rsid w:val="002C7A4E"/>
    <w:rsid w:val="002D1528"/>
    <w:rsid w:val="002D569E"/>
    <w:rsid w:val="002E0A4D"/>
    <w:rsid w:val="002E25D7"/>
    <w:rsid w:val="002E4009"/>
    <w:rsid w:val="002E583A"/>
    <w:rsid w:val="002E78B7"/>
    <w:rsid w:val="002F6651"/>
    <w:rsid w:val="003035BF"/>
    <w:rsid w:val="0030745C"/>
    <w:rsid w:val="00307BEC"/>
    <w:rsid w:val="003113D1"/>
    <w:rsid w:val="00313E6F"/>
    <w:rsid w:val="0032064D"/>
    <w:rsid w:val="00321677"/>
    <w:rsid w:val="00324F21"/>
    <w:rsid w:val="003254A7"/>
    <w:rsid w:val="00325915"/>
    <w:rsid w:val="003318F8"/>
    <w:rsid w:val="0033457E"/>
    <w:rsid w:val="00335A38"/>
    <w:rsid w:val="00337D19"/>
    <w:rsid w:val="0034336D"/>
    <w:rsid w:val="00345D0A"/>
    <w:rsid w:val="00345D12"/>
    <w:rsid w:val="00356E9D"/>
    <w:rsid w:val="00362B96"/>
    <w:rsid w:val="003646FA"/>
    <w:rsid w:val="0036635B"/>
    <w:rsid w:val="003708A2"/>
    <w:rsid w:val="003709DD"/>
    <w:rsid w:val="0037129B"/>
    <w:rsid w:val="0037375C"/>
    <w:rsid w:val="00373F0B"/>
    <w:rsid w:val="00375153"/>
    <w:rsid w:val="00380B75"/>
    <w:rsid w:val="00386E06"/>
    <w:rsid w:val="00386E11"/>
    <w:rsid w:val="00387E4C"/>
    <w:rsid w:val="00390F95"/>
    <w:rsid w:val="00391986"/>
    <w:rsid w:val="003926D3"/>
    <w:rsid w:val="00394D1D"/>
    <w:rsid w:val="00396F90"/>
    <w:rsid w:val="00397643"/>
    <w:rsid w:val="0039765E"/>
    <w:rsid w:val="00397986"/>
    <w:rsid w:val="003B0499"/>
    <w:rsid w:val="003B398D"/>
    <w:rsid w:val="003B4664"/>
    <w:rsid w:val="003B7E02"/>
    <w:rsid w:val="003C0E49"/>
    <w:rsid w:val="003C2709"/>
    <w:rsid w:val="003C7E75"/>
    <w:rsid w:val="003D3C38"/>
    <w:rsid w:val="003E1CB4"/>
    <w:rsid w:val="003E4773"/>
    <w:rsid w:val="003E4F41"/>
    <w:rsid w:val="003E52EB"/>
    <w:rsid w:val="003F0EBB"/>
    <w:rsid w:val="00404703"/>
    <w:rsid w:val="00405F7A"/>
    <w:rsid w:val="00406311"/>
    <w:rsid w:val="00413C7F"/>
    <w:rsid w:val="00414930"/>
    <w:rsid w:val="004153A1"/>
    <w:rsid w:val="00417F3F"/>
    <w:rsid w:val="004248E8"/>
    <w:rsid w:val="00427048"/>
    <w:rsid w:val="00433770"/>
    <w:rsid w:val="0043514E"/>
    <w:rsid w:val="00435570"/>
    <w:rsid w:val="00436795"/>
    <w:rsid w:val="0043764C"/>
    <w:rsid w:val="00437957"/>
    <w:rsid w:val="00442B8A"/>
    <w:rsid w:val="00443BC7"/>
    <w:rsid w:val="00447B5E"/>
    <w:rsid w:val="00450D44"/>
    <w:rsid w:val="00457228"/>
    <w:rsid w:val="004578D0"/>
    <w:rsid w:val="00460AC1"/>
    <w:rsid w:val="00461333"/>
    <w:rsid w:val="00462A0B"/>
    <w:rsid w:val="00464CCC"/>
    <w:rsid w:val="00466B40"/>
    <w:rsid w:val="004711B0"/>
    <w:rsid w:val="00471F9C"/>
    <w:rsid w:val="00475DD3"/>
    <w:rsid w:val="00477791"/>
    <w:rsid w:val="00481869"/>
    <w:rsid w:val="00483D15"/>
    <w:rsid w:val="00484E38"/>
    <w:rsid w:val="0049149F"/>
    <w:rsid w:val="00493BD0"/>
    <w:rsid w:val="004A29C5"/>
    <w:rsid w:val="004A4347"/>
    <w:rsid w:val="004A4C38"/>
    <w:rsid w:val="004A6680"/>
    <w:rsid w:val="004A6DF0"/>
    <w:rsid w:val="004A7F82"/>
    <w:rsid w:val="004B1851"/>
    <w:rsid w:val="004B3A87"/>
    <w:rsid w:val="004B4F63"/>
    <w:rsid w:val="004B4FEA"/>
    <w:rsid w:val="004B74F6"/>
    <w:rsid w:val="004C2E2C"/>
    <w:rsid w:val="004C3091"/>
    <w:rsid w:val="004C5351"/>
    <w:rsid w:val="004C692A"/>
    <w:rsid w:val="004C75BA"/>
    <w:rsid w:val="004C7867"/>
    <w:rsid w:val="004D309E"/>
    <w:rsid w:val="004D3528"/>
    <w:rsid w:val="004D768B"/>
    <w:rsid w:val="004E0279"/>
    <w:rsid w:val="004F158F"/>
    <w:rsid w:val="004F18CA"/>
    <w:rsid w:val="004F3F71"/>
    <w:rsid w:val="004F4836"/>
    <w:rsid w:val="004F66E5"/>
    <w:rsid w:val="005004B8"/>
    <w:rsid w:val="00500ADC"/>
    <w:rsid w:val="00502995"/>
    <w:rsid w:val="0051021E"/>
    <w:rsid w:val="005216A0"/>
    <w:rsid w:val="005225D7"/>
    <w:rsid w:val="00522D0F"/>
    <w:rsid w:val="00534992"/>
    <w:rsid w:val="00537BBB"/>
    <w:rsid w:val="005432A4"/>
    <w:rsid w:val="00543383"/>
    <w:rsid w:val="005433E4"/>
    <w:rsid w:val="0054403E"/>
    <w:rsid w:val="005440A3"/>
    <w:rsid w:val="00550A62"/>
    <w:rsid w:val="00553291"/>
    <w:rsid w:val="005537FC"/>
    <w:rsid w:val="0055735F"/>
    <w:rsid w:val="00564922"/>
    <w:rsid w:val="00564B03"/>
    <w:rsid w:val="005671B3"/>
    <w:rsid w:val="005675FA"/>
    <w:rsid w:val="005677A9"/>
    <w:rsid w:val="00570D5C"/>
    <w:rsid w:val="00572987"/>
    <w:rsid w:val="00572CBE"/>
    <w:rsid w:val="00576269"/>
    <w:rsid w:val="005766ED"/>
    <w:rsid w:val="00581876"/>
    <w:rsid w:val="005857CC"/>
    <w:rsid w:val="0058593E"/>
    <w:rsid w:val="0059056C"/>
    <w:rsid w:val="0059077A"/>
    <w:rsid w:val="00590B43"/>
    <w:rsid w:val="0059310F"/>
    <w:rsid w:val="005939A9"/>
    <w:rsid w:val="00596B37"/>
    <w:rsid w:val="005974BE"/>
    <w:rsid w:val="005A2234"/>
    <w:rsid w:val="005A2E4D"/>
    <w:rsid w:val="005A34FD"/>
    <w:rsid w:val="005A48AC"/>
    <w:rsid w:val="005A5FBC"/>
    <w:rsid w:val="005B3149"/>
    <w:rsid w:val="005B403A"/>
    <w:rsid w:val="005B5A6D"/>
    <w:rsid w:val="005B639E"/>
    <w:rsid w:val="005B647D"/>
    <w:rsid w:val="005B7070"/>
    <w:rsid w:val="005C018E"/>
    <w:rsid w:val="005C641D"/>
    <w:rsid w:val="005C64F4"/>
    <w:rsid w:val="005C67B9"/>
    <w:rsid w:val="005D0072"/>
    <w:rsid w:val="005D053B"/>
    <w:rsid w:val="005D1295"/>
    <w:rsid w:val="005D24CB"/>
    <w:rsid w:val="005D6987"/>
    <w:rsid w:val="005E2E92"/>
    <w:rsid w:val="005E5643"/>
    <w:rsid w:val="005E75A1"/>
    <w:rsid w:val="005F33AB"/>
    <w:rsid w:val="005F7048"/>
    <w:rsid w:val="006033F0"/>
    <w:rsid w:val="00603758"/>
    <w:rsid w:val="00604C7A"/>
    <w:rsid w:val="0060769A"/>
    <w:rsid w:val="0061516C"/>
    <w:rsid w:val="00621B2C"/>
    <w:rsid w:val="00624C4F"/>
    <w:rsid w:val="00625749"/>
    <w:rsid w:val="0062593C"/>
    <w:rsid w:val="00625ED8"/>
    <w:rsid w:val="00626F75"/>
    <w:rsid w:val="00630F63"/>
    <w:rsid w:val="00633838"/>
    <w:rsid w:val="00643331"/>
    <w:rsid w:val="00643367"/>
    <w:rsid w:val="00647787"/>
    <w:rsid w:val="00647AB6"/>
    <w:rsid w:val="006501B5"/>
    <w:rsid w:val="006553DE"/>
    <w:rsid w:val="00656D73"/>
    <w:rsid w:val="0065796B"/>
    <w:rsid w:val="0066319C"/>
    <w:rsid w:val="0066593F"/>
    <w:rsid w:val="00665C7A"/>
    <w:rsid w:val="006703E0"/>
    <w:rsid w:val="00672244"/>
    <w:rsid w:val="00673514"/>
    <w:rsid w:val="0067467D"/>
    <w:rsid w:val="00674F25"/>
    <w:rsid w:val="00675600"/>
    <w:rsid w:val="0068336E"/>
    <w:rsid w:val="00685993"/>
    <w:rsid w:val="00693829"/>
    <w:rsid w:val="00695D23"/>
    <w:rsid w:val="00695FCF"/>
    <w:rsid w:val="0069636C"/>
    <w:rsid w:val="006974AD"/>
    <w:rsid w:val="006A4461"/>
    <w:rsid w:val="006A7145"/>
    <w:rsid w:val="006A7E09"/>
    <w:rsid w:val="006B14DD"/>
    <w:rsid w:val="006B35B8"/>
    <w:rsid w:val="006B606B"/>
    <w:rsid w:val="006B653B"/>
    <w:rsid w:val="006C09AB"/>
    <w:rsid w:val="006C2057"/>
    <w:rsid w:val="006C6B72"/>
    <w:rsid w:val="006C6C4F"/>
    <w:rsid w:val="006D1AA5"/>
    <w:rsid w:val="006D29BA"/>
    <w:rsid w:val="006D381B"/>
    <w:rsid w:val="006D7564"/>
    <w:rsid w:val="006E0B32"/>
    <w:rsid w:val="006E2345"/>
    <w:rsid w:val="006E2C8B"/>
    <w:rsid w:val="006E5E6E"/>
    <w:rsid w:val="006E699F"/>
    <w:rsid w:val="006E7BD6"/>
    <w:rsid w:val="006F1B45"/>
    <w:rsid w:val="006F2D2F"/>
    <w:rsid w:val="006F7F08"/>
    <w:rsid w:val="00701BD0"/>
    <w:rsid w:val="00702F1F"/>
    <w:rsid w:val="00703F30"/>
    <w:rsid w:val="00706FDD"/>
    <w:rsid w:val="00710DD6"/>
    <w:rsid w:val="00713D9B"/>
    <w:rsid w:val="0071581C"/>
    <w:rsid w:val="00717A3A"/>
    <w:rsid w:val="0072054B"/>
    <w:rsid w:val="00721C6E"/>
    <w:rsid w:val="00724062"/>
    <w:rsid w:val="007243B1"/>
    <w:rsid w:val="0072460C"/>
    <w:rsid w:val="00730521"/>
    <w:rsid w:val="00730E31"/>
    <w:rsid w:val="00731807"/>
    <w:rsid w:val="0073344F"/>
    <w:rsid w:val="00733F54"/>
    <w:rsid w:val="007349B9"/>
    <w:rsid w:val="00735B41"/>
    <w:rsid w:val="00735ECC"/>
    <w:rsid w:val="007379E6"/>
    <w:rsid w:val="0074033D"/>
    <w:rsid w:val="00741570"/>
    <w:rsid w:val="007430F3"/>
    <w:rsid w:val="00743777"/>
    <w:rsid w:val="007457E1"/>
    <w:rsid w:val="00745DFF"/>
    <w:rsid w:val="0074643C"/>
    <w:rsid w:val="00753E5C"/>
    <w:rsid w:val="0075594E"/>
    <w:rsid w:val="00764CF4"/>
    <w:rsid w:val="00764D4E"/>
    <w:rsid w:val="007676A1"/>
    <w:rsid w:val="00772D0F"/>
    <w:rsid w:val="00772F77"/>
    <w:rsid w:val="00776A3A"/>
    <w:rsid w:val="00781A6E"/>
    <w:rsid w:val="00782F61"/>
    <w:rsid w:val="0078316D"/>
    <w:rsid w:val="00783469"/>
    <w:rsid w:val="00784154"/>
    <w:rsid w:val="00784647"/>
    <w:rsid w:val="007849B6"/>
    <w:rsid w:val="00786858"/>
    <w:rsid w:val="0079680C"/>
    <w:rsid w:val="007968A8"/>
    <w:rsid w:val="007A2FBD"/>
    <w:rsid w:val="007A33CB"/>
    <w:rsid w:val="007A464E"/>
    <w:rsid w:val="007A7213"/>
    <w:rsid w:val="007A7E38"/>
    <w:rsid w:val="007B77BF"/>
    <w:rsid w:val="007B7B55"/>
    <w:rsid w:val="007C1483"/>
    <w:rsid w:val="007C280C"/>
    <w:rsid w:val="007C3408"/>
    <w:rsid w:val="007C4A84"/>
    <w:rsid w:val="007C7322"/>
    <w:rsid w:val="007D359E"/>
    <w:rsid w:val="007D4AED"/>
    <w:rsid w:val="007D4E00"/>
    <w:rsid w:val="007D7E0E"/>
    <w:rsid w:val="007E0CC5"/>
    <w:rsid w:val="007E1038"/>
    <w:rsid w:val="007E1714"/>
    <w:rsid w:val="007E53EA"/>
    <w:rsid w:val="007E698D"/>
    <w:rsid w:val="007F2974"/>
    <w:rsid w:val="008006A8"/>
    <w:rsid w:val="00800D45"/>
    <w:rsid w:val="00802B92"/>
    <w:rsid w:val="00806557"/>
    <w:rsid w:val="008070FD"/>
    <w:rsid w:val="0080769B"/>
    <w:rsid w:val="00811939"/>
    <w:rsid w:val="008125D1"/>
    <w:rsid w:val="0081562A"/>
    <w:rsid w:val="00821BB0"/>
    <w:rsid w:val="00824F4F"/>
    <w:rsid w:val="00825463"/>
    <w:rsid w:val="00825606"/>
    <w:rsid w:val="00825DBB"/>
    <w:rsid w:val="00833893"/>
    <w:rsid w:val="00840222"/>
    <w:rsid w:val="008435D5"/>
    <w:rsid w:val="00845419"/>
    <w:rsid w:val="00845F5C"/>
    <w:rsid w:val="00847774"/>
    <w:rsid w:val="008504F0"/>
    <w:rsid w:val="00860325"/>
    <w:rsid w:val="0086141A"/>
    <w:rsid w:val="00865B35"/>
    <w:rsid w:val="008662D8"/>
    <w:rsid w:val="00875B08"/>
    <w:rsid w:val="00875CD3"/>
    <w:rsid w:val="00881F5F"/>
    <w:rsid w:val="008823FF"/>
    <w:rsid w:val="00883F5F"/>
    <w:rsid w:val="008873AC"/>
    <w:rsid w:val="00887969"/>
    <w:rsid w:val="00891B54"/>
    <w:rsid w:val="00892525"/>
    <w:rsid w:val="00894FFC"/>
    <w:rsid w:val="00895A11"/>
    <w:rsid w:val="0089652F"/>
    <w:rsid w:val="008971D9"/>
    <w:rsid w:val="00897574"/>
    <w:rsid w:val="00897712"/>
    <w:rsid w:val="008A113A"/>
    <w:rsid w:val="008A2862"/>
    <w:rsid w:val="008A7280"/>
    <w:rsid w:val="008B09C1"/>
    <w:rsid w:val="008B3A73"/>
    <w:rsid w:val="008B73BC"/>
    <w:rsid w:val="008B73DF"/>
    <w:rsid w:val="008B7B4B"/>
    <w:rsid w:val="008C1384"/>
    <w:rsid w:val="008C15FE"/>
    <w:rsid w:val="008C4AB5"/>
    <w:rsid w:val="008C627A"/>
    <w:rsid w:val="008E2141"/>
    <w:rsid w:val="008E2F87"/>
    <w:rsid w:val="008E5540"/>
    <w:rsid w:val="008E79F3"/>
    <w:rsid w:val="008F0CD9"/>
    <w:rsid w:val="008F13E4"/>
    <w:rsid w:val="008F18E2"/>
    <w:rsid w:val="008F1C67"/>
    <w:rsid w:val="008F6C3C"/>
    <w:rsid w:val="009032FB"/>
    <w:rsid w:val="0090406A"/>
    <w:rsid w:val="00907903"/>
    <w:rsid w:val="009137C7"/>
    <w:rsid w:val="00922B64"/>
    <w:rsid w:val="009246E7"/>
    <w:rsid w:val="00924E07"/>
    <w:rsid w:val="00924E86"/>
    <w:rsid w:val="0092548D"/>
    <w:rsid w:val="0092667D"/>
    <w:rsid w:val="00927B01"/>
    <w:rsid w:val="00931330"/>
    <w:rsid w:val="009321E9"/>
    <w:rsid w:val="009332D7"/>
    <w:rsid w:val="009335B6"/>
    <w:rsid w:val="00944647"/>
    <w:rsid w:val="009501DB"/>
    <w:rsid w:val="00952C02"/>
    <w:rsid w:val="00953665"/>
    <w:rsid w:val="00954467"/>
    <w:rsid w:val="00955982"/>
    <w:rsid w:val="00955F4D"/>
    <w:rsid w:val="00956EA9"/>
    <w:rsid w:val="00957F8C"/>
    <w:rsid w:val="0096655D"/>
    <w:rsid w:val="00970D2C"/>
    <w:rsid w:val="00972232"/>
    <w:rsid w:val="009755A9"/>
    <w:rsid w:val="00977890"/>
    <w:rsid w:val="00981186"/>
    <w:rsid w:val="009821ED"/>
    <w:rsid w:val="00983C90"/>
    <w:rsid w:val="0098734F"/>
    <w:rsid w:val="009876E6"/>
    <w:rsid w:val="009920CB"/>
    <w:rsid w:val="00993CED"/>
    <w:rsid w:val="009A0C8B"/>
    <w:rsid w:val="009B1D93"/>
    <w:rsid w:val="009B2DBA"/>
    <w:rsid w:val="009B49A0"/>
    <w:rsid w:val="009C0BC8"/>
    <w:rsid w:val="009C5058"/>
    <w:rsid w:val="009C6C5F"/>
    <w:rsid w:val="009C6D04"/>
    <w:rsid w:val="009C7F4E"/>
    <w:rsid w:val="009D0275"/>
    <w:rsid w:val="009D22EF"/>
    <w:rsid w:val="009D4E82"/>
    <w:rsid w:val="009E1184"/>
    <w:rsid w:val="009E137B"/>
    <w:rsid w:val="009E1522"/>
    <w:rsid w:val="009F262D"/>
    <w:rsid w:val="00A012C4"/>
    <w:rsid w:val="00A04B13"/>
    <w:rsid w:val="00A12D08"/>
    <w:rsid w:val="00A1480D"/>
    <w:rsid w:val="00A149EB"/>
    <w:rsid w:val="00A15BB4"/>
    <w:rsid w:val="00A1645C"/>
    <w:rsid w:val="00A16461"/>
    <w:rsid w:val="00A16E12"/>
    <w:rsid w:val="00A22FD0"/>
    <w:rsid w:val="00A25C27"/>
    <w:rsid w:val="00A267D5"/>
    <w:rsid w:val="00A309E9"/>
    <w:rsid w:val="00A32136"/>
    <w:rsid w:val="00A35410"/>
    <w:rsid w:val="00A36E89"/>
    <w:rsid w:val="00A40D24"/>
    <w:rsid w:val="00A439EA"/>
    <w:rsid w:val="00A43C07"/>
    <w:rsid w:val="00A5250D"/>
    <w:rsid w:val="00A551D0"/>
    <w:rsid w:val="00A56906"/>
    <w:rsid w:val="00A57299"/>
    <w:rsid w:val="00A61E94"/>
    <w:rsid w:val="00A639A0"/>
    <w:rsid w:val="00A66152"/>
    <w:rsid w:val="00A673F4"/>
    <w:rsid w:val="00A679FD"/>
    <w:rsid w:val="00A705BE"/>
    <w:rsid w:val="00A7194C"/>
    <w:rsid w:val="00A73C56"/>
    <w:rsid w:val="00A75314"/>
    <w:rsid w:val="00A77A9E"/>
    <w:rsid w:val="00A81009"/>
    <w:rsid w:val="00A84668"/>
    <w:rsid w:val="00A96168"/>
    <w:rsid w:val="00AA496C"/>
    <w:rsid w:val="00AB3685"/>
    <w:rsid w:val="00AB3B8E"/>
    <w:rsid w:val="00AB4FB6"/>
    <w:rsid w:val="00AB50B6"/>
    <w:rsid w:val="00AB6DD4"/>
    <w:rsid w:val="00AB75A4"/>
    <w:rsid w:val="00AC4717"/>
    <w:rsid w:val="00AC471B"/>
    <w:rsid w:val="00AC6603"/>
    <w:rsid w:val="00AD2D65"/>
    <w:rsid w:val="00AE51FC"/>
    <w:rsid w:val="00AE5805"/>
    <w:rsid w:val="00AE5D04"/>
    <w:rsid w:val="00AE78F7"/>
    <w:rsid w:val="00AF0303"/>
    <w:rsid w:val="00AF0C49"/>
    <w:rsid w:val="00B050D2"/>
    <w:rsid w:val="00B05B64"/>
    <w:rsid w:val="00B0699A"/>
    <w:rsid w:val="00B1044A"/>
    <w:rsid w:val="00B131A7"/>
    <w:rsid w:val="00B13259"/>
    <w:rsid w:val="00B14F83"/>
    <w:rsid w:val="00B15011"/>
    <w:rsid w:val="00B157A1"/>
    <w:rsid w:val="00B15C5E"/>
    <w:rsid w:val="00B175D5"/>
    <w:rsid w:val="00B215D9"/>
    <w:rsid w:val="00B2301C"/>
    <w:rsid w:val="00B24952"/>
    <w:rsid w:val="00B25774"/>
    <w:rsid w:val="00B31B6F"/>
    <w:rsid w:val="00B322B3"/>
    <w:rsid w:val="00B34668"/>
    <w:rsid w:val="00B34A9F"/>
    <w:rsid w:val="00B37748"/>
    <w:rsid w:val="00B43D94"/>
    <w:rsid w:val="00B44173"/>
    <w:rsid w:val="00B458A1"/>
    <w:rsid w:val="00B518EB"/>
    <w:rsid w:val="00B5269C"/>
    <w:rsid w:val="00B569B8"/>
    <w:rsid w:val="00B56D56"/>
    <w:rsid w:val="00B60B0A"/>
    <w:rsid w:val="00B60ED2"/>
    <w:rsid w:val="00B6437A"/>
    <w:rsid w:val="00B6684E"/>
    <w:rsid w:val="00B71E68"/>
    <w:rsid w:val="00B72A65"/>
    <w:rsid w:val="00B83A33"/>
    <w:rsid w:val="00B8419A"/>
    <w:rsid w:val="00B9408F"/>
    <w:rsid w:val="00B963AE"/>
    <w:rsid w:val="00B97621"/>
    <w:rsid w:val="00BA2221"/>
    <w:rsid w:val="00BA613D"/>
    <w:rsid w:val="00BA7113"/>
    <w:rsid w:val="00BB0474"/>
    <w:rsid w:val="00BB7990"/>
    <w:rsid w:val="00BC2CE9"/>
    <w:rsid w:val="00BC30F4"/>
    <w:rsid w:val="00BD1BFC"/>
    <w:rsid w:val="00BD3583"/>
    <w:rsid w:val="00BD4D4C"/>
    <w:rsid w:val="00BE0C87"/>
    <w:rsid w:val="00BE11DC"/>
    <w:rsid w:val="00BE1437"/>
    <w:rsid w:val="00BE2770"/>
    <w:rsid w:val="00BF233A"/>
    <w:rsid w:val="00BF54DB"/>
    <w:rsid w:val="00C03F73"/>
    <w:rsid w:val="00C1431C"/>
    <w:rsid w:val="00C14823"/>
    <w:rsid w:val="00C17182"/>
    <w:rsid w:val="00C174F8"/>
    <w:rsid w:val="00C2067A"/>
    <w:rsid w:val="00C206F5"/>
    <w:rsid w:val="00C2421F"/>
    <w:rsid w:val="00C250BD"/>
    <w:rsid w:val="00C25AFC"/>
    <w:rsid w:val="00C26C51"/>
    <w:rsid w:val="00C30F98"/>
    <w:rsid w:val="00C316F3"/>
    <w:rsid w:val="00C32394"/>
    <w:rsid w:val="00C3293F"/>
    <w:rsid w:val="00C3477B"/>
    <w:rsid w:val="00C36679"/>
    <w:rsid w:val="00C36DC8"/>
    <w:rsid w:val="00C376D5"/>
    <w:rsid w:val="00C42C32"/>
    <w:rsid w:val="00C45388"/>
    <w:rsid w:val="00C45770"/>
    <w:rsid w:val="00C45BAC"/>
    <w:rsid w:val="00C45BD5"/>
    <w:rsid w:val="00C46B3B"/>
    <w:rsid w:val="00C46DEE"/>
    <w:rsid w:val="00C56C2F"/>
    <w:rsid w:val="00C60408"/>
    <w:rsid w:val="00C61CD2"/>
    <w:rsid w:val="00C67025"/>
    <w:rsid w:val="00C70622"/>
    <w:rsid w:val="00C73696"/>
    <w:rsid w:val="00C7432F"/>
    <w:rsid w:val="00C80025"/>
    <w:rsid w:val="00C85947"/>
    <w:rsid w:val="00C86093"/>
    <w:rsid w:val="00C87445"/>
    <w:rsid w:val="00C97108"/>
    <w:rsid w:val="00CA71B7"/>
    <w:rsid w:val="00CB50D0"/>
    <w:rsid w:val="00CB55CA"/>
    <w:rsid w:val="00CC79C5"/>
    <w:rsid w:val="00CD356B"/>
    <w:rsid w:val="00CD3CEA"/>
    <w:rsid w:val="00CD4E69"/>
    <w:rsid w:val="00CD5237"/>
    <w:rsid w:val="00CD7E6C"/>
    <w:rsid w:val="00CE4A83"/>
    <w:rsid w:val="00CE529B"/>
    <w:rsid w:val="00CE757B"/>
    <w:rsid w:val="00CF1AEA"/>
    <w:rsid w:val="00CF1FE0"/>
    <w:rsid w:val="00CF372E"/>
    <w:rsid w:val="00CF5FF8"/>
    <w:rsid w:val="00CF7DC6"/>
    <w:rsid w:val="00D001CE"/>
    <w:rsid w:val="00D01C24"/>
    <w:rsid w:val="00D01EFC"/>
    <w:rsid w:val="00D035B5"/>
    <w:rsid w:val="00D063B5"/>
    <w:rsid w:val="00D0711C"/>
    <w:rsid w:val="00D11196"/>
    <w:rsid w:val="00D12C5A"/>
    <w:rsid w:val="00D15362"/>
    <w:rsid w:val="00D154BF"/>
    <w:rsid w:val="00D17DC5"/>
    <w:rsid w:val="00D225B0"/>
    <w:rsid w:val="00D231DF"/>
    <w:rsid w:val="00D256A1"/>
    <w:rsid w:val="00D2716C"/>
    <w:rsid w:val="00D27D22"/>
    <w:rsid w:val="00D30551"/>
    <w:rsid w:val="00D30C04"/>
    <w:rsid w:val="00D324CA"/>
    <w:rsid w:val="00D3471E"/>
    <w:rsid w:val="00D34DF1"/>
    <w:rsid w:val="00D51E0F"/>
    <w:rsid w:val="00D52E76"/>
    <w:rsid w:val="00D53BA7"/>
    <w:rsid w:val="00D55BD1"/>
    <w:rsid w:val="00D57DDE"/>
    <w:rsid w:val="00D6010A"/>
    <w:rsid w:val="00D61BA9"/>
    <w:rsid w:val="00D70CE7"/>
    <w:rsid w:val="00D70ECA"/>
    <w:rsid w:val="00D711CB"/>
    <w:rsid w:val="00D74865"/>
    <w:rsid w:val="00D81182"/>
    <w:rsid w:val="00D84DBC"/>
    <w:rsid w:val="00D8642D"/>
    <w:rsid w:val="00D87A2D"/>
    <w:rsid w:val="00D913C6"/>
    <w:rsid w:val="00D94709"/>
    <w:rsid w:val="00D94D53"/>
    <w:rsid w:val="00DA0208"/>
    <w:rsid w:val="00DA0E65"/>
    <w:rsid w:val="00DA2CDC"/>
    <w:rsid w:val="00DB2314"/>
    <w:rsid w:val="00DB2530"/>
    <w:rsid w:val="00DB3295"/>
    <w:rsid w:val="00DB55E2"/>
    <w:rsid w:val="00DC0492"/>
    <w:rsid w:val="00DC0C9C"/>
    <w:rsid w:val="00DC4C4B"/>
    <w:rsid w:val="00DD0D64"/>
    <w:rsid w:val="00DD672E"/>
    <w:rsid w:val="00DE0C8D"/>
    <w:rsid w:val="00DE44B3"/>
    <w:rsid w:val="00DE6134"/>
    <w:rsid w:val="00DF5A7B"/>
    <w:rsid w:val="00DF5AEB"/>
    <w:rsid w:val="00E04A38"/>
    <w:rsid w:val="00E10C74"/>
    <w:rsid w:val="00E11E29"/>
    <w:rsid w:val="00E137FE"/>
    <w:rsid w:val="00E1660C"/>
    <w:rsid w:val="00E16ED2"/>
    <w:rsid w:val="00E17E9E"/>
    <w:rsid w:val="00E213F6"/>
    <w:rsid w:val="00E21DCA"/>
    <w:rsid w:val="00E24AA7"/>
    <w:rsid w:val="00E266DF"/>
    <w:rsid w:val="00E407A1"/>
    <w:rsid w:val="00E44DC4"/>
    <w:rsid w:val="00E546CC"/>
    <w:rsid w:val="00E548DD"/>
    <w:rsid w:val="00E57946"/>
    <w:rsid w:val="00E57A65"/>
    <w:rsid w:val="00E61569"/>
    <w:rsid w:val="00E635A7"/>
    <w:rsid w:val="00E73DA3"/>
    <w:rsid w:val="00E75838"/>
    <w:rsid w:val="00E75D7E"/>
    <w:rsid w:val="00E774E8"/>
    <w:rsid w:val="00E8000F"/>
    <w:rsid w:val="00E80172"/>
    <w:rsid w:val="00E80D1F"/>
    <w:rsid w:val="00E8618E"/>
    <w:rsid w:val="00E9484F"/>
    <w:rsid w:val="00EA364C"/>
    <w:rsid w:val="00EA3CA1"/>
    <w:rsid w:val="00EA4EA2"/>
    <w:rsid w:val="00EA5917"/>
    <w:rsid w:val="00EB47CC"/>
    <w:rsid w:val="00EB4D41"/>
    <w:rsid w:val="00EC58CB"/>
    <w:rsid w:val="00EC61F4"/>
    <w:rsid w:val="00EC6F3E"/>
    <w:rsid w:val="00ED2138"/>
    <w:rsid w:val="00ED2BB6"/>
    <w:rsid w:val="00ED4520"/>
    <w:rsid w:val="00ED4A92"/>
    <w:rsid w:val="00ED4FD2"/>
    <w:rsid w:val="00ED6731"/>
    <w:rsid w:val="00ED79B5"/>
    <w:rsid w:val="00EE101C"/>
    <w:rsid w:val="00EF161F"/>
    <w:rsid w:val="00EF1715"/>
    <w:rsid w:val="00EF6923"/>
    <w:rsid w:val="00F01108"/>
    <w:rsid w:val="00F01564"/>
    <w:rsid w:val="00F03264"/>
    <w:rsid w:val="00F056CF"/>
    <w:rsid w:val="00F15111"/>
    <w:rsid w:val="00F16C32"/>
    <w:rsid w:val="00F25203"/>
    <w:rsid w:val="00F26C0B"/>
    <w:rsid w:val="00F306D2"/>
    <w:rsid w:val="00F3605E"/>
    <w:rsid w:val="00F36631"/>
    <w:rsid w:val="00F377CA"/>
    <w:rsid w:val="00F42000"/>
    <w:rsid w:val="00F44E79"/>
    <w:rsid w:val="00F516E4"/>
    <w:rsid w:val="00F53A93"/>
    <w:rsid w:val="00F5485E"/>
    <w:rsid w:val="00F61FE7"/>
    <w:rsid w:val="00F70FA7"/>
    <w:rsid w:val="00F75375"/>
    <w:rsid w:val="00F754F5"/>
    <w:rsid w:val="00F77C92"/>
    <w:rsid w:val="00F81872"/>
    <w:rsid w:val="00F8235D"/>
    <w:rsid w:val="00F86578"/>
    <w:rsid w:val="00F92456"/>
    <w:rsid w:val="00FA37D2"/>
    <w:rsid w:val="00FA411A"/>
    <w:rsid w:val="00FA7550"/>
    <w:rsid w:val="00FB0DCC"/>
    <w:rsid w:val="00FB1854"/>
    <w:rsid w:val="00FB2425"/>
    <w:rsid w:val="00FB2D1C"/>
    <w:rsid w:val="00FB4E25"/>
    <w:rsid w:val="00FB5B70"/>
    <w:rsid w:val="00FC16FF"/>
    <w:rsid w:val="00FC268F"/>
    <w:rsid w:val="00FC7CF0"/>
    <w:rsid w:val="00FD2676"/>
    <w:rsid w:val="00FD3DC7"/>
    <w:rsid w:val="00FD6C78"/>
    <w:rsid w:val="00FE1093"/>
    <w:rsid w:val="00FE3DC8"/>
    <w:rsid w:val="00FE5DFB"/>
    <w:rsid w:val="00FF125B"/>
    <w:rsid w:val="00FF237B"/>
    <w:rsid w:val="00FF549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ECE8A"/>
  <w15:docId w15:val="{3C9D2188-419E-4638-A113-DC499A00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02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326" w:firstLine="0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GPresquire" w:hAnsi="AGPresquire"/>
      <w:b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475" w:firstLine="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10">
    <w:name w:val="Основной шрифт абзаца1"/>
  </w:style>
  <w:style w:type="character" w:customStyle="1" w:styleId="h1">
    <w:name w:val="h1 Знак"/>
    <w:rPr>
      <w:rFonts w:ascii="Arial" w:hAnsi="Arial"/>
      <w:b/>
      <w:sz w:val="26"/>
    </w:rPr>
  </w:style>
  <w:style w:type="character" w:customStyle="1" w:styleId="50">
    <w:name w:val="Знак Знак5"/>
    <w:rPr>
      <w:b/>
      <w:color w:val="000000"/>
      <w:sz w:val="24"/>
      <w:lang w:val="ru-RU" w:eastAsia="ar-SA" w:bidi="ar-SA"/>
    </w:rPr>
  </w:style>
  <w:style w:type="character" w:customStyle="1" w:styleId="40">
    <w:name w:val="Знак Знак4"/>
    <w:rPr>
      <w:sz w:val="28"/>
      <w:lang w:val="ru-RU" w:eastAsia="ar-SA" w:bidi="ar-SA"/>
    </w:rPr>
  </w:style>
  <w:style w:type="character" w:customStyle="1" w:styleId="a3">
    <w:name w:val="Символ сноски"/>
    <w:rPr>
      <w:vertAlign w:val="superscript"/>
    </w:rPr>
  </w:style>
  <w:style w:type="character" w:customStyle="1" w:styleId="30">
    <w:name w:val="Знак Знак3"/>
    <w:rPr>
      <w:b/>
      <w:sz w:val="28"/>
      <w:lang w:val="ru-RU" w:eastAsia="ar-SA" w:bidi="ar-SA"/>
    </w:rPr>
  </w:style>
  <w:style w:type="character" w:customStyle="1" w:styleId="20">
    <w:name w:val="Основной текст Знак Знак2"/>
    <w:rPr>
      <w:sz w:val="26"/>
      <w:lang w:val="ru-RU" w:eastAsia="ar-SA" w:bidi="ar-SA"/>
    </w:rPr>
  </w:style>
  <w:style w:type="character" w:customStyle="1" w:styleId="21">
    <w:name w:val="Знак Знак2"/>
    <w:basedOn w:val="10"/>
  </w:style>
  <w:style w:type="character" w:styleId="a4">
    <w:name w:val="page number"/>
    <w:basedOn w:val="10"/>
  </w:style>
  <w:style w:type="character" w:customStyle="1" w:styleId="11">
    <w:name w:val="Знак Знак1"/>
    <w:rPr>
      <w:sz w:val="24"/>
      <w:lang w:val="ru-RU" w:eastAsia="ar-SA" w:bidi="ar-SA"/>
    </w:rPr>
  </w:style>
  <w:style w:type="character" w:customStyle="1" w:styleId="hd">
    <w:name w:val="hd Знак Знак"/>
    <w:basedOn w:val="10"/>
  </w:style>
  <w:style w:type="character" w:customStyle="1" w:styleId="s1">
    <w:name w:val="s1"/>
    <w:basedOn w:val="10"/>
  </w:style>
  <w:style w:type="character" w:customStyle="1" w:styleId="s0">
    <w:name w:val="s0"/>
    <w:basedOn w:val="10"/>
  </w:style>
  <w:style w:type="character" w:customStyle="1" w:styleId="s16">
    <w:name w:val="s16"/>
    <w:rPr>
      <w:rFonts w:ascii="Times New Roman" w:hAnsi="Times New Roman" w:cs="Times New Roman"/>
      <w:b/>
      <w:bCs/>
      <w:color w:val="000000"/>
    </w:rPr>
  </w:style>
  <w:style w:type="character" w:styleId="a5">
    <w:name w:val="Hyperlink"/>
    <w:rPr>
      <w:color w:val="0000FF"/>
      <w:u w:val="single"/>
    </w:rPr>
  </w:style>
  <w:style w:type="character" w:customStyle="1" w:styleId="80">
    <w:name w:val="Заголовок 8 Знак"/>
    <w:rPr>
      <w:i/>
      <w:iCs/>
      <w:sz w:val="24"/>
      <w:szCs w:val="24"/>
      <w:lang w:val="ru-RU" w:eastAsia="ar-SA" w:bidi="ar-SA"/>
    </w:rPr>
  </w:style>
  <w:style w:type="character" w:customStyle="1" w:styleId="s3">
    <w:name w:val="s3"/>
    <w:basedOn w:val="10"/>
  </w:style>
  <w:style w:type="character" w:customStyle="1" w:styleId="grame">
    <w:name w:val="grame"/>
    <w:basedOn w:val="10"/>
  </w:style>
  <w:style w:type="character" w:customStyle="1" w:styleId="s9">
    <w:name w:val="s9"/>
    <w:basedOn w:val="10"/>
  </w:style>
  <w:style w:type="character" w:customStyle="1" w:styleId="12">
    <w:name w:val="Основной текст Знак1"/>
    <w:rPr>
      <w:sz w:val="24"/>
      <w:szCs w:val="24"/>
      <w:lang w:val="ru-RU" w:eastAsia="ar-SA" w:bidi="ar-SA"/>
    </w:rPr>
  </w:style>
  <w:style w:type="character" w:customStyle="1" w:styleId="13">
    <w:name w:val="Основной текст Знак Знак1"/>
    <w:rPr>
      <w:sz w:val="24"/>
      <w:szCs w:val="24"/>
      <w:lang w:val="ru-RU" w:eastAsia="ar-SA" w:bidi="ar-SA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styleId="a6">
    <w:name w:val="Emphasis"/>
    <w:qFormat/>
    <w:rPr>
      <w:i/>
      <w:iCs/>
    </w:rPr>
  </w:style>
  <w:style w:type="character" w:customStyle="1" w:styleId="clink">
    <w:name w:val="clink"/>
    <w:basedOn w:val="10"/>
  </w:style>
  <w:style w:type="character" w:customStyle="1" w:styleId="ciasname">
    <w:name w:val="cias_name"/>
    <w:basedOn w:val="10"/>
  </w:style>
  <w:style w:type="character" w:customStyle="1" w:styleId="tblNumber01Char">
    <w:name w:val="tbl'Number_01 Char"/>
    <w:rPr>
      <w:lang w:val="en-GB"/>
    </w:rPr>
  </w:style>
  <w:style w:type="character" w:customStyle="1" w:styleId="tblText02Char">
    <w:name w:val="tbl'Text_02 Char"/>
    <w:rPr>
      <w:lang w:val="en-GB"/>
    </w:rPr>
  </w:style>
  <w:style w:type="character" w:customStyle="1" w:styleId="31">
    <w:name w:val="Знак Знак3"/>
    <w:rPr>
      <w:rFonts w:ascii="Times New Roman" w:eastAsia="Times New Roman" w:hAnsi="Times New Roman" w:cs="Times New Roman"/>
      <w:sz w:val="20"/>
      <w:szCs w:val="20"/>
    </w:rPr>
  </w:style>
  <w:style w:type="character" w:customStyle="1" w:styleId="100">
    <w:name w:val="Знак Знак10"/>
    <w:rPr>
      <w:sz w:val="28"/>
      <w:lang w:val="ru-RU" w:eastAsia="ar-SA" w:bidi="ar-SA"/>
    </w:rPr>
  </w:style>
  <w:style w:type="character" w:customStyle="1" w:styleId="StyleStyle6Before6ptChar">
    <w:name w:val="Style Style6 + Before:  6 pt Char"/>
    <w:rPr>
      <w:rFonts w:ascii="Garamond" w:hAnsi="Garamond"/>
      <w:sz w:val="16"/>
      <w:szCs w:val="16"/>
    </w:rPr>
  </w:style>
  <w:style w:type="character" w:customStyle="1" w:styleId="a7">
    <w:name w:val="Знак Знак"/>
    <w:rPr>
      <w:rFonts w:ascii="Courier New" w:hAnsi="Courier New"/>
    </w:rPr>
  </w:style>
  <w:style w:type="character" w:customStyle="1" w:styleId="BodytextDinaChar">
    <w:name w:val="Bodytext Dina Char"/>
    <w:rPr>
      <w:color w:val="000000"/>
      <w:lang w:val="en-US" w:eastAsia="ar-SA" w:bidi="ar-SA"/>
    </w:rPr>
  </w:style>
  <w:style w:type="character" w:customStyle="1" w:styleId="a8">
    <w:name w:val="Символ нумерации"/>
  </w:style>
  <w:style w:type="paragraph" w:customStyle="1" w:styleId="14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jc w:val="both"/>
    </w:pPr>
    <w:rPr>
      <w:sz w:val="26"/>
    </w:rPr>
  </w:style>
  <w:style w:type="paragraph" w:styleId="aa">
    <w:name w:val="List"/>
    <w:basedOn w:val="a"/>
    <w:pPr>
      <w:ind w:left="283" w:hanging="283"/>
    </w:pPr>
    <w:rPr>
      <w:sz w:val="24"/>
      <w:szCs w:val="24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20">
    <w:name w:val="Основной текст 22"/>
    <w:basedOn w:val="a"/>
    <w:pPr>
      <w:jc w:val="both"/>
    </w:pPr>
    <w:rPr>
      <w:sz w:val="28"/>
    </w:rPr>
  </w:style>
  <w:style w:type="paragraph" w:customStyle="1" w:styleId="16">
    <w:name w:val="Обычный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6"/>
    <w:next w:val="16"/>
    <w:pPr>
      <w:keepNext/>
      <w:jc w:val="both"/>
    </w:pPr>
    <w:rPr>
      <w:b/>
      <w:sz w:val="24"/>
      <w:lang w:val="en-US"/>
    </w:rPr>
  </w:style>
  <w:style w:type="paragraph" w:customStyle="1" w:styleId="210">
    <w:name w:val="Заголовок 21"/>
    <w:basedOn w:val="16"/>
    <w:next w:val="16"/>
    <w:pPr>
      <w:keepNext/>
    </w:pPr>
    <w:rPr>
      <w:b/>
      <w:sz w:val="24"/>
    </w:rPr>
  </w:style>
  <w:style w:type="paragraph" w:customStyle="1" w:styleId="310">
    <w:name w:val="Основной текст с отступом 31"/>
    <w:basedOn w:val="16"/>
    <w:pPr>
      <w:ind w:firstLine="720"/>
      <w:jc w:val="both"/>
    </w:pPr>
    <w:rPr>
      <w:sz w:val="24"/>
    </w:rPr>
  </w:style>
  <w:style w:type="paragraph" w:customStyle="1" w:styleId="17">
    <w:name w:val="Название1"/>
    <w:basedOn w:val="16"/>
    <w:pPr>
      <w:ind w:left="360" w:hanging="360"/>
      <w:jc w:val="center"/>
    </w:pPr>
    <w:rPr>
      <w:i/>
      <w:sz w:val="28"/>
    </w:rPr>
  </w:style>
  <w:style w:type="paragraph" w:customStyle="1" w:styleId="Normal1">
    <w:name w:val="Normal1"/>
    <w:pPr>
      <w:suppressAutoHyphens/>
    </w:pPr>
    <w:rPr>
      <w:rFonts w:eastAsia="Arial"/>
      <w:lang w:val="en-US" w:eastAsia="ar-SA"/>
    </w:rPr>
  </w:style>
  <w:style w:type="paragraph" w:customStyle="1" w:styleId="311">
    <w:name w:val="Основной текст 31"/>
    <w:basedOn w:val="16"/>
    <w:rPr>
      <w:sz w:val="24"/>
    </w:rPr>
  </w:style>
  <w:style w:type="paragraph" w:styleId="18">
    <w:name w:val="toc 1"/>
    <w:basedOn w:val="a"/>
    <w:next w:val="a"/>
    <w:semiHidden/>
    <w:pPr>
      <w:ind w:right="-20"/>
    </w:pPr>
    <w:rPr>
      <w:caps/>
      <w:sz w:val="22"/>
      <w:szCs w:val="22"/>
    </w:rPr>
  </w:style>
  <w:style w:type="paragraph" w:customStyle="1" w:styleId="32">
    <w:name w:val="Основной текст с отступом 32"/>
    <w:basedOn w:val="a"/>
    <w:pPr>
      <w:ind w:firstLine="567"/>
      <w:jc w:val="both"/>
    </w:pPr>
    <w:rPr>
      <w:b/>
      <w:sz w:val="28"/>
    </w:rPr>
  </w:style>
  <w:style w:type="paragraph" w:styleId="ab">
    <w:name w:val="footnote text"/>
    <w:basedOn w:val="a"/>
    <w:semiHidden/>
  </w:style>
  <w:style w:type="paragraph" w:styleId="ac">
    <w:name w:val="footer"/>
    <w:basedOn w:val="a"/>
  </w:style>
  <w:style w:type="paragraph" w:styleId="ad">
    <w:name w:val="Body Text Indent"/>
    <w:basedOn w:val="a"/>
    <w:pPr>
      <w:widowControl w:val="0"/>
      <w:ind w:firstLine="54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4"/>
    </w:rPr>
  </w:style>
  <w:style w:type="paragraph" w:customStyle="1" w:styleId="212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styleId="ae">
    <w:name w:val="header"/>
    <w:basedOn w:val="a"/>
  </w:style>
  <w:style w:type="paragraph" w:customStyle="1" w:styleId="CM25">
    <w:name w:val="CM25"/>
    <w:basedOn w:val="a"/>
    <w:next w:val="a"/>
    <w:pPr>
      <w:widowControl w:val="0"/>
      <w:autoSpaceDE w:val="0"/>
      <w:spacing w:after="113"/>
    </w:pPr>
    <w:rPr>
      <w:sz w:val="24"/>
      <w:szCs w:val="24"/>
    </w:rPr>
  </w:style>
  <w:style w:type="paragraph" w:customStyle="1" w:styleId="CM28">
    <w:name w:val="CM28"/>
    <w:basedOn w:val="a"/>
    <w:next w:val="a"/>
    <w:pPr>
      <w:widowControl w:val="0"/>
      <w:autoSpaceDE w:val="0"/>
      <w:spacing w:after="378"/>
    </w:pPr>
    <w:rPr>
      <w:sz w:val="24"/>
      <w:szCs w:val="24"/>
    </w:rPr>
  </w:style>
  <w:style w:type="paragraph" w:customStyle="1" w:styleId="213">
    <w:name w:val="Маркированный список 21"/>
    <w:basedOn w:val="a"/>
    <w:rPr>
      <w:sz w:val="24"/>
      <w:szCs w:val="24"/>
    </w:rPr>
  </w:style>
  <w:style w:type="paragraph" w:customStyle="1" w:styleId="312">
    <w:name w:val="Маркированный список 31"/>
    <w:basedOn w:val="a"/>
    <w:rPr>
      <w:sz w:val="24"/>
      <w:szCs w:val="24"/>
    </w:rPr>
  </w:style>
  <w:style w:type="paragraph" w:customStyle="1" w:styleId="214">
    <w:name w:val="Продолжение списка 21"/>
    <w:basedOn w:val="a"/>
    <w:pPr>
      <w:spacing w:after="120"/>
      <w:ind w:left="566"/>
    </w:pPr>
    <w:rPr>
      <w:sz w:val="24"/>
      <w:szCs w:val="24"/>
    </w:rPr>
  </w:style>
  <w:style w:type="paragraph" w:customStyle="1" w:styleId="19">
    <w:name w:val="Обычный отступ1"/>
    <w:basedOn w:val="a"/>
    <w:pPr>
      <w:ind w:left="708"/>
    </w:pPr>
    <w:rPr>
      <w:sz w:val="24"/>
      <w:szCs w:val="24"/>
    </w:rPr>
  </w:style>
  <w:style w:type="paragraph" w:customStyle="1" w:styleId="215">
    <w:name w:val="Основной текст 21"/>
    <w:basedOn w:val="a"/>
    <w:rPr>
      <w:sz w:val="24"/>
    </w:rPr>
  </w:style>
  <w:style w:type="paragraph" w:customStyle="1" w:styleId="3110">
    <w:name w:val="Основной текст 311"/>
    <w:basedOn w:val="a"/>
    <w:pPr>
      <w:jc w:val="both"/>
    </w:pPr>
    <w:rPr>
      <w:i/>
      <w:sz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aragraphstandard">
    <w:name w:val="paragraph_standard"/>
    <w:basedOn w:val="a"/>
    <w:pPr>
      <w:spacing w:after="150"/>
      <w:jc w:val="both"/>
    </w:pPr>
    <w:rPr>
      <w:color w:val="444444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 примечания1"/>
    <w:basedOn w:val="a"/>
  </w:style>
  <w:style w:type="paragraph" w:customStyle="1" w:styleId="1c">
    <w:name w:val="Знак Знак Знак1 Знак Знак Знак Знак Знак Знак"/>
    <w:basedOn w:val="a"/>
    <w:next w:val="2"/>
    <w:pPr>
      <w:spacing w:after="160"/>
      <w:ind w:firstLine="720"/>
      <w:jc w:val="both"/>
    </w:pPr>
    <w:rPr>
      <w:sz w:val="28"/>
      <w:szCs w:val="28"/>
      <w:lang w:val="en-US"/>
    </w:rPr>
  </w:style>
  <w:style w:type="paragraph" w:customStyle="1" w:styleId="pindented1">
    <w:name w:val="pindented1"/>
    <w:basedOn w:val="a"/>
    <w:pPr>
      <w:spacing w:before="280" w:after="280"/>
    </w:pPr>
    <w:rPr>
      <w:sz w:val="24"/>
      <w:szCs w:val="24"/>
    </w:rPr>
  </w:style>
  <w:style w:type="paragraph" w:customStyle="1" w:styleId="pnumbered">
    <w:name w:val="pnumbered"/>
    <w:basedOn w:val="a"/>
    <w:pPr>
      <w:spacing w:before="280" w:after="280"/>
    </w:pPr>
    <w:rPr>
      <w:sz w:val="24"/>
      <w:szCs w:val="24"/>
    </w:rPr>
  </w:style>
  <w:style w:type="paragraph" w:customStyle="1" w:styleId="pconabs">
    <w:name w:val="pcon_abs"/>
    <w:basedOn w:val="a"/>
    <w:pPr>
      <w:spacing w:before="280" w:after="280"/>
    </w:pPr>
    <w:rPr>
      <w:sz w:val="24"/>
      <w:szCs w:val="24"/>
    </w:rPr>
  </w:style>
  <w:style w:type="paragraph" w:customStyle="1" w:styleId="ABC-paragrahinNotes">
    <w:name w:val="ABC - paragrah in Notes"/>
    <w:pPr>
      <w:suppressAutoHyphens/>
      <w:spacing w:after="240"/>
      <w:jc w:val="both"/>
    </w:pPr>
    <w:rPr>
      <w:rFonts w:eastAsia="Arial"/>
      <w:lang w:val="en-GB" w:eastAsia="ar-SA"/>
    </w:rPr>
  </w:style>
  <w:style w:type="paragraph" w:customStyle="1" w:styleId="tblHeaderText">
    <w:name w:val="tbl'HeaderText"/>
    <w:basedOn w:val="a"/>
    <w:pPr>
      <w:jc w:val="center"/>
    </w:pPr>
    <w:rPr>
      <w:b/>
      <w:spacing w:val="-2"/>
      <w:lang w:val="en-GB"/>
    </w:rPr>
  </w:style>
  <w:style w:type="paragraph" w:customStyle="1" w:styleId="tblNumber01">
    <w:name w:val="tbl'Number_01"/>
    <w:basedOn w:val="a"/>
    <w:pPr>
      <w:ind w:right="57"/>
      <w:jc w:val="right"/>
    </w:pPr>
    <w:rPr>
      <w:lang w:val="en-GB"/>
    </w:rPr>
  </w:style>
  <w:style w:type="paragraph" w:customStyle="1" w:styleId="tblText02">
    <w:name w:val="tbl'Text_02"/>
    <w:basedOn w:val="a"/>
    <w:pPr>
      <w:ind w:left="113" w:hanging="113"/>
    </w:pPr>
    <w:rPr>
      <w:lang w:val="en-GB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">
    <w:name w:val="Заголовок 111"/>
    <w:basedOn w:val="a"/>
    <w:next w:val="a"/>
    <w:pPr>
      <w:keepNext/>
      <w:jc w:val="both"/>
    </w:pPr>
    <w:rPr>
      <w:b/>
      <w:sz w:val="24"/>
      <w:lang w:val="en-US"/>
    </w:rPr>
  </w:style>
  <w:style w:type="paragraph" w:customStyle="1" w:styleId="112">
    <w:name w:val="Обычный11"/>
    <w:pPr>
      <w:suppressAutoHyphens/>
    </w:pPr>
    <w:rPr>
      <w:rFonts w:eastAsia="Arial"/>
      <w:lang w:eastAsia="ar-SA"/>
    </w:rPr>
  </w:style>
  <w:style w:type="paragraph" w:customStyle="1" w:styleId="200Tableleft">
    <w:name w:val="200 Table left"/>
    <w:basedOn w:val="a"/>
    <w:pPr>
      <w:overflowPunct w:val="0"/>
      <w:autoSpaceDE w:val="0"/>
      <w:spacing w:before="20" w:line="200" w:lineRule="exact"/>
      <w:textAlignment w:val="baseline"/>
    </w:pPr>
    <w:rPr>
      <w:rFonts w:ascii="Garamond" w:hAnsi="Garamond"/>
      <w:lang w:val="en-GB"/>
    </w:rPr>
  </w:style>
  <w:style w:type="paragraph" w:customStyle="1" w:styleId="NormalnTimes12AYbodytextTimes12Point10pointFlushleftGeneva1012pointFlushleftTimesFlushleftTimes10FlushleftTimes12JustifiedFlushLeft">
    <w:name w:val="Normal.n.Times 12.AY body text.Times 12 Point.10 point.Flush left.Geneva 10.12 point.Flush left Times.Flush left Times  10.Flush left Times 12.Justified.Flush Left"/>
    <w:pPr>
      <w:widowControl w:val="0"/>
      <w:suppressAutoHyphens/>
      <w:overflowPunct w:val="0"/>
      <w:autoSpaceDE w:val="0"/>
      <w:textAlignment w:val="baseline"/>
    </w:pPr>
    <w:rPr>
      <w:rFonts w:ascii="Times" w:eastAsia="Arial" w:hAnsi="Times"/>
      <w:sz w:val="24"/>
      <w:lang w:val="en-US" w:eastAsia="ar-SA"/>
    </w:rPr>
  </w:style>
  <w:style w:type="paragraph" w:customStyle="1" w:styleId="StyleStyle6Before6pt">
    <w:name w:val="Style Style6 + Before:  6 pt"/>
    <w:basedOn w:val="a"/>
    <w:pPr>
      <w:overflowPunct w:val="0"/>
      <w:autoSpaceDE w:val="0"/>
      <w:spacing w:before="120"/>
      <w:ind w:left="228" w:hanging="228"/>
      <w:textAlignment w:val="baseline"/>
    </w:pPr>
    <w:rPr>
      <w:rFonts w:ascii="Garamond" w:hAnsi="Garamond"/>
      <w:sz w:val="16"/>
      <w:szCs w:val="16"/>
    </w:rPr>
  </w:style>
  <w:style w:type="paragraph" w:customStyle="1" w:styleId="1d">
    <w:name w:val="Заголовок таблицы ссылок1"/>
    <w:basedOn w:val="a"/>
    <w:next w:val="a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1e">
    <w:name w:val="Текст1"/>
    <w:basedOn w:val="a"/>
    <w:rPr>
      <w:rFonts w:ascii="Courier New" w:hAnsi="Courier New"/>
    </w:rPr>
  </w:style>
  <w:style w:type="paragraph" w:styleId="af0">
    <w:name w:val="No Spacing"/>
    <w:qFormat/>
    <w:pPr>
      <w:suppressAutoHyphens/>
    </w:pPr>
    <w:rPr>
      <w:rFonts w:eastAsia="Arial"/>
      <w:lang w:eastAsia="ar-SA"/>
    </w:rPr>
  </w:style>
  <w:style w:type="paragraph" w:customStyle="1" w:styleId="BoldItalic12pt">
    <w:name w:val="Bold Italic 12 pt."/>
    <w:basedOn w:val="a"/>
    <w:rPr>
      <w:rFonts w:ascii="Arial" w:hAnsi="Arial"/>
      <w:b/>
      <w:i/>
      <w:sz w:val="24"/>
      <w:lang w:val="en-GB"/>
    </w:rPr>
  </w:style>
  <w:style w:type="paragraph" w:customStyle="1" w:styleId="ZX1CompanyName12">
    <w:name w:val="ZX_1CompanyName_12"/>
    <w:basedOn w:val="a"/>
    <w:rPr>
      <w:rFonts w:ascii="Arial" w:hAnsi="Arial" w:cs="Arial"/>
      <w:b/>
      <w:caps/>
      <w:sz w:val="24"/>
      <w:szCs w:val="24"/>
    </w:rPr>
  </w:style>
  <w:style w:type="paragraph" w:customStyle="1" w:styleId="BodyTextGaramond">
    <w:name w:val="Body Text+Garamond"/>
    <w:basedOn w:val="a9"/>
    <w:pPr>
      <w:overflowPunct w:val="0"/>
      <w:autoSpaceDE w:val="0"/>
      <w:ind w:right="23"/>
      <w:textAlignment w:val="baseline"/>
    </w:pPr>
    <w:rPr>
      <w:rFonts w:eastAsia="Arial Unicode MS"/>
      <w:bCs/>
      <w:sz w:val="16"/>
      <w:szCs w:val="16"/>
      <w:lang w:val="en-US"/>
    </w:rPr>
  </w:style>
  <w:style w:type="paragraph" w:customStyle="1" w:styleId="ListBulletGaramond">
    <w:name w:val="List Bullet+Garamond"/>
    <w:basedOn w:val="BodyTextGaramond"/>
    <w:pPr>
      <w:ind w:right="0"/>
    </w:p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bd2">
    <w:name w:val="bd2"/>
    <w:basedOn w:val="220"/>
    <w:pPr>
      <w:autoSpaceDE w:val="0"/>
      <w:spacing w:before="240"/>
      <w:ind w:left="363" w:hanging="363"/>
    </w:pPr>
    <w:rPr>
      <w:i/>
      <w:iCs/>
      <w:sz w:val="20"/>
      <w:lang w:val="en-US"/>
    </w:rPr>
  </w:style>
  <w:style w:type="paragraph" w:customStyle="1" w:styleId="BodytextDina">
    <w:name w:val="Bodytext Dina"/>
    <w:basedOn w:val="a"/>
    <w:pPr>
      <w:autoSpaceDE w:val="0"/>
      <w:spacing w:before="120"/>
      <w:jc w:val="both"/>
    </w:pPr>
    <w:rPr>
      <w:color w:val="000000"/>
      <w:lang w:val="en-US"/>
    </w:rPr>
  </w:style>
  <w:style w:type="paragraph" w:customStyle="1" w:styleId="23">
    <w:name w:val="Основной текст 23"/>
    <w:basedOn w:val="a"/>
    <w:pPr>
      <w:overflowPunct w:val="0"/>
      <w:autoSpaceDE w:val="0"/>
      <w:ind w:firstLine="1134"/>
      <w:jc w:val="both"/>
      <w:textAlignment w:val="baseline"/>
    </w:pPr>
  </w:style>
  <w:style w:type="paragraph" w:customStyle="1" w:styleId="bodytext">
    <w:name w:val="bodytext"/>
    <w:basedOn w:val="a"/>
    <w:pPr>
      <w:spacing w:before="130" w:after="130" w:line="260" w:lineRule="atLeast"/>
      <w:jc w:val="both"/>
    </w:pPr>
    <w:rPr>
      <w:rFonts w:eastAsia="Arial Unicode MS"/>
      <w:sz w:val="22"/>
      <w:szCs w:val="22"/>
    </w:rPr>
  </w:style>
  <w:style w:type="paragraph" w:customStyle="1" w:styleId="af3">
    <w:name w:val="Содержимое врезки"/>
    <w:basedOn w:val="a9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table" w:styleId="af6">
    <w:name w:val="Table Grid"/>
    <w:basedOn w:val="a1"/>
    <w:rsid w:val="006D29B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rsid w:val="009246E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7EC8-1E9E-4D9E-B054-A4BBB135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«Имсталькон»                                                                                                                                                  Выборочные примечания к промежуточной финансовой информации</vt:lpstr>
    </vt:vector>
  </TitlesOfParts>
  <Company>SKE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«Имсталькон»                                                                                                                                                  Выборочные примечания к промежуточной финансовой информации</dc:title>
  <dc:creator>Almir Consulting</dc:creator>
  <cp:lastModifiedBy>Антонов Евгений Валерьевич</cp:lastModifiedBy>
  <cp:revision>13</cp:revision>
  <cp:lastPrinted>2019-04-17T09:56:00Z</cp:lastPrinted>
  <dcterms:created xsi:type="dcterms:W3CDTF">2021-04-23T05:19:00Z</dcterms:created>
  <dcterms:modified xsi:type="dcterms:W3CDTF">2022-07-20T09:25:00Z</dcterms:modified>
</cp:coreProperties>
</file>