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84F" w:rsidRPr="00A846FF" w:rsidRDefault="003A384F" w:rsidP="006C62AE">
      <w:bookmarkStart w:id="0" w:name="_GoBack"/>
      <w:bookmarkEnd w:id="0"/>
    </w:p>
    <w:p w:rsidR="003A384F" w:rsidRPr="00A846FF" w:rsidRDefault="003A384F" w:rsidP="00521192">
      <w:pPr>
        <w:ind w:left="540" w:hanging="540"/>
      </w:pPr>
    </w:p>
    <w:p w:rsidR="00FA6A58" w:rsidRPr="00A846FF" w:rsidRDefault="00FA6A58" w:rsidP="00521192">
      <w:pPr>
        <w:ind w:left="540" w:hanging="540"/>
      </w:pPr>
    </w:p>
    <w:p w:rsidR="005A0AE4" w:rsidRPr="00A846FF" w:rsidRDefault="005A0AE4" w:rsidP="00E41EAA">
      <w:pPr>
        <w:ind w:left="5640"/>
        <w:rPr>
          <w:b/>
          <w:bCs/>
          <w:lang w:val="kk-KZ"/>
        </w:rPr>
      </w:pPr>
    </w:p>
    <w:p w:rsidR="00603E74" w:rsidRPr="00A846FF" w:rsidRDefault="00603E74" w:rsidP="004324FE">
      <w:pPr>
        <w:ind w:firstLine="708"/>
        <w:jc w:val="both"/>
        <w:rPr>
          <w:b/>
          <w:bCs/>
          <w:lang w:val="kk-KZ"/>
        </w:rPr>
      </w:pPr>
      <w:r w:rsidRPr="00A846FF">
        <w:rPr>
          <w:lang w:val="kk-KZ"/>
        </w:rPr>
        <w:t xml:space="preserve">Петропавл қ-сы, Жұмабаев к., 66 мекенжайында орналасқан «Севказэнергосбыт» ЖШС </w:t>
      </w:r>
      <w:r w:rsidR="008E7129" w:rsidRPr="00A846FF">
        <w:rPr>
          <w:lang w:val="kk-KZ"/>
        </w:rPr>
        <w:t>201</w:t>
      </w:r>
      <w:r w:rsidR="00604B7A" w:rsidRPr="00A846FF">
        <w:rPr>
          <w:lang w:val="kk-KZ"/>
        </w:rPr>
        <w:t>9</w:t>
      </w:r>
      <w:r w:rsidR="008E7129" w:rsidRPr="00A846FF">
        <w:rPr>
          <w:lang w:val="kk-KZ"/>
        </w:rPr>
        <w:t xml:space="preserve"> жылға </w:t>
      </w:r>
      <w:r w:rsidR="0044298E" w:rsidRPr="00A846FF">
        <w:rPr>
          <w:lang w:val="kk-KZ"/>
        </w:rPr>
        <w:t xml:space="preserve">тауарларды </w:t>
      </w:r>
      <w:r w:rsidRPr="00A846FF">
        <w:rPr>
          <w:lang w:val="kk-KZ"/>
        </w:rPr>
        <w:t>сатып алу бойынша ашық тендерді өткізу туралы жариялайды (сатып алынатын қызметтердің толық тізбесі тендерлік құжаттамасында көрсетілген):</w:t>
      </w:r>
      <w:r w:rsidRPr="00A846FF">
        <w:rPr>
          <w:b/>
          <w:bCs/>
          <w:lang w:val="kk-KZ"/>
        </w:rPr>
        <w:t xml:space="preserve"> </w:t>
      </w:r>
    </w:p>
    <w:p w:rsidR="00603E74" w:rsidRPr="00A846FF" w:rsidRDefault="00603E74" w:rsidP="004324FE">
      <w:pPr>
        <w:jc w:val="both"/>
        <w:rPr>
          <w:lang w:val="kk-KZ"/>
        </w:rPr>
      </w:pPr>
      <w:r w:rsidRPr="00A846FF">
        <w:rPr>
          <w:lang w:val="kk-KZ"/>
        </w:rPr>
        <w:t xml:space="preserve">Лот № 1– </w:t>
      </w:r>
      <w:r w:rsidR="00604B7A" w:rsidRPr="00A846FF">
        <w:rPr>
          <w:lang w:val="kk-KZ"/>
        </w:rPr>
        <w:t>НР компьютер</w:t>
      </w:r>
      <w:r w:rsidRPr="00A846FF">
        <w:rPr>
          <w:lang w:val="kk-KZ"/>
        </w:rPr>
        <w:t xml:space="preserve">, </w:t>
      </w:r>
      <w:r w:rsidR="00604B7A" w:rsidRPr="00A846FF">
        <w:rPr>
          <w:lang w:val="kk-KZ"/>
        </w:rPr>
        <w:t>60</w:t>
      </w:r>
      <w:r w:rsidR="00AF27CB" w:rsidRPr="00A846FF">
        <w:rPr>
          <w:lang w:val="kk-KZ"/>
        </w:rPr>
        <w:t xml:space="preserve"> дана мөлшерінде.</w:t>
      </w:r>
    </w:p>
    <w:p w:rsidR="00A5645F" w:rsidRPr="00A846FF" w:rsidRDefault="00A5645F" w:rsidP="004324FE">
      <w:pPr>
        <w:ind w:firstLine="708"/>
        <w:jc w:val="both"/>
        <w:rPr>
          <w:lang w:val="kk-KZ"/>
        </w:rPr>
      </w:pPr>
      <w:r w:rsidRPr="00A846FF">
        <w:rPr>
          <w:lang w:val="kk-KZ"/>
        </w:rPr>
        <w:t>Қызмет көрсетудің талап етілетін  мерзімі: 201</w:t>
      </w:r>
      <w:r w:rsidR="00604B7A" w:rsidRPr="00A846FF">
        <w:rPr>
          <w:lang w:val="kk-KZ"/>
        </w:rPr>
        <w:t>9</w:t>
      </w:r>
      <w:r w:rsidRPr="00A846FF">
        <w:rPr>
          <w:lang w:val="kk-KZ"/>
        </w:rPr>
        <w:t xml:space="preserve"> ж. 1-4 тоқсан</w:t>
      </w:r>
    </w:p>
    <w:p w:rsidR="00603E74" w:rsidRPr="00A846FF" w:rsidRDefault="00603E74" w:rsidP="004324FE">
      <w:pPr>
        <w:ind w:firstLine="708"/>
        <w:jc w:val="both"/>
        <w:rPr>
          <w:lang w:val="kk-KZ"/>
        </w:rPr>
      </w:pPr>
      <w:r w:rsidRPr="00A846FF">
        <w:rPr>
          <w:lang w:val="kk-KZ"/>
        </w:rPr>
        <w:t>Қызмет көрсету орны: Петропавл қ.</w:t>
      </w:r>
    </w:p>
    <w:p w:rsidR="00603E74" w:rsidRPr="00A846FF" w:rsidRDefault="00603E74" w:rsidP="004324FE">
      <w:pPr>
        <w:ind w:firstLine="708"/>
        <w:jc w:val="both"/>
        <w:rPr>
          <w:spacing w:val="-5"/>
          <w:lang w:val="kk-KZ"/>
        </w:rPr>
      </w:pPr>
      <w:r w:rsidRPr="00A846FF">
        <w:rPr>
          <w:rStyle w:val="s0"/>
          <w:color w:val="auto"/>
          <w:sz w:val="24"/>
          <w:lang w:val="kk-KZ"/>
        </w:rPr>
        <w:t xml:space="preserve">Қазақстан Республикасы Ұлттық экономика  министрі 2015 жылғы 20 қаңтардағы № 18 бұйрығымен </w:t>
      </w:r>
      <w:r w:rsidRPr="00A846FF">
        <w:rPr>
          <w:spacing w:val="-5"/>
          <w:lang w:val="kk-KZ"/>
        </w:rPr>
        <w:t>бекітілген “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Ережелерінің ” 7 тармағында көрсетілген біліктілік талаптарына сәйкес келетін барлық әлеуетті мердігерлер тендерге қатысуға жіберіледі.</w:t>
      </w:r>
    </w:p>
    <w:p w:rsidR="00603E74" w:rsidRPr="00A846FF" w:rsidRDefault="00603E74" w:rsidP="004324FE">
      <w:pPr>
        <w:ind w:firstLine="708"/>
        <w:jc w:val="both"/>
        <w:rPr>
          <w:lang w:val="kk-KZ"/>
        </w:rPr>
      </w:pPr>
      <w:r w:rsidRPr="00A846FF">
        <w:rPr>
          <w:lang w:val="kk-KZ"/>
        </w:rPr>
        <w:t xml:space="preserve">Тендерлік құжаттаманың пакетін </w:t>
      </w:r>
      <w:r w:rsidR="00A5645F" w:rsidRPr="00A846FF">
        <w:rPr>
          <w:lang w:val="kk-KZ"/>
        </w:rPr>
        <w:t>201</w:t>
      </w:r>
      <w:r w:rsidR="00604B7A" w:rsidRPr="00A846FF">
        <w:rPr>
          <w:lang w:val="kk-KZ"/>
        </w:rPr>
        <w:t>9</w:t>
      </w:r>
      <w:r w:rsidR="00A5645F" w:rsidRPr="00A846FF">
        <w:rPr>
          <w:lang w:val="kk-KZ"/>
        </w:rPr>
        <w:t xml:space="preserve"> ж. «</w:t>
      </w:r>
      <w:r w:rsidR="00F23A11" w:rsidRPr="00A846FF">
        <w:rPr>
          <w:lang w:val="kk-KZ"/>
        </w:rPr>
        <w:t>1</w:t>
      </w:r>
      <w:r w:rsidR="00604B7A" w:rsidRPr="00A846FF">
        <w:rPr>
          <w:lang w:val="kk-KZ"/>
        </w:rPr>
        <w:t>3</w:t>
      </w:r>
      <w:r w:rsidR="00473117" w:rsidRPr="00A846FF">
        <w:rPr>
          <w:lang w:val="kk-KZ"/>
        </w:rPr>
        <w:t>» 0</w:t>
      </w:r>
      <w:r w:rsidR="00604B7A" w:rsidRPr="00A846FF">
        <w:rPr>
          <w:lang w:val="kk-KZ"/>
        </w:rPr>
        <w:t>6</w:t>
      </w:r>
      <w:r w:rsidRPr="00A846FF">
        <w:rPr>
          <w:lang w:val="kk-KZ"/>
        </w:rPr>
        <w:t>. қоса алғанда сағат 1</w:t>
      </w:r>
      <w:r w:rsidR="00604B7A" w:rsidRPr="00A846FF">
        <w:rPr>
          <w:lang w:val="kk-KZ"/>
        </w:rPr>
        <w:t>5</w:t>
      </w:r>
      <w:r w:rsidR="00A5645F" w:rsidRPr="00A846FF">
        <w:rPr>
          <w:lang w:val="kk-KZ"/>
        </w:rPr>
        <w:t>:00 дейін қолма-қол тендерлік коммис</w:t>
      </w:r>
      <w:r w:rsidR="00110C32" w:rsidRPr="00A846FF">
        <w:rPr>
          <w:lang w:val="kk-KZ"/>
        </w:rPr>
        <w:t>и</w:t>
      </w:r>
      <w:r w:rsidR="00A5645F" w:rsidRPr="00A846FF">
        <w:rPr>
          <w:lang w:val="kk-KZ"/>
        </w:rPr>
        <w:t>яның хатшысынан</w:t>
      </w:r>
      <w:r w:rsidRPr="00A846FF">
        <w:rPr>
          <w:lang w:val="kk-KZ"/>
        </w:rPr>
        <w:t xml:space="preserve"> </w:t>
      </w:r>
      <w:r w:rsidR="002B6D9F" w:rsidRPr="00A846FF">
        <w:rPr>
          <w:lang w:val="kk-KZ"/>
        </w:rPr>
        <w:t xml:space="preserve">немесе бірінші басшының қолы мен мөрі қойылған сенімхатты бар өкілі арқылы </w:t>
      </w:r>
      <w:r w:rsidRPr="00A846FF">
        <w:rPr>
          <w:lang w:val="kk-KZ"/>
        </w:rPr>
        <w:t>келесі мекенжайы бойынша  алуға болады: СҚО,  Петропавл қ.,Жамбыл к., 215., №5 кабинет</w:t>
      </w:r>
      <w:r w:rsidR="00A5645F" w:rsidRPr="00A846FF">
        <w:rPr>
          <w:lang w:val="kk-KZ"/>
        </w:rPr>
        <w:t xml:space="preserve">, сағат 9:00 - 18:00 дейін, </w:t>
      </w:r>
    </w:p>
    <w:p w:rsidR="00603E74" w:rsidRPr="00A846FF" w:rsidRDefault="00603E74" w:rsidP="004324FE">
      <w:pPr>
        <w:ind w:firstLine="708"/>
        <w:jc w:val="both"/>
        <w:rPr>
          <w:lang w:val="kk-KZ"/>
        </w:rPr>
      </w:pPr>
      <w:r w:rsidRPr="00A846FF">
        <w:rPr>
          <w:lang w:val="kk-KZ"/>
        </w:rPr>
        <w:t>Тендерлік құжаттама тегін беріледі.</w:t>
      </w:r>
    </w:p>
    <w:p w:rsidR="00603E74" w:rsidRPr="00A846FF" w:rsidRDefault="00603E74" w:rsidP="004324FE">
      <w:pPr>
        <w:ind w:firstLine="708"/>
        <w:jc w:val="both"/>
        <w:rPr>
          <w:lang w:val="kk-KZ"/>
        </w:rPr>
      </w:pPr>
      <w:r w:rsidRPr="00A846FF">
        <w:rPr>
          <w:lang w:val="kk-KZ"/>
        </w:rPr>
        <w:t>Конверттерге салынып мөрленген тендерге қатысу өтінімдері әлеуетті жеткізушілерімен келесі мекенжайы бойынша ұсынылады: СҚО,  Петропавл қ.,  «Севказэнергосбыт» ЖШС, Жамбыл к., 215., №5 кабинет.</w:t>
      </w:r>
    </w:p>
    <w:p w:rsidR="00603E74" w:rsidRPr="00A846FF" w:rsidRDefault="00603E74" w:rsidP="004324FE">
      <w:pPr>
        <w:ind w:firstLine="708"/>
        <w:jc w:val="both"/>
        <w:rPr>
          <w:lang w:val="kk-KZ"/>
        </w:rPr>
      </w:pPr>
      <w:r w:rsidRPr="00A846FF">
        <w:rPr>
          <w:lang w:val="kk-KZ"/>
        </w:rPr>
        <w:t>Тендерлік өтінім</w:t>
      </w:r>
      <w:r w:rsidR="002B6D9F" w:rsidRPr="00A846FF">
        <w:rPr>
          <w:lang w:val="kk-KZ"/>
        </w:rPr>
        <w:t>дерді соңғы ұсыну мерзімі: 201</w:t>
      </w:r>
      <w:r w:rsidR="00110C32" w:rsidRPr="00A846FF">
        <w:rPr>
          <w:lang w:val="kk-KZ"/>
        </w:rPr>
        <w:t>9</w:t>
      </w:r>
      <w:r w:rsidR="00473117" w:rsidRPr="00A846FF">
        <w:rPr>
          <w:lang w:val="kk-KZ"/>
        </w:rPr>
        <w:t xml:space="preserve"> </w:t>
      </w:r>
      <w:r w:rsidR="002B6D9F" w:rsidRPr="00A846FF">
        <w:rPr>
          <w:lang w:val="kk-KZ"/>
        </w:rPr>
        <w:t>ж. «</w:t>
      </w:r>
      <w:r w:rsidR="00F23A11" w:rsidRPr="00A846FF">
        <w:rPr>
          <w:lang w:val="kk-KZ"/>
        </w:rPr>
        <w:t>1</w:t>
      </w:r>
      <w:r w:rsidR="00110C32" w:rsidRPr="00A846FF">
        <w:rPr>
          <w:lang w:val="kk-KZ"/>
        </w:rPr>
        <w:t>4</w:t>
      </w:r>
      <w:r w:rsidRPr="00A846FF">
        <w:rPr>
          <w:lang w:val="kk-KZ"/>
        </w:rPr>
        <w:t xml:space="preserve">». </w:t>
      </w:r>
      <w:r w:rsidR="00110C32" w:rsidRPr="00A846FF">
        <w:rPr>
          <w:lang w:val="kk-KZ"/>
        </w:rPr>
        <w:t>06</w:t>
      </w:r>
      <w:r w:rsidRPr="00A846FF">
        <w:rPr>
          <w:lang w:val="kk-KZ"/>
        </w:rPr>
        <w:t>.  сағат 1</w:t>
      </w:r>
      <w:r w:rsidR="00110C32" w:rsidRPr="00A846FF">
        <w:rPr>
          <w:lang w:val="kk-KZ"/>
        </w:rPr>
        <w:t>3</w:t>
      </w:r>
      <w:r w:rsidRPr="00A846FF">
        <w:rPr>
          <w:lang w:val="kk-KZ"/>
        </w:rPr>
        <w:t>:00 дейін.</w:t>
      </w:r>
    </w:p>
    <w:p w:rsidR="00603E74" w:rsidRPr="00A846FF" w:rsidRDefault="00603E74" w:rsidP="004324FE">
      <w:pPr>
        <w:ind w:firstLine="708"/>
        <w:jc w:val="both"/>
        <w:rPr>
          <w:lang w:val="kk-KZ"/>
        </w:rPr>
      </w:pPr>
      <w:r w:rsidRPr="00A846FF">
        <w:rPr>
          <w:lang w:val="kk-KZ"/>
        </w:rPr>
        <w:t>Өткізілетін тендерлерге тендерлік өтінімдері бар конверттер 201</w:t>
      </w:r>
      <w:r w:rsidR="00110C32" w:rsidRPr="00A846FF">
        <w:rPr>
          <w:lang w:val="kk-KZ"/>
        </w:rPr>
        <w:t>9</w:t>
      </w:r>
      <w:r w:rsidRPr="00A846FF">
        <w:rPr>
          <w:lang w:val="kk-KZ"/>
        </w:rPr>
        <w:t xml:space="preserve"> ж. «</w:t>
      </w:r>
      <w:r w:rsidR="00F23A11" w:rsidRPr="00A846FF">
        <w:rPr>
          <w:lang w:val="kk-KZ"/>
        </w:rPr>
        <w:t>1</w:t>
      </w:r>
      <w:r w:rsidR="00110C32" w:rsidRPr="00A846FF">
        <w:rPr>
          <w:lang w:val="kk-KZ"/>
        </w:rPr>
        <w:t>4</w:t>
      </w:r>
      <w:r w:rsidRPr="00A846FF">
        <w:rPr>
          <w:lang w:val="kk-KZ"/>
        </w:rPr>
        <w:t xml:space="preserve">». </w:t>
      </w:r>
      <w:r w:rsidR="001236DD" w:rsidRPr="00A846FF">
        <w:rPr>
          <w:lang w:val="kk-KZ"/>
        </w:rPr>
        <w:t>0</w:t>
      </w:r>
      <w:r w:rsidR="00110C32" w:rsidRPr="00A846FF">
        <w:rPr>
          <w:lang w:val="kk-KZ"/>
        </w:rPr>
        <w:t>6</w:t>
      </w:r>
      <w:r w:rsidRPr="00A846FF">
        <w:rPr>
          <w:lang w:val="kk-KZ"/>
        </w:rPr>
        <w:t>. Петропавл қ. Жамбыл к., 215., сағат 1</w:t>
      </w:r>
      <w:r w:rsidR="00110C32" w:rsidRPr="00A846FF">
        <w:rPr>
          <w:lang w:val="kk-KZ"/>
        </w:rPr>
        <w:t>5</w:t>
      </w:r>
      <w:r w:rsidRPr="00A846FF">
        <w:rPr>
          <w:lang w:val="kk-KZ"/>
        </w:rPr>
        <w:t xml:space="preserve">:00 ашылады. </w:t>
      </w:r>
    </w:p>
    <w:p w:rsidR="00603E74" w:rsidRPr="00A846FF" w:rsidRDefault="00603E74" w:rsidP="004324FE">
      <w:pPr>
        <w:ind w:firstLine="708"/>
        <w:jc w:val="both"/>
        <w:rPr>
          <w:lang w:val="kk-KZ"/>
        </w:rPr>
      </w:pPr>
      <w:r w:rsidRPr="00A846FF">
        <w:rPr>
          <w:lang w:val="kk-KZ"/>
        </w:rPr>
        <w:t xml:space="preserve">Сатып алуларды жасау үшін тапсырыс берушімен бөлінген сома: </w:t>
      </w:r>
    </w:p>
    <w:p w:rsidR="00603E74" w:rsidRPr="00A846FF" w:rsidRDefault="00603E74" w:rsidP="004324FE">
      <w:pPr>
        <w:ind w:left="720"/>
        <w:jc w:val="both"/>
        <w:rPr>
          <w:lang w:val="kk-KZ"/>
        </w:rPr>
      </w:pPr>
      <w:r w:rsidRPr="00A846FF">
        <w:rPr>
          <w:lang w:val="kk-KZ"/>
        </w:rPr>
        <w:t xml:space="preserve">Лот № 1– </w:t>
      </w:r>
      <w:r w:rsidR="00110C32" w:rsidRPr="00A846FF">
        <w:rPr>
          <w:lang w:val="kk-KZ"/>
        </w:rPr>
        <w:t>НР компьютер</w:t>
      </w:r>
      <w:r w:rsidR="001236DD" w:rsidRPr="00A846FF">
        <w:rPr>
          <w:lang w:val="kk-KZ"/>
        </w:rPr>
        <w:t xml:space="preserve">, </w:t>
      </w:r>
      <w:r w:rsidR="00110C32" w:rsidRPr="00A846FF">
        <w:rPr>
          <w:lang w:val="kk-KZ"/>
        </w:rPr>
        <w:t>60</w:t>
      </w:r>
      <w:r w:rsidR="001236DD" w:rsidRPr="00A846FF">
        <w:rPr>
          <w:lang w:val="kk-KZ"/>
        </w:rPr>
        <w:t xml:space="preserve"> дана мөлшерінде -</w:t>
      </w:r>
      <w:r w:rsidRPr="00A846FF">
        <w:rPr>
          <w:lang w:val="kk-KZ"/>
        </w:rPr>
        <w:t xml:space="preserve"> </w:t>
      </w:r>
      <w:r w:rsidR="00AE48B3" w:rsidRPr="00A846FF">
        <w:rPr>
          <w:lang w:val="kk-KZ"/>
        </w:rPr>
        <w:t xml:space="preserve">ҚҚС есебімен </w:t>
      </w:r>
      <w:r w:rsidR="00110C32" w:rsidRPr="00A846FF">
        <w:rPr>
          <w:lang w:val="kk-KZ"/>
        </w:rPr>
        <w:t>25 000</w:t>
      </w:r>
      <w:r w:rsidR="001236DD" w:rsidRPr="00A846FF">
        <w:rPr>
          <w:lang w:val="kk-KZ"/>
        </w:rPr>
        <w:t xml:space="preserve">,00 </w:t>
      </w:r>
      <w:r w:rsidR="000964D7" w:rsidRPr="00A846FF">
        <w:rPr>
          <w:lang w:val="kk-KZ"/>
        </w:rPr>
        <w:t>мың теңге.</w:t>
      </w:r>
    </w:p>
    <w:p w:rsidR="00603E74" w:rsidRPr="00A846FF" w:rsidRDefault="00603E74" w:rsidP="004324FE">
      <w:pPr>
        <w:ind w:firstLine="708"/>
        <w:jc w:val="both"/>
        <w:rPr>
          <w:lang w:val="kk-KZ"/>
        </w:rPr>
      </w:pPr>
      <w:r w:rsidRPr="00A846FF">
        <w:rPr>
          <w:lang w:val="kk-KZ"/>
        </w:rPr>
        <w:t xml:space="preserve">Әлеуетті жеткізушілер мен олардың өкілдері </w:t>
      </w:r>
      <w:r w:rsidRPr="00A846FF">
        <w:rPr>
          <w:rStyle w:val="s0"/>
          <w:color w:val="auto"/>
          <w:sz w:val="24"/>
          <w:lang w:val="kk-KZ"/>
        </w:rPr>
        <w:t xml:space="preserve">(бірінші басшының қолы және мөрі тұрған сенімхатты көрсеткенде) </w:t>
      </w:r>
      <w:r w:rsidRPr="00A846FF">
        <w:rPr>
          <w:lang w:val="kk-KZ"/>
        </w:rPr>
        <w:t>тендерлік өтінімдері бар конверттерді ашу барысына қатыса алады.</w:t>
      </w:r>
    </w:p>
    <w:p w:rsidR="00603E74" w:rsidRPr="00A846FF" w:rsidRDefault="00603E74" w:rsidP="004324FE">
      <w:pPr>
        <w:ind w:firstLine="708"/>
        <w:jc w:val="both"/>
        <w:rPr>
          <w:lang w:val="kk-KZ"/>
        </w:rPr>
      </w:pPr>
      <w:r w:rsidRPr="00A846FF">
        <w:rPr>
          <w:lang w:val="kk-KZ"/>
        </w:rPr>
        <w:t xml:space="preserve"> Табиғи монополиялар субъектілері қызмет түрлерінің тұтынушылары «Севказэнергосбыт» ЖШС өткізілетін </w:t>
      </w:r>
      <w:r w:rsidR="001236DD" w:rsidRPr="00A846FF">
        <w:rPr>
          <w:lang w:val="kk-KZ"/>
        </w:rPr>
        <w:t>тауарларды</w:t>
      </w:r>
      <w:r w:rsidRPr="00A846FF">
        <w:rPr>
          <w:lang w:val="kk-KZ"/>
        </w:rPr>
        <w:t xml:space="preserve"> сатып алу тендеріне бақылаушы ретінде қатысуға құқылы.</w:t>
      </w:r>
    </w:p>
    <w:p w:rsidR="00603E74" w:rsidRPr="00A846FF" w:rsidRDefault="00603E74" w:rsidP="004324FE">
      <w:pPr>
        <w:ind w:firstLine="708"/>
        <w:jc w:val="both"/>
        <w:rPr>
          <w:spacing w:val="-4"/>
          <w:lang w:val="kk-KZ"/>
        </w:rPr>
      </w:pPr>
      <w:r w:rsidRPr="00A846FF">
        <w:rPr>
          <w:spacing w:val="-4"/>
          <w:lang w:val="kk-KZ"/>
        </w:rPr>
        <w:t>Қосымша ақпаратты және анықтаманы келесі телефон арқылы алуғ</w:t>
      </w:r>
      <w:r w:rsidR="00A6770D" w:rsidRPr="00A846FF">
        <w:rPr>
          <w:spacing w:val="-4"/>
          <w:lang w:val="kk-KZ"/>
        </w:rPr>
        <w:t>а болады: 8(7152) 31-43-55</w:t>
      </w:r>
      <w:r w:rsidRPr="00A846FF">
        <w:rPr>
          <w:spacing w:val="-4"/>
          <w:lang w:val="kk-KZ"/>
        </w:rPr>
        <w:t>.</w:t>
      </w:r>
    </w:p>
    <w:p w:rsidR="005379C0" w:rsidRPr="00A846FF" w:rsidRDefault="005379C0" w:rsidP="00A846FF"/>
    <w:p w:rsidR="00A846FF" w:rsidRPr="00A846FF" w:rsidRDefault="00A846FF" w:rsidP="00A846FF">
      <w:pPr>
        <w:rPr>
          <w:b/>
          <w:bCs/>
          <w:lang w:val="kk-KZ"/>
        </w:rPr>
      </w:pPr>
    </w:p>
    <w:p w:rsidR="001D4C8D" w:rsidRPr="00A846FF" w:rsidRDefault="00603E74" w:rsidP="004324FE">
      <w:pPr>
        <w:ind w:firstLine="708"/>
        <w:jc w:val="both"/>
      </w:pPr>
      <w:r w:rsidRPr="00A846FF">
        <w:t>ТОО</w:t>
      </w:r>
      <w:r w:rsidR="001D4C8D" w:rsidRPr="00A846FF">
        <w:t xml:space="preserve"> </w:t>
      </w:r>
      <w:r w:rsidRPr="00A846FF">
        <w:t>«Севказэнерго</w:t>
      </w:r>
      <w:r w:rsidR="004D7217" w:rsidRPr="00A846FF">
        <w:t>сбыт</w:t>
      </w:r>
      <w:r w:rsidRPr="00A846FF">
        <w:t xml:space="preserve">» </w:t>
      </w:r>
      <w:r w:rsidR="001D4C8D" w:rsidRPr="00A846FF">
        <w:t>г. Петропавловск, ул.</w:t>
      </w:r>
      <w:r w:rsidR="00FF15FA" w:rsidRPr="00A846FF">
        <w:t xml:space="preserve"> Жумабаева, 66</w:t>
      </w:r>
      <w:r w:rsidR="001D4C8D" w:rsidRPr="00A846FF">
        <w:t xml:space="preserve"> объявляет о проведении открытого тендера по закупу </w:t>
      </w:r>
      <w:r w:rsidR="00473117" w:rsidRPr="00A846FF">
        <w:t>товаров</w:t>
      </w:r>
      <w:r w:rsidR="001D4C8D" w:rsidRPr="00A846FF">
        <w:t xml:space="preserve"> </w:t>
      </w:r>
      <w:r w:rsidR="00FC5330" w:rsidRPr="00A846FF">
        <w:t>на 201</w:t>
      </w:r>
      <w:r w:rsidR="002F6EF4" w:rsidRPr="00A846FF">
        <w:t>9</w:t>
      </w:r>
      <w:r w:rsidR="00FC5330" w:rsidRPr="00A846FF">
        <w:t xml:space="preserve"> год </w:t>
      </w:r>
      <w:r w:rsidR="001D4C8D" w:rsidRPr="00A846FF">
        <w:t xml:space="preserve">(полный перечень закупаемых </w:t>
      </w:r>
      <w:r w:rsidR="002F6EF4" w:rsidRPr="00A846FF">
        <w:t xml:space="preserve">товаров </w:t>
      </w:r>
      <w:r w:rsidR="001D4C8D" w:rsidRPr="00A846FF">
        <w:t>указан в тендерной документации):</w:t>
      </w:r>
    </w:p>
    <w:p w:rsidR="00FF15FA" w:rsidRPr="00A846FF" w:rsidRDefault="001D4C8D" w:rsidP="004324FE">
      <w:pPr>
        <w:ind w:firstLine="708"/>
        <w:jc w:val="both"/>
      </w:pPr>
      <w:r w:rsidRPr="00A846FF">
        <w:t xml:space="preserve">Лот № 1 </w:t>
      </w:r>
      <w:r w:rsidR="002F6EF4" w:rsidRPr="00A846FF">
        <w:t>–</w:t>
      </w:r>
      <w:r w:rsidRPr="00A846FF">
        <w:t xml:space="preserve"> </w:t>
      </w:r>
      <w:r w:rsidR="009D6ACA" w:rsidRPr="00A846FF">
        <w:t>Компьютер НР</w:t>
      </w:r>
      <w:r w:rsidRPr="00A846FF">
        <w:t xml:space="preserve">, в количестве </w:t>
      </w:r>
      <w:r w:rsidR="009D6ACA" w:rsidRPr="00A846FF">
        <w:t>60</w:t>
      </w:r>
      <w:r w:rsidR="00473117" w:rsidRPr="00A846FF">
        <w:t xml:space="preserve"> шт</w:t>
      </w:r>
      <w:r w:rsidR="00EE64A6" w:rsidRPr="00A846FF">
        <w:t>.</w:t>
      </w:r>
      <w:r w:rsidRPr="00A846FF">
        <w:t xml:space="preserve"> </w:t>
      </w:r>
    </w:p>
    <w:p w:rsidR="001D4C8D" w:rsidRPr="00A846FF" w:rsidRDefault="00FB17A2" w:rsidP="004324FE">
      <w:pPr>
        <w:tabs>
          <w:tab w:val="left" w:pos="0"/>
        </w:tabs>
        <w:jc w:val="both"/>
      </w:pPr>
      <w:r w:rsidRPr="00A846FF">
        <w:tab/>
      </w:r>
      <w:r w:rsidR="00FF15FA" w:rsidRPr="00A846FF">
        <w:t xml:space="preserve">Требуемый срок </w:t>
      </w:r>
      <w:r w:rsidR="00473117" w:rsidRPr="00A846FF">
        <w:t>поставки</w:t>
      </w:r>
      <w:r w:rsidR="00FF15FA" w:rsidRPr="00A846FF">
        <w:t xml:space="preserve">: </w:t>
      </w:r>
      <w:r w:rsidR="009D6ACA" w:rsidRPr="00A846FF">
        <w:t>1</w:t>
      </w:r>
      <w:r w:rsidR="002F6EF4" w:rsidRPr="00A846FF">
        <w:t>-4</w:t>
      </w:r>
      <w:r w:rsidR="001D4C8D" w:rsidRPr="00A846FF">
        <w:t xml:space="preserve"> квартал 201</w:t>
      </w:r>
      <w:r w:rsidR="002F6EF4" w:rsidRPr="00A846FF">
        <w:t>9</w:t>
      </w:r>
      <w:r w:rsidR="001D4C8D" w:rsidRPr="00A846FF">
        <w:t xml:space="preserve"> г.</w:t>
      </w:r>
    </w:p>
    <w:p w:rsidR="00B12937" w:rsidRPr="00A846FF" w:rsidRDefault="009B109F" w:rsidP="004324FE">
      <w:pPr>
        <w:ind w:firstLine="709"/>
        <w:jc w:val="both"/>
      </w:pPr>
      <w:r w:rsidRPr="00A846FF">
        <w:t xml:space="preserve">Место </w:t>
      </w:r>
      <w:r w:rsidR="00FF15FA" w:rsidRPr="00A846FF">
        <w:t>оказания услуг</w:t>
      </w:r>
      <w:r w:rsidR="00644094" w:rsidRPr="00A846FF">
        <w:t>: г. Петропавловск</w:t>
      </w:r>
      <w:r w:rsidR="00545639" w:rsidRPr="00A846FF">
        <w:t>.</w:t>
      </w:r>
    </w:p>
    <w:p w:rsidR="00AD32F2" w:rsidRPr="00A846FF" w:rsidRDefault="001616F7" w:rsidP="004324FE">
      <w:pPr>
        <w:pStyle w:val="21"/>
        <w:ind w:left="0" w:firstLine="709"/>
        <w:rPr>
          <w:rStyle w:val="s0"/>
          <w:color w:val="auto"/>
          <w:sz w:val="24"/>
        </w:rPr>
      </w:pPr>
      <w:r w:rsidRPr="00A846FF">
        <w:t xml:space="preserve">К участию в тендере допускаются все потенциальные </w:t>
      </w:r>
      <w:r w:rsidR="009B109F" w:rsidRPr="00A846FF">
        <w:t>поставщики</w:t>
      </w:r>
      <w:r w:rsidRPr="00A846FF">
        <w:t>, отвечающие квалификационным тре</w:t>
      </w:r>
      <w:r w:rsidR="00CC6484" w:rsidRPr="00A846FF">
        <w:t xml:space="preserve">бованиям, указанным в пункте 7 </w:t>
      </w:r>
      <w:r w:rsidRPr="00A846FF">
        <w:t>Правил закупок субъектами естественных монополий товаров, работ и услуг, затраты на которые учитываются при утверждении тарифов (цен, ставок сборов) или их предельных уровней и тариф</w:t>
      </w:r>
      <w:r w:rsidR="00CC6484" w:rsidRPr="00A846FF">
        <w:t>ных смет на регулируемые услуги</w:t>
      </w:r>
      <w:r w:rsidRPr="00A846FF">
        <w:t xml:space="preserve">, </w:t>
      </w:r>
      <w:r w:rsidR="00AD32F2" w:rsidRPr="00A846FF">
        <w:rPr>
          <w:rStyle w:val="s0"/>
          <w:color w:val="auto"/>
          <w:sz w:val="24"/>
        </w:rPr>
        <w:t>утвержденных приказом Министра национальной экономики Республики Казах</w:t>
      </w:r>
      <w:r w:rsidR="007C7364" w:rsidRPr="00A846FF">
        <w:rPr>
          <w:rStyle w:val="s0"/>
          <w:color w:val="auto"/>
          <w:sz w:val="24"/>
        </w:rPr>
        <w:t>стан от 20 января 2015 года № 18.</w:t>
      </w:r>
    </w:p>
    <w:p w:rsidR="00151AE0" w:rsidRPr="00A846FF" w:rsidRDefault="00151AE0" w:rsidP="004324FE">
      <w:pPr>
        <w:pStyle w:val="21"/>
        <w:ind w:left="0" w:firstLine="709"/>
      </w:pPr>
      <w:r w:rsidRPr="00A846FF">
        <w:rPr>
          <w:rStyle w:val="s0"/>
          <w:color w:val="auto"/>
          <w:sz w:val="24"/>
        </w:rPr>
        <w:t>Пакет тендерной документации можно получить нарочно у секретаря тендерной комиссии в ср</w:t>
      </w:r>
      <w:r w:rsidR="007C7364" w:rsidRPr="00A846FF">
        <w:rPr>
          <w:rStyle w:val="s0"/>
          <w:color w:val="auto"/>
          <w:sz w:val="24"/>
        </w:rPr>
        <w:t>ок до 1</w:t>
      </w:r>
      <w:r w:rsidR="002F6EF4" w:rsidRPr="00A846FF">
        <w:rPr>
          <w:rStyle w:val="s0"/>
          <w:color w:val="auto"/>
          <w:sz w:val="24"/>
        </w:rPr>
        <w:t>5</w:t>
      </w:r>
      <w:r w:rsidR="007C7364" w:rsidRPr="00A846FF">
        <w:rPr>
          <w:rStyle w:val="s0"/>
          <w:color w:val="auto"/>
          <w:sz w:val="24"/>
        </w:rPr>
        <w:t xml:space="preserve"> часов 00 минут «</w:t>
      </w:r>
      <w:r w:rsidR="00F23A11" w:rsidRPr="00A846FF">
        <w:rPr>
          <w:rStyle w:val="s0"/>
          <w:color w:val="auto"/>
          <w:sz w:val="24"/>
        </w:rPr>
        <w:t>1</w:t>
      </w:r>
      <w:r w:rsidR="009D6ACA" w:rsidRPr="00A846FF">
        <w:rPr>
          <w:rStyle w:val="s0"/>
          <w:color w:val="auto"/>
          <w:sz w:val="24"/>
        </w:rPr>
        <w:t>3</w:t>
      </w:r>
      <w:r w:rsidR="00D37116" w:rsidRPr="00A846FF">
        <w:rPr>
          <w:rStyle w:val="s0"/>
          <w:color w:val="auto"/>
          <w:sz w:val="24"/>
        </w:rPr>
        <w:t>».</w:t>
      </w:r>
      <w:r w:rsidR="00FA6A58" w:rsidRPr="00A846FF">
        <w:rPr>
          <w:rStyle w:val="s0"/>
          <w:color w:val="auto"/>
          <w:sz w:val="24"/>
        </w:rPr>
        <w:t>0</w:t>
      </w:r>
      <w:r w:rsidR="009D6ACA" w:rsidRPr="00A846FF">
        <w:rPr>
          <w:rStyle w:val="s0"/>
          <w:color w:val="auto"/>
          <w:sz w:val="24"/>
        </w:rPr>
        <w:t>6</w:t>
      </w:r>
      <w:r w:rsidR="00D37116" w:rsidRPr="00A846FF">
        <w:rPr>
          <w:rStyle w:val="s0"/>
          <w:color w:val="auto"/>
          <w:sz w:val="24"/>
        </w:rPr>
        <w:t>.</w:t>
      </w:r>
      <w:r w:rsidR="007C7364" w:rsidRPr="00A846FF">
        <w:rPr>
          <w:rStyle w:val="s0"/>
          <w:color w:val="auto"/>
          <w:sz w:val="24"/>
        </w:rPr>
        <w:t xml:space="preserve"> </w:t>
      </w:r>
      <w:r w:rsidRPr="00A846FF">
        <w:rPr>
          <w:rStyle w:val="s0"/>
          <w:color w:val="auto"/>
          <w:sz w:val="24"/>
        </w:rPr>
        <w:t>201</w:t>
      </w:r>
      <w:r w:rsidR="002F6EF4" w:rsidRPr="00A846FF">
        <w:rPr>
          <w:rStyle w:val="s0"/>
          <w:color w:val="auto"/>
          <w:sz w:val="24"/>
        </w:rPr>
        <w:t>9</w:t>
      </w:r>
      <w:r w:rsidRPr="00A846FF">
        <w:rPr>
          <w:rStyle w:val="s0"/>
          <w:color w:val="auto"/>
          <w:sz w:val="24"/>
        </w:rPr>
        <w:t xml:space="preserve">г. включительно по адресу: г. Петропавловск, </w:t>
      </w:r>
      <w:r w:rsidRPr="00A846FF">
        <w:t>ул. Жамбыла, 215</w:t>
      </w:r>
      <w:r w:rsidRPr="00A846FF">
        <w:rPr>
          <w:rStyle w:val="s0"/>
          <w:color w:val="auto"/>
          <w:sz w:val="24"/>
        </w:rPr>
        <w:t xml:space="preserve">, кабинет №5, </w:t>
      </w:r>
      <w:r w:rsidRPr="00A846FF">
        <w:t xml:space="preserve">с 9:00 до 18:00часов, лично либо через представителя, имеющего при себе доверенность, заверенную подписью первого руководителя и печатью. </w:t>
      </w:r>
    </w:p>
    <w:p w:rsidR="00F013BB" w:rsidRPr="00A846FF" w:rsidRDefault="00CC6484" w:rsidP="004324FE">
      <w:pPr>
        <w:pStyle w:val="21"/>
        <w:ind w:left="0" w:firstLine="709"/>
      </w:pPr>
      <w:r w:rsidRPr="00A846FF">
        <w:t>Тендерная документация предоставляется бесплатно.</w:t>
      </w:r>
    </w:p>
    <w:p w:rsidR="00EB6452" w:rsidRPr="00A846FF" w:rsidRDefault="00C016D6" w:rsidP="004324FE">
      <w:pPr>
        <w:ind w:firstLine="709"/>
        <w:jc w:val="both"/>
        <w:rPr>
          <w:rStyle w:val="s0"/>
          <w:color w:val="auto"/>
          <w:sz w:val="24"/>
        </w:rPr>
      </w:pPr>
      <w:r w:rsidRPr="00A846FF">
        <w:lastRenderedPageBreak/>
        <w:t xml:space="preserve">Тендерные заявки на участие в тендере, запечатанные в конверты, представляются потенциальными поставщиками </w:t>
      </w:r>
      <w:r w:rsidR="004D7217" w:rsidRPr="00A846FF">
        <w:t>ТОО «Севказэнергосбыт»</w:t>
      </w:r>
      <w:r w:rsidRPr="00A846FF">
        <w:t xml:space="preserve"> по адресу: СКО, г. Петропавловск, </w:t>
      </w:r>
      <w:r w:rsidR="00EB6452" w:rsidRPr="00A846FF">
        <w:t>ул. Жамбыла, 215</w:t>
      </w:r>
      <w:r w:rsidR="00EB6452" w:rsidRPr="00A846FF">
        <w:rPr>
          <w:rStyle w:val="s0"/>
          <w:color w:val="auto"/>
          <w:sz w:val="24"/>
        </w:rPr>
        <w:t>, кабинет №5.</w:t>
      </w:r>
    </w:p>
    <w:p w:rsidR="00C016D6" w:rsidRPr="00A846FF" w:rsidRDefault="002F6EF4" w:rsidP="002F6EF4">
      <w:pPr>
        <w:jc w:val="both"/>
      </w:pPr>
      <w:r w:rsidRPr="00A846FF">
        <w:t xml:space="preserve">          </w:t>
      </w:r>
      <w:r w:rsidR="00C016D6" w:rsidRPr="00A846FF">
        <w:t>Окончательный срок пред</w:t>
      </w:r>
      <w:r w:rsidR="000B10BD" w:rsidRPr="00A846FF">
        <w:t>о</w:t>
      </w:r>
      <w:r w:rsidR="00C016D6" w:rsidRPr="00A846FF">
        <w:t xml:space="preserve">ставления тендерных заявок до </w:t>
      </w:r>
      <w:r w:rsidR="00CA72B3" w:rsidRPr="00A846FF">
        <w:t>1</w:t>
      </w:r>
      <w:r w:rsidRPr="00A846FF">
        <w:t>3</w:t>
      </w:r>
      <w:r w:rsidR="00C016D6" w:rsidRPr="00A846FF">
        <w:t xml:space="preserve"> часов </w:t>
      </w:r>
      <w:r w:rsidR="00951145" w:rsidRPr="00A846FF">
        <w:rPr>
          <w:rStyle w:val="s0"/>
          <w:color w:val="auto"/>
          <w:sz w:val="24"/>
        </w:rPr>
        <w:t xml:space="preserve">00 минут </w:t>
      </w:r>
      <w:r w:rsidR="00C016D6" w:rsidRPr="00A846FF">
        <w:t>«</w:t>
      </w:r>
      <w:r w:rsidR="00F23A11" w:rsidRPr="00A846FF">
        <w:t>1</w:t>
      </w:r>
      <w:r w:rsidR="009D6ACA" w:rsidRPr="00A846FF">
        <w:t>4</w:t>
      </w:r>
      <w:r w:rsidR="00C016D6" w:rsidRPr="00A846FF">
        <w:t>»</w:t>
      </w:r>
      <w:r w:rsidR="00D37116" w:rsidRPr="00A846FF">
        <w:t>.</w:t>
      </w:r>
      <w:r w:rsidR="00FA6A58" w:rsidRPr="00A846FF">
        <w:t>0</w:t>
      </w:r>
      <w:r w:rsidR="009D6ACA" w:rsidRPr="00A846FF">
        <w:t>6</w:t>
      </w:r>
      <w:r w:rsidR="00D37116" w:rsidRPr="00A846FF">
        <w:t xml:space="preserve">. </w:t>
      </w:r>
      <w:r w:rsidR="00C016D6" w:rsidRPr="00A846FF">
        <w:t>20</w:t>
      </w:r>
      <w:r w:rsidR="00C016D6" w:rsidRPr="00A846FF">
        <w:rPr>
          <w:lang w:val="kk-KZ"/>
        </w:rPr>
        <w:t>1</w:t>
      </w:r>
      <w:r w:rsidRPr="00A846FF">
        <w:rPr>
          <w:lang w:val="kk-KZ"/>
        </w:rPr>
        <w:t>9</w:t>
      </w:r>
      <w:r w:rsidR="00C016D6" w:rsidRPr="00A846FF">
        <w:rPr>
          <w:lang w:val="kk-KZ"/>
        </w:rPr>
        <w:t xml:space="preserve"> </w:t>
      </w:r>
      <w:r w:rsidR="00C016D6" w:rsidRPr="00A846FF">
        <w:t>г.</w:t>
      </w:r>
    </w:p>
    <w:p w:rsidR="00A64CCC" w:rsidRPr="00A846FF" w:rsidRDefault="002F6EF4" w:rsidP="002F6EF4">
      <w:pPr>
        <w:jc w:val="both"/>
      </w:pPr>
      <w:r w:rsidRPr="00A846FF">
        <w:t xml:space="preserve">           </w:t>
      </w:r>
      <w:r w:rsidR="00C016D6" w:rsidRPr="00A846FF">
        <w:t xml:space="preserve">Конверты с тендерными заявками на проводимый тендер будут вскрываться в </w:t>
      </w:r>
      <w:r w:rsidR="00951145" w:rsidRPr="00A846FF">
        <w:t>1</w:t>
      </w:r>
      <w:r w:rsidRPr="00A846FF">
        <w:t>5</w:t>
      </w:r>
      <w:r w:rsidR="00951145" w:rsidRPr="00A846FF">
        <w:t xml:space="preserve"> часов </w:t>
      </w:r>
      <w:r w:rsidR="00951145" w:rsidRPr="00A846FF">
        <w:rPr>
          <w:rStyle w:val="s0"/>
          <w:color w:val="auto"/>
          <w:sz w:val="24"/>
        </w:rPr>
        <w:t>00 минут «</w:t>
      </w:r>
      <w:r w:rsidR="00F23A11" w:rsidRPr="00A846FF">
        <w:rPr>
          <w:rStyle w:val="s0"/>
          <w:color w:val="auto"/>
          <w:sz w:val="24"/>
        </w:rPr>
        <w:t>1</w:t>
      </w:r>
      <w:r w:rsidR="009D6ACA" w:rsidRPr="00A846FF">
        <w:rPr>
          <w:rStyle w:val="s0"/>
          <w:color w:val="auto"/>
          <w:sz w:val="24"/>
        </w:rPr>
        <w:t>4</w:t>
      </w:r>
      <w:r w:rsidR="00951145" w:rsidRPr="00A846FF">
        <w:rPr>
          <w:rStyle w:val="s0"/>
          <w:color w:val="auto"/>
          <w:sz w:val="24"/>
        </w:rPr>
        <w:t>»</w:t>
      </w:r>
      <w:r w:rsidR="00D37116" w:rsidRPr="00A846FF">
        <w:rPr>
          <w:rStyle w:val="s0"/>
          <w:color w:val="auto"/>
          <w:sz w:val="24"/>
        </w:rPr>
        <w:t>.</w:t>
      </w:r>
      <w:r w:rsidR="00FA6A58" w:rsidRPr="00A846FF">
        <w:t>0</w:t>
      </w:r>
      <w:r w:rsidR="009D6ACA" w:rsidRPr="00A846FF">
        <w:t>6</w:t>
      </w:r>
      <w:r w:rsidR="00D37116" w:rsidRPr="00A846FF">
        <w:t>.</w:t>
      </w:r>
      <w:r w:rsidR="00951145" w:rsidRPr="00A846FF">
        <w:t xml:space="preserve"> 20</w:t>
      </w:r>
      <w:r w:rsidR="00951145" w:rsidRPr="00A846FF">
        <w:rPr>
          <w:lang w:val="kk-KZ"/>
        </w:rPr>
        <w:t>1</w:t>
      </w:r>
      <w:r w:rsidRPr="00A846FF">
        <w:rPr>
          <w:lang w:val="kk-KZ"/>
        </w:rPr>
        <w:t>9</w:t>
      </w:r>
      <w:r w:rsidR="00951145" w:rsidRPr="00A846FF">
        <w:rPr>
          <w:lang w:val="kk-KZ"/>
        </w:rPr>
        <w:t xml:space="preserve"> </w:t>
      </w:r>
      <w:r w:rsidR="00951145" w:rsidRPr="00A846FF">
        <w:t>г</w:t>
      </w:r>
      <w:r w:rsidR="00151AE0" w:rsidRPr="00A846FF">
        <w:t xml:space="preserve">. </w:t>
      </w:r>
      <w:r w:rsidR="00C016D6" w:rsidRPr="00A846FF">
        <w:t xml:space="preserve">по адресу г. Петропавловск, ул. </w:t>
      </w:r>
      <w:r w:rsidR="00971566" w:rsidRPr="00A846FF">
        <w:t>Жамбыла, 215.</w:t>
      </w:r>
    </w:p>
    <w:p w:rsidR="00473117" w:rsidRPr="00A846FF" w:rsidRDefault="00D328A8" w:rsidP="004324FE">
      <w:pPr>
        <w:pStyle w:val="21"/>
        <w:ind w:left="0" w:firstLine="709"/>
        <w:rPr>
          <w:rStyle w:val="s0"/>
          <w:color w:val="auto"/>
          <w:sz w:val="24"/>
        </w:rPr>
      </w:pPr>
      <w:r w:rsidRPr="00A846FF">
        <w:rPr>
          <w:rStyle w:val="s0"/>
          <w:color w:val="auto"/>
          <w:sz w:val="24"/>
        </w:rPr>
        <w:t>Сумма, выделенная заказчиком для осуществления закупок:</w:t>
      </w:r>
    </w:p>
    <w:p w:rsidR="004D7217" w:rsidRPr="00A846FF" w:rsidRDefault="00473117" w:rsidP="004324FE">
      <w:pPr>
        <w:pStyle w:val="21"/>
        <w:ind w:left="0" w:firstLine="709"/>
      </w:pPr>
      <w:r w:rsidRPr="00A846FF">
        <w:t xml:space="preserve">Лот № 1 - </w:t>
      </w:r>
      <w:r w:rsidR="009D6ACA" w:rsidRPr="00A846FF">
        <w:t>Компьютер НР</w:t>
      </w:r>
      <w:r w:rsidR="002F6EF4" w:rsidRPr="00A846FF">
        <w:t xml:space="preserve">, в количестве </w:t>
      </w:r>
      <w:r w:rsidR="009D6ACA" w:rsidRPr="00A846FF">
        <w:t>60</w:t>
      </w:r>
      <w:r w:rsidR="002F6EF4" w:rsidRPr="00A846FF">
        <w:t xml:space="preserve"> шт</w:t>
      </w:r>
      <w:r w:rsidRPr="00A846FF">
        <w:t>.</w:t>
      </w:r>
      <w:r w:rsidR="002F6EF4" w:rsidRPr="00A846FF">
        <w:t xml:space="preserve"> </w:t>
      </w:r>
      <w:r w:rsidR="004D7217" w:rsidRPr="00A846FF">
        <w:t xml:space="preserve">– </w:t>
      </w:r>
      <w:r w:rsidR="009D6ACA" w:rsidRPr="00A846FF">
        <w:t>25 000</w:t>
      </w:r>
      <w:r w:rsidRPr="00A846FF">
        <w:t>,00</w:t>
      </w:r>
      <w:r w:rsidR="004D7217" w:rsidRPr="00A846FF">
        <w:t xml:space="preserve"> тыс. тенге с НДС</w:t>
      </w:r>
      <w:r w:rsidR="000964D7" w:rsidRPr="00A846FF">
        <w:t>.</w:t>
      </w:r>
    </w:p>
    <w:p w:rsidR="00572509" w:rsidRPr="00A846FF" w:rsidRDefault="00C016D6" w:rsidP="004324FE">
      <w:pPr>
        <w:ind w:firstLine="709"/>
        <w:jc w:val="both"/>
      </w:pPr>
      <w:r w:rsidRPr="00A846FF">
        <w:t xml:space="preserve">Потенциальные поставщики и их представители </w:t>
      </w:r>
      <w:r w:rsidR="006A7A6F" w:rsidRPr="00A846FF">
        <w:rPr>
          <w:rStyle w:val="s0"/>
          <w:color w:val="auto"/>
          <w:sz w:val="24"/>
        </w:rPr>
        <w:t xml:space="preserve">(с предоставлением доверенности, заверенной подписью первого руководителя и печатью) </w:t>
      </w:r>
      <w:r w:rsidRPr="00A846FF">
        <w:t xml:space="preserve">могут присутствовать при вскрытии конвертов с тендерными заявками. </w:t>
      </w:r>
    </w:p>
    <w:p w:rsidR="00C016D6" w:rsidRPr="00A846FF" w:rsidRDefault="00C016D6" w:rsidP="004324FE">
      <w:pPr>
        <w:ind w:firstLine="709"/>
        <w:jc w:val="both"/>
      </w:pPr>
      <w:r w:rsidRPr="00A846FF">
        <w:t xml:space="preserve">Потребители услуг </w:t>
      </w:r>
      <w:r w:rsidR="00572509" w:rsidRPr="00A846FF">
        <w:t xml:space="preserve">субъекта естественной монополии вправе участвовать </w:t>
      </w:r>
      <w:r w:rsidRPr="00A846FF">
        <w:t>в качестве наблюдателей</w:t>
      </w:r>
      <w:r w:rsidR="00572509" w:rsidRPr="00A846FF">
        <w:t xml:space="preserve"> в проводимом </w:t>
      </w:r>
      <w:r w:rsidR="004D7217" w:rsidRPr="00A846FF">
        <w:t xml:space="preserve">ТОО «Севказэнергосбыт» </w:t>
      </w:r>
      <w:r w:rsidRPr="00A846FF">
        <w:t>тендере</w:t>
      </w:r>
      <w:r w:rsidR="00D37DAF" w:rsidRPr="00A846FF">
        <w:t xml:space="preserve"> по закупу </w:t>
      </w:r>
      <w:r w:rsidR="00473117" w:rsidRPr="00A846FF">
        <w:t>товаров</w:t>
      </w:r>
      <w:r w:rsidR="00572509" w:rsidRPr="00A846FF">
        <w:t>.</w:t>
      </w:r>
    </w:p>
    <w:p w:rsidR="00C016D6" w:rsidRPr="00A846FF" w:rsidRDefault="00C016D6" w:rsidP="004324FE">
      <w:pPr>
        <w:ind w:firstLine="709"/>
        <w:jc w:val="both"/>
      </w:pPr>
      <w:r w:rsidRPr="00A846FF">
        <w:t>Дополнительную информацию и справку можно получить по телефону:8(7152)</w:t>
      </w:r>
      <w:r w:rsidR="00D5486E" w:rsidRPr="00A846FF">
        <w:t xml:space="preserve"> </w:t>
      </w:r>
      <w:r w:rsidR="00A6770D" w:rsidRPr="00A846FF">
        <w:t>31-43-55</w:t>
      </w:r>
      <w:r w:rsidR="008C7334" w:rsidRPr="00A846FF">
        <w:t>.</w:t>
      </w:r>
    </w:p>
    <w:p w:rsidR="0010238A" w:rsidRPr="00A846FF" w:rsidRDefault="0010238A" w:rsidP="007361D1"/>
    <w:p w:rsidR="00594EDA" w:rsidRPr="00A846FF" w:rsidRDefault="00594EDA" w:rsidP="007361D1">
      <w:pPr>
        <w:rPr>
          <w:lang w:val="kk-KZ"/>
        </w:rPr>
      </w:pPr>
    </w:p>
    <w:p w:rsidR="00432B2D" w:rsidRPr="00A846FF" w:rsidRDefault="00432B2D">
      <w:pPr>
        <w:rPr>
          <w:sz w:val="16"/>
          <w:szCs w:val="16"/>
          <w:lang w:val="kk-KZ"/>
        </w:rPr>
      </w:pPr>
    </w:p>
    <w:sectPr w:rsidR="00432B2D" w:rsidRPr="00A846FF" w:rsidSect="00AB50B6">
      <w:type w:val="continuous"/>
      <w:pgSz w:w="11906" w:h="16838"/>
      <w:pgMar w:top="567" w:right="567"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B1ADE"/>
    <w:multiLevelType w:val="hybridMultilevel"/>
    <w:tmpl w:val="64326740"/>
    <w:lvl w:ilvl="0" w:tplc="98B2692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3513706"/>
    <w:multiLevelType w:val="hybridMultilevel"/>
    <w:tmpl w:val="73B68EB6"/>
    <w:lvl w:ilvl="0" w:tplc="DF2887A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3367B0A"/>
    <w:multiLevelType w:val="hybridMultilevel"/>
    <w:tmpl w:val="36941EE0"/>
    <w:lvl w:ilvl="0" w:tplc="5C468120">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2E3432CF"/>
    <w:multiLevelType w:val="hybridMultilevel"/>
    <w:tmpl w:val="C41CE1CA"/>
    <w:lvl w:ilvl="0" w:tplc="6B84237C">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nsid w:val="44A8316B"/>
    <w:multiLevelType w:val="hybridMultilevel"/>
    <w:tmpl w:val="529CB63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64E5ABF"/>
    <w:multiLevelType w:val="hybridMultilevel"/>
    <w:tmpl w:val="C5DAB488"/>
    <w:lvl w:ilvl="0" w:tplc="ADB23962">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C046A01"/>
    <w:multiLevelType w:val="hybridMultilevel"/>
    <w:tmpl w:val="8D7EBB56"/>
    <w:lvl w:ilvl="0" w:tplc="5060DB24">
      <w:start w:val="1"/>
      <w:numFmt w:val="decimal"/>
      <w:lvlText w:val="%1."/>
      <w:lvlJc w:val="left"/>
      <w:pPr>
        <w:tabs>
          <w:tab w:val="num" w:pos="780"/>
        </w:tabs>
        <w:ind w:left="780" w:hanging="360"/>
      </w:pPr>
      <w:rPr>
        <w:rFonts w:cs="Times New Roman" w:hint="default"/>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7">
    <w:nsid w:val="5276410B"/>
    <w:multiLevelType w:val="hybridMultilevel"/>
    <w:tmpl w:val="3D2C1C80"/>
    <w:lvl w:ilvl="0" w:tplc="3C7A63D4">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C381FF8"/>
    <w:multiLevelType w:val="hybridMultilevel"/>
    <w:tmpl w:val="75E0836C"/>
    <w:lvl w:ilvl="0" w:tplc="F114366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77EF5690"/>
    <w:multiLevelType w:val="hybridMultilevel"/>
    <w:tmpl w:val="348C3176"/>
    <w:lvl w:ilvl="0" w:tplc="07A2529A">
      <w:start w:val="3"/>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1"/>
  </w:num>
  <w:num w:numId="6">
    <w:abstractNumId w:val="7"/>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embedSystemFonts/>
  <w:defaultTabStop w:val="708"/>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40"/>
    <w:rsid w:val="0000705D"/>
    <w:rsid w:val="00012D41"/>
    <w:rsid w:val="00014B69"/>
    <w:rsid w:val="00023BC1"/>
    <w:rsid w:val="0002652E"/>
    <w:rsid w:val="00027957"/>
    <w:rsid w:val="000313F0"/>
    <w:rsid w:val="000314DE"/>
    <w:rsid w:val="00033650"/>
    <w:rsid w:val="00036C51"/>
    <w:rsid w:val="00057D0B"/>
    <w:rsid w:val="0006500C"/>
    <w:rsid w:val="00065495"/>
    <w:rsid w:val="00071C98"/>
    <w:rsid w:val="00074176"/>
    <w:rsid w:val="000762E1"/>
    <w:rsid w:val="00080BA3"/>
    <w:rsid w:val="00083D96"/>
    <w:rsid w:val="00086D74"/>
    <w:rsid w:val="000908D7"/>
    <w:rsid w:val="000909F9"/>
    <w:rsid w:val="000964D7"/>
    <w:rsid w:val="0009792B"/>
    <w:rsid w:val="000A1FAF"/>
    <w:rsid w:val="000A49E2"/>
    <w:rsid w:val="000A641B"/>
    <w:rsid w:val="000A6FB0"/>
    <w:rsid w:val="000B10BD"/>
    <w:rsid w:val="000B21A7"/>
    <w:rsid w:val="000B591D"/>
    <w:rsid w:val="000C300F"/>
    <w:rsid w:val="000C46AA"/>
    <w:rsid w:val="000C4EE1"/>
    <w:rsid w:val="000C5CD1"/>
    <w:rsid w:val="000D4D3B"/>
    <w:rsid w:val="000D4F59"/>
    <w:rsid w:val="000D7C6D"/>
    <w:rsid w:val="000E257D"/>
    <w:rsid w:val="000E356E"/>
    <w:rsid w:val="000F2431"/>
    <w:rsid w:val="000F24B5"/>
    <w:rsid w:val="00100252"/>
    <w:rsid w:val="00101B1D"/>
    <w:rsid w:val="0010238A"/>
    <w:rsid w:val="00102C25"/>
    <w:rsid w:val="001036B8"/>
    <w:rsid w:val="00107067"/>
    <w:rsid w:val="00110C32"/>
    <w:rsid w:val="0011393E"/>
    <w:rsid w:val="001170B3"/>
    <w:rsid w:val="00117C00"/>
    <w:rsid w:val="001236DD"/>
    <w:rsid w:val="001264D0"/>
    <w:rsid w:val="001313A4"/>
    <w:rsid w:val="00132B02"/>
    <w:rsid w:val="001334B8"/>
    <w:rsid w:val="00136855"/>
    <w:rsid w:val="001368B7"/>
    <w:rsid w:val="00151AE0"/>
    <w:rsid w:val="00153C97"/>
    <w:rsid w:val="0015669A"/>
    <w:rsid w:val="001616F7"/>
    <w:rsid w:val="00170BAC"/>
    <w:rsid w:val="00171AF9"/>
    <w:rsid w:val="0017291C"/>
    <w:rsid w:val="00195F3A"/>
    <w:rsid w:val="001973B1"/>
    <w:rsid w:val="001973FD"/>
    <w:rsid w:val="001A799B"/>
    <w:rsid w:val="001B3CED"/>
    <w:rsid w:val="001B48B1"/>
    <w:rsid w:val="001B7A11"/>
    <w:rsid w:val="001C07DE"/>
    <w:rsid w:val="001C2400"/>
    <w:rsid w:val="001C6E1D"/>
    <w:rsid w:val="001D2233"/>
    <w:rsid w:val="001D2A9F"/>
    <w:rsid w:val="001D4C8D"/>
    <w:rsid w:val="001E1067"/>
    <w:rsid w:val="001F317C"/>
    <w:rsid w:val="0020279B"/>
    <w:rsid w:val="00206B50"/>
    <w:rsid w:val="0021391A"/>
    <w:rsid w:val="0021639A"/>
    <w:rsid w:val="0022545E"/>
    <w:rsid w:val="00225573"/>
    <w:rsid w:val="00227E51"/>
    <w:rsid w:val="002311DD"/>
    <w:rsid w:val="00232DAE"/>
    <w:rsid w:val="00246A9F"/>
    <w:rsid w:val="002514DF"/>
    <w:rsid w:val="00255442"/>
    <w:rsid w:val="0026747E"/>
    <w:rsid w:val="002710EF"/>
    <w:rsid w:val="00275D6B"/>
    <w:rsid w:val="00280988"/>
    <w:rsid w:val="00281E5A"/>
    <w:rsid w:val="00283D23"/>
    <w:rsid w:val="002939FC"/>
    <w:rsid w:val="00293EA1"/>
    <w:rsid w:val="002A04AB"/>
    <w:rsid w:val="002A2981"/>
    <w:rsid w:val="002A312F"/>
    <w:rsid w:val="002A6C26"/>
    <w:rsid w:val="002B4C94"/>
    <w:rsid w:val="002B5A39"/>
    <w:rsid w:val="002B5D04"/>
    <w:rsid w:val="002B6D9F"/>
    <w:rsid w:val="002C164B"/>
    <w:rsid w:val="002C34B6"/>
    <w:rsid w:val="002D0571"/>
    <w:rsid w:val="002D23A9"/>
    <w:rsid w:val="002D2B9C"/>
    <w:rsid w:val="002D57D5"/>
    <w:rsid w:val="002E1104"/>
    <w:rsid w:val="002E466C"/>
    <w:rsid w:val="002E4D97"/>
    <w:rsid w:val="002F3D5A"/>
    <w:rsid w:val="002F6EF4"/>
    <w:rsid w:val="00304C69"/>
    <w:rsid w:val="00320B7A"/>
    <w:rsid w:val="00325C5D"/>
    <w:rsid w:val="00325F85"/>
    <w:rsid w:val="00330268"/>
    <w:rsid w:val="0033176E"/>
    <w:rsid w:val="00345CBF"/>
    <w:rsid w:val="0035437E"/>
    <w:rsid w:val="003574A7"/>
    <w:rsid w:val="00371E50"/>
    <w:rsid w:val="003749A2"/>
    <w:rsid w:val="0037723A"/>
    <w:rsid w:val="00377548"/>
    <w:rsid w:val="00377A93"/>
    <w:rsid w:val="003805D6"/>
    <w:rsid w:val="003815A4"/>
    <w:rsid w:val="00382F03"/>
    <w:rsid w:val="00383319"/>
    <w:rsid w:val="00383F05"/>
    <w:rsid w:val="00385C52"/>
    <w:rsid w:val="003911C3"/>
    <w:rsid w:val="00391977"/>
    <w:rsid w:val="0039199E"/>
    <w:rsid w:val="003A384F"/>
    <w:rsid w:val="003A7D9E"/>
    <w:rsid w:val="003B31D3"/>
    <w:rsid w:val="003C1FE0"/>
    <w:rsid w:val="003D1C8C"/>
    <w:rsid w:val="003D3B7D"/>
    <w:rsid w:val="003D6A35"/>
    <w:rsid w:val="003E1117"/>
    <w:rsid w:val="003E2E08"/>
    <w:rsid w:val="003F3EAE"/>
    <w:rsid w:val="003F4F53"/>
    <w:rsid w:val="003F6E8B"/>
    <w:rsid w:val="00401D22"/>
    <w:rsid w:val="00403C7D"/>
    <w:rsid w:val="00406D2F"/>
    <w:rsid w:val="00411FCE"/>
    <w:rsid w:val="00424AE2"/>
    <w:rsid w:val="004265F6"/>
    <w:rsid w:val="00430EDE"/>
    <w:rsid w:val="004324FE"/>
    <w:rsid w:val="00432B2D"/>
    <w:rsid w:val="00441EEB"/>
    <w:rsid w:val="0044298E"/>
    <w:rsid w:val="00443653"/>
    <w:rsid w:val="004523E0"/>
    <w:rsid w:val="00453AB5"/>
    <w:rsid w:val="00461C40"/>
    <w:rsid w:val="00461FC5"/>
    <w:rsid w:val="0046591E"/>
    <w:rsid w:val="0047063A"/>
    <w:rsid w:val="00473117"/>
    <w:rsid w:val="004764A9"/>
    <w:rsid w:val="00477DD6"/>
    <w:rsid w:val="004808C6"/>
    <w:rsid w:val="004844EE"/>
    <w:rsid w:val="00485127"/>
    <w:rsid w:val="004865F4"/>
    <w:rsid w:val="00495AF1"/>
    <w:rsid w:val="004966E2"/>
    <w:rsid w:val="004976EE"/>
    <w:rsid w:val="004A1DB6"/>
    <w:rsid w:val="004A2BFF"/>
    <w:rsid w:val="004A4177"/>
    <w:rsid w:val="004A44B7"/>
    <w:rsid w:val="004B0AA5"/>
    <w:rsid w:val="004B5A59"/>
    <w:rsid w:val="004B6DAF"/>
    <w:rsid w:val="004B7BBD"/>
    <w:rsid w:val="004C0486"/>
    <w:rsid w:val="004C4522"/>
    <w:rsid w:val="004C513C"/>
    <w:rsid w:val="004C7CA7"/>
    <w:rsid w:val="004D2DAA"/>
    <w:rsid w:val="004D7217"/>
    <w:rsid w:val="004E41A2"/>
    <w:rsid w:val="004E7610"/>
    <w:rsid w:val="0051772C"/>
    <w:rsid w:val="00520215"/>
    <w:rsid w:val="00521192"/>
    <w:rsid w:val="00527F37"/>
    <w:rsid w:val="0053558E"/>
    <w:rsid w:val="005379C0"/>
    <w:rsid w:val="0054217A"/>
    <w:rsid w:val="00545639"/>
    <w:rsid w:val="005618E3"/>
    <w:rsid w:val="00562551"/>
    <w:rsid w:val="00572509"/>
    <w:rsid w:val="00572B5E"/>
    <w:rsid w:val="005736AD"/>
    <w:rsid w:val="00577C70"/>
    <w:rsid w:val="0058069D"/>
    <w:rsid w:val="00583F6C"/>
    <w:rsid w:val="00585028"/>
    <w:rsid w:val="00585225"/>
    <w:rsid w:val="005867CC"/>
    <w:rsid w:val="00592CD5"/>
    <w:rsid w:val="00594EDA"/>
    <w:rsid w:val="00595851"/>
    <w:rsid w:val="005A0AE4"/>
    <w:rsid w:val="005B64DE"/>
    <w:rsid w:val="005C61BF"/>
    <w:rsid w:val="005C65BB"/>
    <w:rsid w:val="005C6686"/>
    <w:rsid w:val="005C6ED0"/>
    <w:rsid w:val="005D2DA3"/>
    <w:rsid w:val="005F608B"/>
    <w:rsid w:val="006015B3"/>
    <w:rsid w:val="00603E74"/>
    <w:rsid w:val="00604B7A"/>
    <w:rsid w:val="006077AF"/>
    <w:rsid w:val="0061119D"/>
    <w:rsid w:val="00612EED"/>
    <w:rsid w:val="0061444E"/>
    <w:rsid w:val="0061456E"/>
    <w:rsid w:val="0061603F"/>
    <w:rsid w:val="0061708E"/>
    <w:rsid w:val="006224EF"/>
    <w:rsid w:val="00625E8F"/>
    <w:rsid w:val="00626131"/>
    <w:rsid w:val="0062639D"/>
    <w:rsid w:val="0063087A"/>
    <w:rsid w:val="0063103F"/>
    <w:rsid w:val="00632D6C"/>
    <w:rsid w:val="006344CC"/>
    <w:rsid w:val="0063564F"/>
    <w:rsid w:val="00644094"/>
    <w:rsid w:val="0064617C"/>
    <w:rsid w:val="00646B3A"/>
    <w:rsid w:val="00647565"/>
    <w:rsid w:val="0065362C"/>
    <w:rsid w:val="00674160"/>
    <w:rsid w:val="006747F4"/>
    <w:rsid w:val="006748EE"/>
    <w:rsid w:val="00675861"/>
    <w:rsid w:val="00692386"/>
    <w:rsid w:val="00694F66"/>
    <w:rsid w:val="00696C45"/>
    <w:rsid w:val="006A6A22"/>
    <w:rsid w:val="006A6DC1"/>
    <w:rsid w:val="006A749C"/>
    <w:rsid w:val="006A7A6F"/>
    <w:rsid w:val="006B4301"/>
    <w:rsid w:val="006B693F"/>
    <w:rsid w:val="006C0E20"/>
    <w:rsid w:val="006C2A2B"/>
    <w:rsid w:val="006C2FFC"/>
    <w:rsid w:val="006C320A"/>
    <w:rsid w:val="006C62AE"/>
    <w:rsid w:val="006C7857"/>
    <w:rsid w:val="006D3E84"/>
    <w:rsid w:val="006E0350"/>
    <w:rsid w:val="006F77E8"/>
    <w:rsid w:val="00705EB9"/>
    <w:rsid w:val="00707254"/>
    <w:rsid w:val="00713F1C"/>
    <w:rsid w:val="00724915"/>
    <w:rsid w:val="007361D1"/>
    <w:rsid w:val="00736BF9"/>
    <w:rsid w:val="007378D8"/>
    <w:rsid w:val="00740E77"/>
    <w:rsid w:val="00741286"/>
    <w:rsid w:val="007419F1"/>
    <w:rsid w:val="00741C12"/>
    <w:rsid w:val="007532B5"/>
    <w:rsid w:val="00755267"/>
    <w:rsid w:val="00757942"/>
    <w:rsid w:val="007619FE"/>
    <w:rsid w:val="007651F4"/>
    <w:rsid w:val="00765688"/>
    <w:rsid w:val="007718D5"/>
    <w:rsid w:val="00775F9F"/>
    <w:rsid w:val="007849E6"/>
    <w:rsid w:val="007867B7"/>
    <w:rsid w:val="00793624"/>
    <w:rsid w:val="00793F16"/>
    <w:rsid w:val="007A144A"/>
    <w:rsid w:val="007A1A7E"/>
    <w:rsid w:val="007B25E2"/>
    <w:rsid w:val="007B272C"/>
    <w:rsid w:val="007B33FA"/>
    <w:rsid w:val="007B5049"/>
    <w:rsid w:val="007B5306"/>
    <w:rsid w:val="007C0389"/>
    <w:rsid w:val="007C380C"/>
    <w:rsid w:val="007C7364"/>
    <w:rsid w:val="007D0BF1"/>
    <w:rsid w:val="007D50F0"/>
    <w:rsid w:val="007D529D"/>
    <w:rsid w:val="007E6694"/>
    <w:rsid w:val="007F0D95"/>
    <w:rsid w:val="007F3642"/>
    <w:rsid w:val="007F3D95"/>
    <w:rsid w:val="007F4753"/>
    <w:rsid w:val="007F481B"/>
    <w:rsid w:val="007F498B"/>
    <w:rsid w:val="007F5FD5"/>
    <w:rsid w:val="008004CB"/>
    <w:rsid w:val="00800F70"/>
    <w:rsid w:val="00800F9C"/>
    <w:rsid w:val="00801611"/>
    <w:rsid w:val="00806A1F"/>
    <w:rsid w:val="00807E98"/>
    <w:rsid w:val="00815B00"/>
    <w:rsid w:val="00820EDA"/>
    <w:rsid w:val="008217AF"/>
    <w:rsid w:val="00831259"/>
    <w:rsid w:val="00834919"/>
    <w:rsid w:val="00837AB7"/>
    <w:rsid w:val="00843D5D"/>
    <w:rsid w:val="0084409D"/>
    <w:rsid w:val="008504BE"/>
    <w:rsid w:val="00852CC7"/>
    <w:rsid w:val="008547DE"/>
    <w:rsid w:val="00856872"/>
    <w:rsid w:val="00860AF3"/>
    <w:rsid w:val="008610DD"/>
    <w:rsid w:val="00873F70"/>
    <w:rsid w:val="008763C8"/>
    <w:rsid w:val="00877288"/>
    <w:rsid w:val="00880128"/>
    <w:rsid w:val="00880F54"/>
    <w:rsid w:val="008868C7"/>
    <w:rsid w:val="00894DED"/>
    <w:rsid w:val="00895417"/>
    <w:rsid w:val="008A24C2"/>
    <w:rsid w:val="008B42D4"/>
    <w:rsid w:val="008B7B96"/>
    <w:rsid w:val="008C21EF"/>
    <w:rsid w:val="008C53F1"/>
    <w:rsid w:val="008C7334"/>
    <w:rsid w:val="008C7725"/>
    <w:rsid w:val="008D1E68"/>
    <w:rsid w:val="008D227A"/>
    <w:rsid w:val="008D75C4"/>
    <w:rsid w:val="008E0162"/>
    <w:rsid w:val="008E7129"/>
    <w:rsid w:val="008F197E"/>
    <w:rsid w:val="008F6221"/>
    <w:rsid w:val="00902B0E"/>
    <w:rsid w:val="009047F1"/>
    <w:rsid w:val="0091596B"/>
    <w:rsid w:val="009160F3"/>
    <w:rsid w:val="0091774D"/>
    <w:rsid w:val="00923B0C"/>
    <w:rsid w:val="00923E5D"/>
    <w:rsid w:val="00930258"/>
    <w:rsid w:val="00934E98"/>
    <w:rsid w:val="00946AE9"/>
    <w:rsid w:val="0095042F"/>
    <w:rsid w:val="009510ED"/>
    <w:rsid w:val="00951145"/>
    <w:rsid w:val="00954D27"/>
    <w:rsid w:val="0096144D"/>
    <w:rsid w:val="00971566"/>
    <w:rsid w:val="009721BE"/>
    <w:rsid w:val="00972AB9"/>
    <w:rsid w:val="00982C1F"/>
    <w:rsid w:val="009865C1"/>
    <w:rsid w:val="00990377"/>
    <w:rsid w:val="0099130B"/>
    <w:rsid w:val="009947F8"/>
    <w:rsid w:val="009976BF"/>
    <w:rsid w:val="00997A59"/>
    <w:rsid w:val="009A7DBA"/>
    <w:rsid w:val="009B109F"/>
    <w:rsid w:val="009B122D"/>
    <w:rsid w:val="009B56ED"/>
    <w:rsid w:val="009B5EBD"/>
    <w:rsid w:val="009C540E"/>
    <w:rsid w:val="009D3EEE"/>
    <w:rsid w:val="009D6ACA"/>
    <w:rsid w:val="009D79BB"/>
    <w:rsid w:val="009E5959"/>
    <w:rsid w:val="009E5C3C"/>
    <w:rsid w:val="009E6C08"/>
    <w:rsid w:val="009F0C59"/>
    <w:rsid w:val="009F22A0"/>
    <w:rsid w:val="009F6733"/>
    <w:rsid w:val="00A03345"/>
    <w:rsid w:val="00A0351A"/>
    <w:rsid w:val="00A069CC"/>
    <w:rsid w:val="00A16D51"/>
    <w:rsid w:val="00A20603"/>
    <w:rsid w:val="00A21CD0"/>
    <w:rsid w:val="00A22AC4"/>
    <w:rsid w:val="00A23268"/>
    <w:rsid w:val="00A256E2"/>
    <w:rsid w:val="00A26CE5"/>
    <w:rsid w:val="00A31180"/>
    <w:rsid w:val="00A35C72"/>
    <w:rsid w:val="00A36ED9"/>
    <w:rsid w:val="00A3795E"/>
    <w:rsid w:val="00A40618"/>
    <w:rsid w:val="00A44792"/>
    <w:rsid w:val="00A44B8F"/>
    <w:rsid w:val="00A52DC3"/>
    <w:rsid w:val="00A5645F"/>
    <w:rsid w:val="00A64888"/>
    <w:rsid w:val="00A64CCC"/>
    <w:rsid w:val="00A66FAF"/>
    <w:rsid w:val="00A6770D"/>
    <w:rsid w:val="00A70F1D"/>
    <w:rsid w:val="00A71722"/>
    <w:rsid w:val="00A71942"/>
    <w:rsid w:val="00A72437"/>
    <w:rsid w:val="00A7325C"/>
    <w:rsid w:val="00A73969"/>
    <w:rsid w:val="00A745BC"/>
    <w:rsid w:val="00A75B57"/>
    <w:rsid w:val="00A819BF"/>
    <w:rsid w:val="00A82B28"/>
    <w:rsid w:val="00A845EF"/>
    <w:rsid w:val="00A846FF"/>
    <w:rsid w:val="00A92ECA"/>
    <w:rsid w:val="00A95962"/>
    <w:rsid w:val="00A96E7C"/>
    <w:rsid w:val="00AA769B"/>
    <w:rsid w:val="00AB08E1"/>
    <w:rsid w:val="00AB0B19"/>
    <w:rsid w:val="00AB4F63"/>
    <w:rsid w:val="00AB50B6"/>
    <w:rsid w:val="00AB76A3"/>
    <w:rsid w:val="00AC5D2E"/>
    <w:rsid w:val="00AC6570"/>
    <w:rsid w:val="00AD11BA"/>
    <w:rsid w:val="00AD32F2"/>
    <w:rsid w:val="00AD41C3"/>
    <w:rsid w:val="00AD46DC"/>
    <w:rsid w:val="00AD5977"/>
    <w:rsid w:val="00AD6348"/>
    <w:rsid w:val="00AE14EF"/>
    <w:rsid w:val="00AE48B3"/>
    <w:rsid w:val="00AE4E94"/>
    <w:rsid w:val="00AE55BD"/>
    <w:rsid w:val="00AE63B0"/>
    <w:rsid w:val="00AF27CB"/>
    <w:rsid w:val="00AF35F5"/>
    <w:rsid w:val="00AF6A6A"/>
    <w:rsid w:val="00AF79AF"/>
    <w:rsid w:val="00B01A89"/>
    <w:rsid w:val="00B037BE"/>
    <w:rsid w:val="00B12937"/>
    <w:rsid w:val="00B2085B"/>
    <w:rsid w:val="00B21F2D"/>
    <w:rsid w:val="00B22879"/>
    <w:rsid w:val="00B271D1"/>
    <w:rsid w:val="00B379A3"/>
    <w:rsid w:val="00B406E0"/>
    <w:rsid w:val="00B51CC6"/>
    <w:rsid w:val="00B5212D"/>
    <w:rsid w:val="00B56ADD"/>
    <w:rsid w:val="00B6437C"/>
    <w:rsid w:val="00B711D5"/>
    <w:rsid w:val="00B71F67"/>
    <w:rsid w:val="00B75D91"/>
    <w:rsid w:val="00B825B0"/>
    <w:rsid w:val="00B834F6"/>
    <w:rsid w:val="00B92BF1"/>
    <w:rsid w:val="00B930DD"/>
    <w:rsid w:val="00B967F2"/>
    <w:rsid w:val="00BA03FD"/>
    <w:rsid w:val="00BA2297"/>
    <w:rsid w:val="00BB0BA4"/>
    <w:rsid w:val="00BB12D1"/>
    <w:rsid w:val="00BB43AE"/>
    <w:rsid w:val="00BC7711"/>
    <w:rsid w:val="00BD04DE"/>
    <w:rsid w:val="00BD39ED"/>
    <w:rsid w:val="00BD4F32"/>
    <w:rsid w:val="00BD51D3"/>
    <w:rsid w:val="00BE012B"/>
    <w:rsid w:val="00BE1012"/>
    <w:rsid w:val="00BE1981"/>
    <w:rsid w:val="00BE1D7B"/>
    <w:rsid w:val="00BE27E7"/>
    <w:rsid w:val="00BF4676"/>
    <w:rsid w:val="00C003F6"/>
    <w:rsid w:val="00C01629"/>
    <w:rsid w:val="00C016D6"/>
    <w:rsid w:val="00C03E3E"/>
    <w:rsid w:val="00C043F0"/>
    <w:rsid w:val="00C058CE"/>
    <w:rsid w:val="00C17911"/>
    <w:rsid w:val="00C219D4"/>
    <w:rsid w:val="00C25BF4"/>
    <w:rsid w:val="00C33019"/>
    <w:rsid w:val="00C374E1"/>
    <w:rsid w:val="00C37985"/>
    <w:rsid w:val="00C405D3"/>
    <w:rsid w:val="00C41333"/>
    <w:rsid w:val="00C4628A"/>
    <w:rsid w:val="00C46DE2"/>
    <w:rsid w:val="00C515FE"/>
    <w:rsid w:val="00C51ACB"/>
    <w:rsid w:val="00C5289B"/>
    <w:rsid w:val="00C5427E"/>
    <w:rsid w:val="00C54CDC"/>
    <w:rsid w:val="00C608EB"/>
    <w:rsid w:val="00C63689"/>
    <w:rsid w:val="00C7177A"/>
    <w:rsid w:val="00C76187"/>
    <w:rsid w:val="00C831A6"/>
    <w:rsid w:val="00C83822"/>
    <w:rsid w:val="00C8479F"/>
    <w:rsid w:val="00C84AFA"/>
    <w:rsid w:val="00C900B0"/>
    <w:rsid w:val="00C913FA"/>
    <w:rsid w:val="00C961CD"/>
    <w:rsid w:val="00C967B7"/>
    <w:rsid w:val="00C97D1A"/>
    <w:rsid w:val="00CA151B"/>
    <w:rsid w:val="00CA2547"/>
    <w:rsid w:val="00CA637A"/>
    <w:rsid w:val="00CA72B3"/>
    <w:rsid w:val="00CB292C"/>
    <w:rsid w:val="00CB330D"/>
    <w:rsid w:val="00CB60FF"/>
    <w:rsid w:val="00CB7429"/>
    <w:rsid w:val="00CC4931"/>
    <w:rsid w:val="00CC6484"/>
    <w:rsid w:val="00CC6ACF"/>
    <w:rsid w:val="00CD043E"/>
    <w:rsid w:val="00CD3D52"/>
    <w:rsid w:val="00CD6A12"/>
    <w:rsid w:val="00CE088C"/>
    <w:rsid w:val="00CE7399"/>
    <w:rsid w:val="00CF515A"/>
    <w:rsid w:val="00D01F2F"/>
    <w:rsid w:val="00D11410"/>
    <w:rsid w:val="00D30C85"/>
    <w:rsid w:val="00D31A0E"/>
    <w:rsid w:val="00D328A8"/>
    <w:rsid w:val="00D34B54"/>
    <w:rsid w:val="00D358A7"/>
    <w:rsid w:val="00D37116"/>
    <w:rsid w:val="00D37DAF"/>
    <w:rsid w:val="00D427B3"/>
    <w:rsid w:val="00D429DB"/>
    <w:rsid w:val="00D4669E"/>
    <w:rsid w:val="00D506A1"/>
    <w:rsid w:val="00D50EF4"/>
    <w:rsid w:val="00D53531"/>
    <w:rsid w:val="00D5486E"/>
    <w:rsid w:val="00D61ACD"/>
    <w:rsid w:val="00D6263F"/>
    <w:rsid w:val="00D65892"/>
    <w:rsid w:val="00D6780C"/>
    <w:rsid w:val="00D72CBD"/>
    <w:rsid w:val="00D7584B"/>
    <w:rsid w:val="00D91FF5"/>
    <w:rsid w:val="00D9319B"/>
    <w:rsid w:val="00D944E1"/>
    <w:rsid w:val="00D965F9"/>
    <w:rsid w:val="00D96B10"/>
    <w:rsid w:val="00DA12A9"/>
    <w:rsid w:val="00DA258F"/>
    <w:rsid w:val="00DA3DC8"/>
    <w:rsid w:val="00DA4B5B"/>
    <w:rsid w:val="00DA6201"/>
    <w:rsid w:val="00DB0FD3"/>
    <w:rsid w:val="00DB1E70"/>
    <w:rsid w:val="00DB7917"/>
    <w:rsid w:val="00DC2685"/>
    <w:rsid w:val="00DD0432"/>
    <w:rsid w:val="00DD2BC1"/>
    <w:rsid w:val="00DD59E6"/>
    <w:rsid w:val="00DE0B6B"/>
    <w:rsid w:val="00DE31E7"/>
    <w:rsid w:val="00DF5FC4"/>
    <w:rsid w:val="00E120E2"/>
    <w:rsid w:val="00E221D7"/>
    <w:rsid w:val="00E2289C"/>
    <w:rsid w:val="00E23A31"/>
    <w:rsid w:val="00E24333"/>
    <w:rsid w:val="00E32B62"/>
    <w:rsid w:val="00E33299"/>
    <w:rsid w:val="00E33DBA"/>
    <w:rsid w:val="00E407F8"/>
    <w:rsid w:val="00E41EAA"/>
    <w:rsid w:val="00E42139"/>
    <w:rsid w:val="00E46FC2"/>
    <w:rsid w:val="00E4719D"/>
    <w:rsid w:val="00E5081E"/>
    <w:rsid w:val="00E521A7"/>
    <w:rsid w:val="00E53573"/>
    <w:rsid w:val="00E547A1"/>
    <w:rsid w:val="00E54EF3"/>
    <w:rsid w:val="00E61F08"/>
    <w:rsid w:val="00E6418F"/>
    <w:rsid w:val="00E6508D"/>
    <w:rsid w:val="00E6523D"/>
    <w:rsid w:val="00E82967"/>
    <w:rsid w:val="00E850F7"/>
    <w:rsid w:val="00E91D9C"/>
    <w:rsid w:val="00EA5B9E"/>
    <w:rsid w:val="00EB6452"/>
    <w:rsid w:val="00EB7ED6"/>
    <w:rsid w:val="00EC2D13"/>
    <w:rsid w:val="00EC5930"/>
    <w:rsid w:val="00ED68E9"/>
    <w:rsid w:val="00ED7942"/>
    <w:rsid w:val="00EE44E1"/>
    <w:rsid w:val="00EE558F"/>
    <w:rsid w:val="00EE64A6"/>
    <w:rsid w:val="00EF1105"/>
    <w:rsid w:val="00EF4E0A"/>
    <w:rsid w:val="00EF6DD3"/>
    <w:rsid w:val="00F013BB"/>
    <w:rsid w:val="00F0411E"/>
    <w:rsid w:val="00F05E34"/>
    <w:rsid w:val="00F14BEB"/>
    <w:rsid w:val="00F21AAD"/>
    <w:rsid w:val="00F225B8"/>
    <w:rsid w:val="00F236AC"/>
    <w:rsid w:val="00F23A11"/>
    <w:rsid w:val="00F23E6C"/>
    <w:rsid w:val="00F2450F"/>
    <w:rsid w:val="00F24CAE"/>
    <w:rsid w:val="00F31078"/>
    <w:rsid w:val="00F35BB7"/>
    <w:rsid w:val="00F36BCE"/>
    <w:rsid w:val="00F445C6"/>
    <w:rsid w:val="00F44A34"/>
    <w:rsid w:val="00F44C2D"/>
    <w:rsid w:val="00F44F62"/>
    <w:rsid w:val="00F53FBC"/>
    <w:rsid w:val="00F547E6"/>
    <w:rsid w:val="00F64867"/>
    <w:rsid w:val="00F82508"/>
    <w:rsid w:val="00F82CFF"/>
    <w:rsid w:val="00F858A7"/>
    <w:rsid w:val="00F86536"/>
    <w:rsid w:val="00F92658"/>
    <w:rsid w:val="00F9480E"/>
    <w:rsid w:val="00F9490F"/>
    <w:rsid w:val="00FA0BF9"/>
    <w:rsid w:val="00FA16F8"/>
    <w:rsid w:val="00FA6A58"/>
    <w:rsid w:val="00FA6E74"/>
    <w:rsid w:val="00FB17A2"/>
    <w:rsid w:val="00FB669C"/>
    <w:rsid w:val="00FC5330"/>
    <w:rsid w:val="00FD0205"/>
    <w:rsid w:val="00FD1413"/>
    <w:rsid w:val="00FD2B12"/>
    <w:rsid w:val="00FD2C39"/>
    <w:rsid w:val="00FD7738"/>
    <w:rsid w:val="00FE0784"/>
    <w:rsid w:val="00FE2A63"/>
    <w:rsid w:val="00FE66DA"/>
    <w:rsid w:val="00FE7D89"/>
    <w:rsid w:val="00FF15FA"/>
    <w:rsid w:val="00FF3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1E7"/>
    <w:pPr>
      <w:spacing w:after="0" w:line="240" w:lineRule="auto"/>
    </w:pPr>
    <w:rPr>
      <w:sz w:val="24"/>
      <w:szCs w:val="24"/>
    </w:rPr>
  </w:style>
  <w:style w:type="paragraph" w:styleId="1">
    <w:name w:val="heading 1"/>
    <w:basedOn w:val="a"/>
    <w:next w:val="a"/>
    <w:link w:val="10"/>
    <w:uiPriority w:val="99"/>
    <w:qFormat/>
    <w:pPr>
      <w:keepNext/>
      <w:jc w:val="both"/>
      <w:outlineLvl w:val="0"/>
    </w:pPr>
    <w:rPr>
      <w:b/>
      <w:bCs/>
      <w:sz w:val="28"/>
      <w:szCs w:val="28"/>
    </w:rPr>
  </w:style>
  <w:style w:type="paragraph" w:styleId="2">
    <w:name w:val="heading 2"/>
    <w:basedOn w:val="a"/>
    <w:next w:val="a"/>
    <w:link w:val="20"/>
    <w:uiPriority w:val="99"/>
    <w:qFormat/>
    <w:pPr>
      <w:keepNext/>
      <w:ind w:firstLine="720"/>
      <w:jc w:val="both"/>
      <w:outlineLvl w:val="1"/>
    </w:pPr>
    <w:rPr>
      <w:sz w:val="28"/>
      <w:szCs w:val="28"/>
    </w:rPr>
  </w:style>
  <w:style w:type="paragraph" w:styleId="4">
    <w:name w:val="heading 4"/>
    <w:basedOn w:val="a"/>
    <w:next w:val="a"/>
    <w:link w:val="40"/>
    <w:uiPriority w:val="99"/>
    <w:qFormat/>
    <w:rsid w:val="00F445C6"/>
    <w:pPr>
      <w:keepNext/>
      <w:spacing w:before="240" w:after="60"/>
      <w:outlineLvl w:val="3"/>
    </w:pPr>
    <w:rPr>
      <w:b/>
      <w:bCs/>
      <w:sz w:val="28"/>
      <w:szCs w:val="28"/>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Indent"/>
    <w:basedOn w:val="a"/>
    <w:link w:val="a4"/>
    <w:uiPriority w:val="99"/>
    <w:pPr>
      <w:ind w:left="720"/>
    </w:pPr>
    <w:rPr>
      <w:sz w:val="28"/>
      <w:szCs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rsid w:val="001616F7"/>
    <w:pPr>
      <w:overflowPunct w:val="0"/>
      <w:autoSpaceDE w:val="0"/>
      <w:autoSpaceDN w:val="0"/>
      <w:adjustRightInd w:val="0"/>
      <w:ind w:left="720"/>
      <w:jc w:val="both"/>
      <w:textAlignment w:val="baseline"/>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5">
    <w:name w:val="Body Text"/>
    <w:basedOn w:val="a"/>
    <w:link w:val="a6"/>
    <w:uiPriority w:val="99"/>
    <w:pPr>
      <w:jc w:val="both"/>
    </w:pPr>
  </w:style>
  <w:style w:type="character" w:customStyle="1" w:styleId="a6">
    <w:name w:val="Основной текст Знак"/>
    <w:basedOn w:val="a0"/>
    <w:link w:val="a5"/>
    <w:uiPriority w:val="99"/>
    <w:semiHidden/>
    <w:locked/>
    <w:rPr>
      <w:rFonts w:cs="Times New Roman"/>
      <w:sz w:val="24"/>
      <w:szCs w:val="24"/>
    </w:rPr>
  </w:style>
  <w:style w:type="paragraph" w:styleId="23">
    <w:name w:val="Body Text 2"/>
    <w:basedOn w:val="a"/>
    <w:link w:val="24"/>
    <w:uiPriority w:val="99"/>
    <w:rsid w:val="00D328A8"/>
    <w:pPr>
      <w:overflowPunct w:val="0"/>
      <w:autoSpaceDE w:val="0"/>
      <w:autoSpaceDN w:val="0"/>
      <w:adjustRightInd w:val="0"/>
      <w:ind w:firstLine="851"/>
      <w:jc w:val="both"/>
      <w:textAlignment w:val="baseline"/>
    </w:pPr>
    <w:rPr>
      <w:spacing w:val="-5"/>
      <w:sz w:val="22"/>
      <w:szCs w:val="22"/>
    </w:rPr>
  </w:style>
  <w:style w:type="character" w:customStyle="1" w:styleId="24">
    <w:name w:val="Основной текст 2 Знак"/>
    <w:basedOn w:val="a0"/>
    <w:link w:val="23"/>
    <w:uiPriority w:val="99"/>
    <w:semiHidden/>
    <w:locked/>
    <w:rPr>
      <w:rFonts w:cs="Times New Roman"/>
      <w:sz w:val="24"/>
      <w:szCs w:val="24"/>
    </w:rPr>
  </w:style>
  <w:style w:type="table" w:styleId="a7">
    <w:name w:val="Table Grid"/>
    <w:basedOn w:val="a1"/>
    <w:uiPriority w:val="99"/>
    <w:rsid w:val="0047063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E466C"/>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3">
    <w:name w:val="Body Text Indent 3"/>
    <w:basedOn w:val="a"/>
    <w:link w:val="30"/>
    <w:uiPriority w:val="99"/>
    <w:rsid w:val="00D328A8"/>
    <w:pPr>
      <w:overflowPunct w:val="0"/>
      <w:autoSpaceDE w:val="0"/>
      <w:autoSpaceDN w:val="0"/>
      <w:adjustRightInd w:val="0"/>
      <w:ind w:firstLine="720"/>
      <w:jc w:val="both"/>
      <w:textAlignment w:val="baseline"/>
    </w:pPr>
  </w:style>
  <w:style w:type="character" w:customStyle="1" w:styleId="30">
    <w:name w:val="Основной текст с отступом 3 Знак"/>
    <w:basedOn w:val="a0"/>
    <w:link w:val="3"/>
    <w:uiPriority w:val="99"/>
    <w:semiHidden/>
    <w:locked/>
    <w:rPr>
      <w:rFonts w:cs="Times New Roman"/>
      <w:sz w:val="16"/>
      <w:szCs w:val="16"/>
    </w:rPr>
  </w:style>
  <w:style w:type="character" w:customStyle="1" w:styleId="s0">
    <w:name w:val="s0"/>
    <w:uiPriority w:val="99"/>
    <w:rsid w:val="00D328A8"/>
    <w:rPr>
      <w:rFonts w:ascii="Times New Roman" w:hAnsi="Times New Roman"/>
      <w:color w:val="000000"/>
      <w:sz w:val="20"/>
      <w:u w:val="none"/>
      <w:effect w:val="none"/>
    </w:rPr>
  </w:style>
  <w:style w:type="paragraph" w:customStyle="1" w:styleId="aa">
    <w:name w:val="Знак Знак Знак Знак Знак Знак Знак Знак Знак Знак Знак Знак Знак Знак Знак Знак Знак Знак"/>
    <w:basedOn w:val="a"/>
    <w:autoRedefine/>
    <w:uiPriority w:val="99"/>
    <w:rsid w:val="007419F1"/>
    <w:pPr>
      <w:spacing w:after="160" w:line="240" w:lineRule="exact"/>
    </w:pPr>
    <w:rPr>
      <w:sz w:val="28"/>
      <w:szCs w:val="28"/>
      <w:lang w:val="en-US" w:eastAsia="en-US"/>
    </w:rPr>
  </w:style>
  <w:style w:type="paragraph" w:customStyle="1" w:styleId="CharChar">
    <w:name w:val="Char Char"/>
    <w:basedOn w:val="a"/>
    <w:autoRedefine/>
    <w:uiPriority w:val="99"/>
    <w:rsid w:val="00AE4E94"/>
    <w:pPr>
      <w:spacing w:after="160" w:line="240" w:lineRule="exact"/>
    </w:pPr>
    <w:rPr>
      <w:sz w:val="28"/>
      <w:szCs w:val="28"/>
      <w:lang w:val="en-US"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AD32F2"/>
    <w:pPr>
      <w:spacing w:after="160" w:line="240" w:lineRule="exact"/>
    </w:pPr>
    <w:rPr>
      <w:sz w:val="28"/>
      <w:szCs w:val="28"/>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B7B96"/>
    <w:pPr>
      <w:spacing w:after="160" w:line="240" w:lineRule="exact"/>
    </w:pPr>
    <w:rPr>
      <w:sz w:val="28"/>
      <w:szCs w:val="28"/>
      <w:lang w:val="en-US" w:eastAsia="en-US"/>
    </w:rPr>
  </w:style>
  <w:style w:type="paragraph" w:styleId="ad">
    <w:name w:val="Plain Text"/>
    <w:basedOn w:val="a"/>
    <w:link w:val="ae"/>
    <w:uiPriority w:val="99"/>
    <w:rsid w:val="00CE088C"/>
    <w:rPr>
      <w:rFonts w:ascii="Courier New" w:hAnsi="Courier New" w:cs="Courier New"/>
      <w:sz w:val="20"/>
      <w:szCs w:val="20"/>
    </w:rPr>
  </w:style>
  <w:style w:type="character" w:customStyle="1" w:styleId="ae">
    <w:name w:val="Текст Знак"/>
    <w:basedOn w:val="a0"/>
    <w:link w:val="ad"/>
    <w:uiPriority w:val="99"/>
    <w:locked/>
    <w:rsid w:val="00CE088C"/>
    <w:rPr>
      <w:rFonts w:ascii="Courier New" w:hAnsi="Courier New" w:cs="Times New Roman"/>
      <w:lang w:val="ru-RU" w:eastAsia="ru-RU"/>
    </w:rPr>
  </w:style>
  <w:style w:type="character" w:customStyle="1" w:styleId="s00">
    <w:name w:val="s00"/>
    <w:uiPriority w:val="99"/>
    <w:rsid w:val="00151AE0"/>
    <w:rPr>
      <w:rFonts w:ascii="Times New Roman" w:hAnsi="Times New Roman"/>
      <w:color w:val="000000"/>
    </w:rPr>
  </w:style>
  <w:style w:type="paragraph" w:customStyle="1" w:styleId="af">
    <w:name w:val="Знак Знак"/>
    <w:basedOn w:val="a"/>
    <w:uiPriority w:val="99"/>
    <w:rsid w:val="00FF15FA"/>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31E7"/>
    <w:pPr>
      <w:spacing w:after="0" w:line="240" w:lineRule="auto"/>
    </w:pPr>
    <w:rPr>
      <w:sz w:val="24"/>
      <w:szCs w:val="24"/>
    </w:rPr>
  </w:style>
  <w:style w:type="paragraph" w:styleId="1">
    <w:name w:val="heading 1"/>
    <w:basedOn w:val="a"/>
    <w:next w:val="a"/>
    <w:link w:val="10"/>
    <w:uiPriority w:val="99"/>
    <w:qFormat/>
    <w:pPr>
      <w:keepNext/>
      <w:jc w:val="both"/>
      <w:outlineLvl w:val="0"/>
    </w:pPr>
    <w:rPr>
      <w:b/>
      <w:bCs/>
      <w:sz w:val="28"/>
      <w:szCs w:val="28"/>
    </w:rPr>
  </w:style>
  <w:style w:type="paragraph" w:styleId="2">
    <w:name w:val="heading 2"/>
    <w:basedOn w:val="a"/>
    <w:next w:val="a"/>
    <w:link w:val="20"/>
    <w:uiPriority w:val="99"/>
    <w:qFormat/>
    <w:pPr>
      <w:keepNext/>
      <w:ind w:firstLine="720"/>
      <w:jc w:val="both"/>
      <w:outlineLvl w:val="1"/>
    </w:pPr>
    <w:rPr>
      <w:sz w:val="28"/>
      <w:szCs w:val="28"/>
    </w:rPr>
  </w:style>
  <w:style w:type="paragraph" w:styleId="4">
    <w:name w:val="heading 4"/>
    <w:basedOn w:val="a"/>
    <w:next w:val="a"/>
    <w:link w:val="40"/>
    <w:uiPriority w:val="99"/>
    <w:qFormat/>
    <w:rsid w:val="00F445C6"/>
    <w:pPr>
      <w:keepNext/>
      <w:spacing w:before="240" w:after="60"/>
      <w:outlineLvl w:val="3"/>
    </w:pPr>
    <w:rPr>
      <w:b/>
      <w:bCs/>
      <w:sz w:val="28"/>
      <w:szCs w:val="28"/>
    </w:rPr>
  </w:style>
  <w:style w:type="character" w:default="1" w:styleId="a0">
    <w:name w:val="Default Paragraph Font"/>
    <w:aliases w:val="Знак Знак Знак Знак Знак Знак Знак Знак Знак Знак Знак Знак Знак Знак Знак Знак Знак Знак Знак Знак"/>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styleId="a3">
    <w:name w:val="Body Text Indent"/>
    <w:basedOn w:val="a"/>
    <w:link w:val="a4"/>
    <w:uiPriority w:val="99"/>
    <w:pPr>
      <w:ind w:left="720"/>
    </w:pPr>
    <w:rPr>
      <w:sz w:val="28"/>
      <w:szCs w:val="28"/>
    </w:r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rsid w:val="001616F7"/>
    <w:pPr>
      <w:overflowPunct w:val="0"/>
      <w:autoSpaceDE w:val="0"/>
      <w:autoSpaceDN w:val="0"/>
      <w:adjustRightInd w:val="0"/>
      <w:ind w:left="720"/>
      <w:jc w:val="both"/>
      <w:textAlignment w:val="baseline"/>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5">
    <w:name w:val="Body Text"/>
    <w:basedOn w:val="a"/>
    <w:link w:val="a6"/>
    <w:uiPriority w:val="99"/>
    <w:pPr>
      <w:jc w:val="both"/>
    </w:pPr>
  </w:style>
  <w:style w:type="character" w:customStyle="1" w:styleId="a6">
    <w:name w:val="Основной текст Знак"/>
    <w:basedOn w:val="a0"/>
    <w:link w:val="a5"/>
    <w:uiPriority w:val="99"/>
    <w:semiHidden/>
    <w:locked/>
    <w:rPr>
      <w:rFonts w:cs="Times New Roman"/>
      <w:sz w:val="24"/>
      <w:szCs w:val="24"/>
    </w:rPr>
  </w:style>
  <w:style w:type="paragraph" w:styleId="23">
    <w:name w:val="Body Text 2"/>
    <w:basedOn w:val="a"/>
    <w:link w:val="24"/>
    <w:uiPriority w:val="99"/>
    <w:rsid w:val="00D328A8"/>
    <w:pPr>
      <w:overflowPunct w:val="0"/>
      <w:autoSpaceDE w:val="0"/>
      <w:autoSpaceDN w:val="0"/>
      <w:adjustRightInd w:val="0"/>
      <w:ind w:firstLine="851"/>
      <w:jc w:val="both"/>
      <w:textAlignment w:val="baseline"/>
    </w:pPr>
    <w:rPr>
      <w:spacing w:val="-5"/>
      <w:sz w:val="22"/>
      <w:szCs w:val="22"/>
    </w:rPr>
  </w:style>
  <w:style w:type="character" w:customStyle="1" w:styleId="24">
    <w:name w:val="Основной текст 2 Знак"/>
    <w:basedOn w:val="a0"/>
    <w:link w:val="23"/>
    <w:uiPriority w:val="99"/>
    <w:semiHidden/>
    <w:locked/>
    <w:rPr>
      <w:rFonts w:cs="Times New Roman"/>
      <w:sz w:val="24"/>
      <w:szCs w:val="24"/>
    </w:rPr>
  </w:style>
  <w:style w:type="table" w:styleId="a7">
    <w:name w:val="Table Grid"/>
    <w:basedOn w:val="a1"/>
    <w:uiPriority w:val="99"/>
    <w:rsid w:val="0047063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E466C"/>
    <w:rPr>
      <w:rFonts w:ascii="Tahoma" w:hAnsi="Tahoma" w:cs="Tahoma"/>
      <w:sz w:val="16"/>
      <w:szCs w:val="16"/>
    </w:rPr>
  </w:style>
  <w:style w:type="character" w:customStyle="1" w:styleId="a9">
    <w:name w:val="Текст выноски Знак"/>
    <w:basedOn w:val="a0"/>
    <w:link w:val="a8"/>
    <w:uiPriority w:val="99"/>
    <w:semiHidden/>
    <w:locked/>
    <w:rPr>
      <w:rFonts w:ascii="Tahoma" w:hAnsi="Tahoma" w:cs="Tahoma"/>
      <w:sz w:val="16"/>
      <w:szCs w:val="16"/>
    </w:rPr>
  </w:style>
  <w:style w:type="paragraph" w:styleId="3">
    <w:name w:val="Body Text Indent 3"/>
    <w:basedOn w:val="a"/>
    <w:link w:val="30"/>
    <w:uiPriority w:val="99"/>
    <w:rsid w:val="00D328A8"/>
    <w:pPr>
      <w:overflowPunct w:val="0"/>
      <w:autoSpaceDE w:val="0"/>
      <w:autoSpaceDN w:val="0"/>
      <w:adjustRightInd w:val="0"/>
      <w:ind w:firstLine="720"/>
      <w:jc w:val="both"/>
      <w:textAlignment w:val="baseline"/>
    </w:pPr>
  </w:style>
  <w:style w:type="character" w:customStyle="1" w:styleId="30">
    <w:name w:val="Основной текст с отступом 3 Знак"/>
    <w:basedOn w:val="a0"/>
    <w:link w:val="3"/>
    <w:uiPriority w:val="99"/>
    <w:semiHidden/>
    <w:locked/>
    <w:rPr>
      <w:rFonts w:cs="Times New Roman"/>
      <w:sz w:val="16"/>
      <w:szCs w:val="16"/>
    </w:rPr>
  </w:style>
  <w:style w:type="character" w:customStyle="1" w:styleId="s0">
    <w:name w:val="s0"/>
    <w:uiPriority w:val="99"/>
    <w:rsid w:val="00D328A8"/>
    <w:rPr>
      <w:rFonts w:ascii="Times New Roman" w:hAnsi="Times New Roman"/>
      <w:color w:val="000000"/>
      <w:sz w:val="20"/>
      <w:u w:val="none"/>
      <w:effect w:val="none"/>
    </w:rPr>
  </w:style>
  <w:style w:type="paragraph" w:customStyle="1" w:styleId="aa">
    <w:name w:val="Знак Знак Знак Знак Знак Знак Знак Знак Знак Знак Знак Знак Знак Знак Знак Знак Знак Знак"/>
    <w:basedOn w:val="a"/>
    <w:autoRedefine/>
    <w:uiPriority w:val="99"/>
    <w:rsid w:val="007419F1"/>
    <w:pPr>
      <w:spacing w:after="160" w:line="240" w:lineRule="exact"/>
    </w:pPr>
    <w:rPr>
      <w:sz w:val="28"/>
      <w:szCs w:val="28"/>
      <w:lang w:val="en-US" w:eastAsia="en-US"/>
    </w:rPr>
  </w:style>
  <w:style w:type="paragraph" w:customStyle="1" w:styleId="CharChar">
    <w:name w:val="Char Char"/>
    <w:basedOn w:val="a"/>
    <w:autoRedefine/>
    <w:uiPriority w:val="99"/>
    <w:rsid w:val="00AE4E94"/>
    <w:pPr>
      <w:spacing w:after="160" w:line="240" w:lineRule="exact"/>
    </w:pPr>
    <w:rPr>
      <w:sz w:val="28"/>
      <w:szCs w:val="28"/>
      <w:lang w:val="en-US"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AD32F2"/>
    <w:pPr>
      <w:spacing w:after="160" w:line="240" w:lineRule="exact"/>
    </w:pPr>
    <w:rPr>
      <w:sz w:val="28"/>
      <w:szCs w:val="28"/>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8B7B96"/>
    <w:pPr>
      <w:spacing w:after="160" w:line="240" w:lineRule="exact"/>
    </w:pPr>
    <w:rPr>
      <w:sz w:val="28"/>
      <w:szCs w:val="28"/>
      <w:lang w:val="en-US" w:eastAsia="en-US"/>
    </w:rPr>
  </w:style>
  <w:style w:type="paragraph" w:styleId="ad">
    <w:name w:val="Plain Text"/>
    <w:basedOn w:val="a"/>
    <w:link w:val="ae"/>
    <w:uiPriority w:val="99"/>
    <w:rsid w:val="00CE088C"/>
    <w:rPr>
      <w:rFonts w:ascii="Courier New" w:hAnsi="Courier New" w:cs="Courier New"/>
      <w:sz w:val="20"/>
      <w:szCs w:val="20"/>
    </w:rPr>
  </w:style>
  <w:style w:type="character" w:customStyle="1" w:styleId="ae">
    <w:name w:val="Текст Знак"/>
    <w:basedOn w:val="a0"/>
    <w:link w:val="ad"/>
    <w:uiPriority w:val="99"/>
    <w:locked/>
    <w:rsid w:val="00CE088C"/>
    <w:rPr>
      <w:rFonts w:ascii="Courier New" w:hAnsi="Courier New" w:cs="Times New Roman"/>
      <w:lang w:val="ru-RU" w:eastAsia="ru-RU"/>
    </w:rPr>
  </w:style>
  <w:style w:type="character" w:customStyle="1" w:styleId="s00">
    <w:name w:val="s00"/>
    <w:uiPriority w:val="99"/>
    <w:rsid w:val="00151AE0"/>
    <w:rPr>
      <w:rFonts w:ascii="Times New Roman" w:hAnsi="Times New Roman"/>
      <w:color w:val="000000"/>
    </w:rPr>
  </w:style>
  <w:style w:type="paragraph" w:customStyle="1" w:styleId="af">
    <w:name w:val="Знак Знак"/>
    <w:basedOn w:val="a"/>
    <w:uiPriority w:val="99"/>
    <w:rsid w:val="00FF15FA"/>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200038">
      <w:marLeft w:val="0"/>
      <w:marRight w:val="0"/>
      <w:marTop w:val="0"/>
      <w:marBottom w:val="0"/>
      <w:divBdr>
        <w:top w:val="none" w:sz="0" w:space="0" w:color="auto"/>
        <w:left w:val="none" w:sz="0" w:space="0" w:color="auto"/>
        <w:bottom w:val="none" w:sz="0" w:space="0" w:color="auto"/>
        <w:right w:val="none" w:sz="0" w:space="0" w:color="auto"/>
      </w:divBdr>
    </w:div>
    <w:div w:id="1470200039">
      <w:marLeft w:val="0"/>
      <w:marRight w:val="0"/>
      <w:marTop w:val="0"/>
      <w:marBottom w:val="0"/>
      <w:divBdr>
        <w:top w:val="none" w:sz="0" w:space="0" w:color="auto"/>
        <w:left w:val="none" w:sz="0" w:space="0" w:color="auto"/>
        <w:bottom w:val="none" w:sz="0" w:space="0" w:color="auto"/>
        <w:right w:val="none" w:sz="0" w:space="0" w:color="auto"/>
      </w:divBdr>
    </w:div>
    <w:div w:id="1470200040">
      <w:marLeft w:val="0"/>
      <w:marRight w:val="0"/>
      <w:marTop w:val="0"/>
      <w:marBottom w:val="0"/>
      <w:divBdr>
        <w:top w:val="none" w:sz="0" w:space="0" w:color="auto"/>
        <w:left w:val="none" w:sz="0" w:space="0" w:color="auto"/>
        <w:bottom w:val="none" w:sz="0" w:space="0" w:color="auto"/>
        <w:right w:val="none" w:sz="0" w:space="0" w:color="auto"/>
      </w:divBdr>
    </w:div>
    <w:div w:id="1470200041">
      <w:marLeft w:val="0"/>
      <w:marRight w:val="0"/>
      <w:marTop w:val="0"/>
      <w:marBottom w:val="0"/>
      <w:divBdr>
        <w:top w:val="none" w:sz="0" w:space="0" w:color="auto"/>
        <w:left w:val="none" w:sz="0" w:space="0" w:color="auto"/>
        <w:bottom w:val="none" w:sz="0" w:space="0" w:color="auto"/>
        <w:right w:val="none" w:sz="0" w:space="0" w:color="auto"/>
      </w:divBdr>
    </w:div>
    <w:div w:id="1470200042">
      <w:marLeft w:val="0"/>
      <w:marRight w:val="0"/>
      <w:marTop w:val="0"/>
      <w:marBottom w:val="0"/>
      <w:divBdr>
        <w:top w:val="none" w:sz="0" w:space="0" w:color="auto"/>
        <w:left w:val="none" w:sz="0" w:space="0" w:color="auto"/>
        <w:bottom w:val="none" w:sz="0" w:space="0" w:color="auto"/>
        <w:right w:val="none" w:sz="0" w:space="0" w:color="auto"/>
      </w:divBdr>
    </w:div>
    <w:div w:id="1470200043">
      <w:marLeft w:val="0"/>
      <w:marRight w:val="0"/>
      <w:marTop w:val="0"/>
      <w:marBottom w:val="0"/>
      <w:divBdr>
        <w:top w:val="none" w:sz="0" w:space="0" w:color="auto"/>
        <w:left w:val="none" w:sz="0" w:space="0" w:color="auto"/>
        <w:bottom w:val="none" w:sz="0" w:space="0" w:color="auto"/>
        <w:right w:val="none" w:sz="0" w:space="0" w:color="auto"/>
      </w:divBdr>
    </w:div>
    <w:div w:id="1470200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ТОО "Аксесс Энерго ПТЭЦ-2" объявляет о проведении тендера по закупкам следующих материальных, финансовых ресурсов и услуг: раз</vt:lpstr>
    </vt:vector>
  </TitlesOfParts>
  <Company>Access Energo</Company>
  <LinksUpToDate>false</LinksUpToDate>
  <CharactersWithSpaces>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ТОО "Аксесс Энерго ПТЭЦ-2" объявляет о проведении тендера по закупкам следующих материальных, финансовых ресурсов и услуг: раз</dc:title>
  <dc:creator>Кравец Виктория</dc:creator>
  <cp:lastModifiedBy>Юрий Закурдаев</cp:lastModifiedBy>
  <cp:revision>2</cp:revision>
  <cp:lastPrinted>2018-02-09T10:15:00Z</cp:lastPrinted>
  <dcterms:created xsi:type="dcterms:W3CDTF">2019-05-23T03:29:00Z</dcterms:created>
  <dcterms:modified xsi:type="dcterms:W3CDTF">2019-05-23T03:29:00Z</dcterms:modified>
</cp:coreProperties>
</file>