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11D" w:rsidRPr="00F6111D" w:rsidRDefault="00F6111D" w:rsidP="00F6111D">
      <w:pPr>
        <w:jc w:val="right"/>
        <w:rPr>
          <w:rFonts w:ascii="FreeSetC" w:eastAsia="MS Mincho" w:hAnsi="FreeSetC"/>
          <w:color w:val="auto"/>
          <w:sz w:val="22"/>
          <w:szCs w:val="22"/>
        </w:rPr>
      </w:pPr>
      <w:r w:rsidRPr="00F6111D">
        <w:rPr>
          <w:rFonts w:ascii="FreeSetC" w:eastAsia="MS Mincho" w:hAnsi="FreeSetC"/>
          <w:color w:val="auto"/>
          <w:sz w:val="22"/>
          <w:szCs w:val="22"/>
        </w:rPr>
        <w:t xml:space="preserve">Приложение № </w:t>
      </w:r>
      <w:r w:rsidR="003508D5">
        <w:rPr>
          <w:rFonts w:ascii="FreeSetC" w:eastAsia="MS Mincho" w:hAnsi="FreeSetC"/>
          <w:color w:val="auto"/>
          <w:sz w:val="22"/>
          <w:szCs w:val="22"/>
        </w:rPr>
        <w:t>1</w:t>
      </w:r>
    </w:p>
    <w:p w:rsidR="00F6111D" w:rsidRPr="00F6111D" w:rsidRDefault="00F6111D" w:rsidP="00F6111D">
      <w:pPr>
        <w:jc w:val="right"/>
        <w:rPr>
          <w:rFonts w:ascii="FreeSetC" w:eastAsia="MS Mincho" w:hAnsi="FreeSetC"/>
          <w:color w:val="auto"/>
          <w:sz w:val="22"/>
          <w:szCs w:val="22"/>
        </w:rPr>
      </w:pPr>
      <w:r w:rsidRPr="00F6111D">
        <w:rPr>
          <w:rFonts w:ascii="FreeSetC" w:eastAsia="MS Mincho" w:hAnsi="FreeSetC"/>
          <w:color w:val="auto"/>
          <w:sz w:val="22"/>
          <w:szCs w:val="22"/>
        </w:rPr>
        <w:t>к договору №</w:t>
      </w:r>
      <w:r w:rsidRPr="00F6111D">
        <w:rPr>
          <w:rFonts w:ascii="Calibri Light" w:eastAsia="MS Mincho" w:hAnsi="Calibri Light" w:cs="Calibri Light"/>
          <w:color w:val="auto"/>
          <w:sz w:val="22"/>
          <w:szCs w:val="22"/>
        </w:rPr>
        <w:t>_______</w:t>
      </w:r>
      <w:r w:rsidRPr="00F6111D">
        <w:rPr>
          <w:rFonts w:ascii="FreeSetC" w:eastAsia="MS Mincho" w:hAnsi="FreeSetC"/>
          <w:color w:val="auto"/>
          <w:sz w:val="22"/>
          <w:szCs w:val="22"/>
        </w:rPr>
        <w:t xml:space="preserve"> от «</w:t>
      </w:r>
      <w:r w:rsidRPr="00F6111D">
        <w:rPr>
          <w:rFonts w:ascii="Calibri Light" w:eastAsia="MS Mincho" w:hAnsi="Calibri Light" w:cs="Calibri Light"/>
          <w:color w:val="auto"/>
          <w:sz w:val="22"/>
          <w:szCs w:val="22"/>
        </w:rPr>
        <w:t>___</w:t>
      </w:r>
      <w:r w:rsidRPr="00F6111D">
        <w:rPr>
          <w:rFonts w:ascii="FreeSetC" w:eastAsia="MS Mincho" w:hAnsi="FreeSetC"/>
          <w:color w:val="auto"/>
          <w:sz w:val="22"/>
          <w:szCs w:val="22"/>
        </w:rPr>
        <w:t>»</w:t>
      </w:r>
      <w:r w:rsidRPr="00F6111D">
        <w:rPr>
          <w:rFonts w:ascii="Calibri Light" w:eastAsia="MS Mincho" w:hAnsi="Calibri Light" w:cs="Calibri Light"/>
          <w:color w:val="auto"/>
          <w:sz w:val="22"/>
          <w:szCs w:val="22"/>
        </w:rPr>
        <w:t>_______</w:t>
      </w:r>
      <w:r w:rsidRPr="00F6111D">
        <w:rPr>
          <w:rFonts w:ascii="FreeSetC" w:eastAsia="MS Mincho" w:hAnsi="FreeSetC"/>
          <w:color w:val="auto"/>
          <w:sz w:val="22"/>
          <w:szCs w:val="22"/>
        </w:rPr>
        <w:t>20_г.</w:t>
      </w:r>
    </w:p>
    <w:p w:rsidR="00F6111D" w:rsidRPr="00F6111D" w:rsidRDefault="00F6111D" w:rsidP="00F6111D">
      <w:pPr>
        <w:rPr>
          <w:color w:val="auto"/>
          <w:sz w:val="18"/>
          <w:szCs w:val="18"/>
        </w:rPr>
      </w:pPr>
    </w:p>
    <w:tbl>
      <w:tblPr>
        <w:tblW w:w="10421" w:type="dxa"/>
        <w:tblLook w:val="0000" w:firstRow="0" w:lastRow="0" w:firstColumn="0" w:lastColumn="0" w:noHBand="0" w:noVBand="0"/>
      </w:tblPr>
      <w:tblGrid>
        <w:gridCol w:w="683"/>
        <w:gridCol w:w="6814"/>
        <w:gridCol w:w="1343"/>
        <w:gridCol w:w="1359"/>
        <w:gridCol w:w="222"/>
      </w:tblGrid>
      <w:tr w:rsidR="00F6111D" w:rsidRPr="003365A2" w:rsidTr="003365A2">
        <w:trPr>
          <w:gridAfter w:val="1"/>
          <w:wAfter w:w="222" w:type="dxa"/>
          <w:trHeight w:val="315"/>
        </w:trPr>
        <w:tc>
          <w:tcPr>
            <w:tcW w:w="10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111D" w:rsidRPr="003365A2" w:rsidRDefault="00F6111D" w:rsidP="00F6111D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3365A2">
              <w:rPr>
                <w:b/>
                <w:bCs/>
                <w:color w:val="auto"/>
                <w:sz w:val="22"/>
                <w:szCs w:val="22"/>
              </w:rPr>
              <w:t xml:space="preserve">Техническое задание </w:t>
            </w:r>
          </w:p>
        </w:tc>
      </w:tr>
      <w:tr w:rsidR="00F6111D" w:rsidRPr="003365A2" w:rsidTr="003365A2">
        <w:trPr>
          <w:gridAfter w:val="1"/>
          <w:wAfter w:w="222" w:type="dxa"/>
          <w:trHeight w:val="300"/>
        </w:trPr>
        <w:tc>
          <w:tcPr>
            <w:tcW w:w="10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111D" w:rsidRPr="003365A2" w:rsidRDefault="00434849" w:rsidP="00F6111D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на</w:t>
            </w:r>
            <w:r w:rsidR="003365A2" w:rsidRPr="003365A2">
              <w:rPr>
                <w:b/>
                <w:bCs/>
                <w:color w:val="auto"/>
                <w:sz w:val="22"/>
                <w:szCs w:val="22"/>
              </w:rPr>
              <w:t xml:space="preserve"> техническо</w:t>
            </w:r>
            <w:r>
              <w:rPr>
                <w:b/>
                <w:bCs/>
                <w:color w:val="auto"/>
                <w:sz w:val="22"/>
                <w:szCs w:val="22"/>
              </w:rPr>
              <w:t>е</w:t>
            </w:r>
            <w:r w:rsidR="003365A2" w:rsidRPr="003365A2">
              <w:rPr>
                <w:b/>
                <w:bCs/>
                <w:color w:val="auto"/>
                <w:sz w:val="22"/>
                <w:szCs w:val="22"/>
              </w:rPr>
              <w:t xml:space="preserve"> обслуживани</w:t>
            </w:r>
            <w:r>
              <w:rPr>
                <w:b/>
                <w:bCs/>
                <w:color w:val="auto"/>
                <w:sz w:val="22"/>
                <w:szCs w:val="22"/>
              </w:rPr>
              <w:t>е</w:t>
            </w:r>
            <w:r w:rsidR="003365A2" w:rsidRPr="003365A2">
              <w:rPr>
                <w:b/>
                <w:bCs/>
                <w:color w:val="auto"/>
                <w:sz w:val="22"/>
                <w:szCs w:val="22"/>
              </w:rPr>
              <w:t xml:space="preserve"> огнетушителей</w:t>
            </w:r>
          </w:p>
          <w:p w:rsidR="00F6111D" w:rsidRPr="003365A2" w:rsidRDefault="00F6111D" w:rsidP="00F6111D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  <w:tr w:rsidR="00F6111D" w:rsidRPr="003365A2" w:rsidTr="003365A2">
        <w:trPr>
          <w:gridAfter w:val="1"/>
          <w:wAfter w:w="222" w:type="dxa"/>
          <w:trHeight w:val="405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1D" w:rsidRPr="003365A2" w:rsidRDefault="00F6111D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 xml:space="preserve">№№        </w:t>
            </w:r>
            <w:proofErr w:type="gramStart"/>
            <w:r w:rsidRPr="003365A2">
              <w:rPr>
                <w:color w:val="auto"/>
                <w:sz w:val="22"/>
                <w:szCs w:val="22"/>
              </w:rPr>
              <w:t>п</w:t>
            </w:r>
            <w:proofErr w:type="gramEnd"/>
            <w:r w:rsidRPr="003365A2">
              <w:rPr>
                <w:color w:val="auto"/>
                <w:sz w:val="22"/>
                <w:szCs w:val="22"/>
              </w:rPr>
              <w:t xml:space="preserve">/п </w:t>
            </w:r>
          </w:p>
        </w:tc>
        <w:tc>
          <w:tcPr>
            <w:tcW w:w="6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1D" w:rsidRPr="003365A2" w:rsidRDefault="00F6111D" w:rsidP="00657E1E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 xml:space="preserve">Наименование </w:t>
            </w:r>
            <w:r w:rsidR="00657E1E">
              <w:rPr>
                <w:color w:val="auto"/>
                <w:sz w:val="22"/>
                <w:szCs w:val="22"/>
              </w:rPr>
              <w:t>услуги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1D" w:rsidRPr="003365A2" w:rsidRDefault="00F6111D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Единица измерения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1D" w:rsidRPr="003365A2" w:rsidRDefault="00F6111D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Количество</w:t>
            </w:r>
          </w:p>
        </w:tc>
      </w:tr>
      <w:tr w:rsidR="00F6111D" w:rsidRPr="003365A2" w:rsidTr="003365A2">
        <w:trPr>
          <w:gridAfter w:val="1"/>
          <w:wAfter w:w="222" w:type="dxa"/>
          <w:trHeight w:val="405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1D" w:rsidRPr="003365A2" w:rsidRDefault="00F6111D" w:rsidP="00F6111D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1D" w:rsidRPr="003365A2" w:rsidRDefault="00F6111D" w:rsidP="00F6111D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1D" w:rsidRPr="003365A2" w:rsidRDefault="00F6111D" w:rsidP="00F6111D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1D" w:rsidRPr="003365A2" w:rsidRDefault="00F6111D" w:rsidP="00F6111D">
            <w:pPr>
              <w:rPr>
                <w:color w:val="auto"/>
                <w:sz w:val="22"/>
                <w:szCs w:val="22"/>
              </w:rPr>
            </w:pPr>
          </w:p>
        </w:tc>
      </w:tr>
      <w:tr w:rsidR="00B62096" w:rsidRPr="003365A2" w:rsidTr="00DF2EB6">
        <w:trPr>
          <w:gridAfter w:val="1"/>
          <w:wAfter w:w="222" w:type="dxa"/>
          <w:trHeight w:val="18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096" w:rsidRPr="003365A2" w:rsidRDefault="00B62096" w:rsidP="00B62096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096" w:rsidRPr="003365A2" w:rsidRDefault="00B62096" w:rsidP="00B62096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096" w:rsidRPr="003365A2" w:rsidRDefault="00B62096" w:rsidP="00B62096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096" w:rsidRPr="003365A2" w:rsidRDefault="00B62096" w:rsidP="00B62096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</w:tr>
      <w:tr w:rsidR="00DF2EB6" w:rsidRPr="003365A2" w:rsidTr="00D70617">
        <w:trPr>
          <w:gridAfter w:val="1"/>
          <w:wAfter w:w="222" w:type="dxa"/>
          <w:trHeight w:val="285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EB6" w:rsidRPr="003365A2" w:rsidRDefault="00DF2EB6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EB6" w:rsidRPr="003365A2" w:rsidRDefault="00DF2EB6" w:rsidP="00C04EE9">
            <w:pPr>
              <w:rPr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>Услуга по техническому обслуживанию</w:t>
            </w:r>
            <w:r>
              <w:rPr>
                <w:bCs/>
                <w:sz w:val="22"/>
                <w:szCs w:val="22"/>
              </w:rPr>
              <w:t xml:space="preserve"> огнетушителя </w:t>
            </w:r>
            <w:r w:rsidRPr="003365A2">
              <w:rPr>
                <w:bCs/>
                <w:sz w:val="22"/>
                <w:szCs w:val="22"/>
              </w:rPr>
              <w:t>ОП - 2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EB6" w:rsidRPr="007B32E5" w:rsidRDefault="00DF2EB6" w:rsidP="00621C56">
            <w:r w:rsidRPr="007B32E5">
              <w:t>ОП-2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EB6" w:rsidRPr="007B32E5" w:rsidRDefault="00DF2EB6" w:rsidP="00621C56">
            <w:pPr>
              <w:jc w:val="center"/>
              <w:rPr>
                <w:bCs/>
              </w:rPr>
            </w:pPr>
            <w:r w:rsidRPr="007B32E5">
              <w:rPr>
                <w:bCs/>
              </w:rPr>
              <w:t>2</w:t>
            </w:r>
          </w:p>
        </w:tc>
      </w:tr>
      <w:tr w:rsidR="00DF2EB6" w:rsidRPr="003365A2" w:rsidTr="00465DB2">
        <w:trPr>
          <w:gridAfter w:val="1"/>
          <w:wAfter w:w="222" w:type="dxa"/>
          <w:trHeight w:val="285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EB6" w:rsidRPr="003365A2" w:rsidRDefault="00DF2EB6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EB6" w:rsidRPr="003365A2" w:rsidRDefault="00DF2EB6" w:rsidP="00C04EE9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Pr="003365A2">
              <w:rPr>
                <w:bCs/>
                <w:sz w:val="22"/>
                <w:szCs w:val="22"/>
              </w:rPr>
              <w:t>ОП - 4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EB6" w:rsidRPr="007B32E5" w:rsidRDefault="00DF2EB6" w:rsidP="00621C56">
            <w:pPr>
              <w:rPr>
                <w:bCs/>
              </w:rPr>
            </w:pPr>
            <w:r w:rsidRPr="007B32E5">
              <w:rPr>
                <w:bCs/>
              </w:rPr>
              <w:t>ОП-4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EB6" w:rsidRPr="007B32E5" w:rsidRDefault="00DF2EB6" w:rsidP="00621C56">
            <w:pPr>
              <w:jc w:val="center"/>
            </w:pPr>
            <w:r w:rsidRPr="007B32E5">
              <w:t>21</w:t>
            </w:r>
          </w:p>
        </w:tc>
      </w:tr>
      <w:tr w:rsidR="00DF2EB6" w:rsidRPr="003365A2" w:rsidTr="00465DB2">
        <w:trPr>
          <w:gridAfter w:val="1"/>
          <w:wAfter w:w="222" w:type="dxa"/>
          <w:trHeight w:val="285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EB6" w:rsidRPr="003365A2" w:rsidRDefault="00DF2EB6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EB6" w:rsidRPr="003365A2" w:rsidRDefault="00DF2EB6" w:rsidP="00DF2EB6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Pr="003365A2"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П</w:t>
            </w:r>
            <w:r w:rsidRPr="003365A2">
              <w:rPr>
                <w:bCs/>
                <w:sz w:val="22"/>
                <w:szCs w:val="22"/>
              </w:rPr>
              <w:t xml:space="preserve"> - 5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EB6" w:rsidRPr="007B32E5" w:rsidRDefault="00DF2EB6" w:rsidP="00621C56">
            <w:pPr>
              <w:rPr>
                <w:bCs/>
              </w:rPr>
            </w:pPr>
            <w:r w:rsidRPr="007B32E5">
              <w:rPr>
                <w:bCs/>
              </w:rPr>
              <w:t>ОП-5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EB6" w:rsidRPr="007B32E5" w:rsidRDefault="00DF2EB6" w:rsidP="00621C56">
            <w:pPr>
              <w:jc w:val="center"/>
            </w:pPr>
            <w:r w:rsidRPr="007B32E5">
              <w:t>120</w:t>
            </w:r>
          </w:p>
        </w:tc>
      </w:tr>
      <w:tr w:rsidR="00DF2EB6" w:rsidRPr="003365A2" w:rsidTr="00465DB2">
        <w:trPr>
          <w:gridAfter w:val="1"/>
          <w:wAfter w:w="222" w:type="dxa"/>
          <w:trHeight w:val="285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EB6" w:rsidRPr="003365A2" w:rsidRDefault="00DF2EB6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EB6" w:rsidRPr="003365A2" w:rsidRDefault="00DF2EB6" w:rsidP="00C04EE9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>
              <w:rPr>
                <w:bCs/>
                <w:sz w:val="22"/>
                <w:szCs w:val="22"/>
              </w:rPr>
              <w:t>ОП</w:t>
            </w:r>
            <w:r w:rsidRPr="003365A2">
              <w:rPr>
                <w:bCs/>
                <w:sz w:val="22"/>
                <w:szCs w:val="22"/>
              </w:rPr>
              <w:t xml:space="preserve"> - 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EB6" w:rsidRPr="007B32E5" w:rsidRDefault="00DF2EB6" w:rsidP="00621C56">
            <w:pPr>
              <w:rPr>
                <w:bCs/>
              </w:rPr>
            </w:pPr>
            <w:r w:rsidRPr="007B32E5">
              <w:rPr>
                <w:bCs/>
              </w:rPr>
              <w:t>ОП-8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EB6" w:rsidRPr="007B32E5" w:rsidRDefault="00DF2EB6" w:rsidP="00621C56">
            <w:pPr>
              <w:jc w:val="center"/>
            </w:pPr>
            <w:r w:rsidRPr="007B32E5">
              <w:t>17</w:t>
            </w:r>
          </w:p>
        </w:tc>
      </w:tr>
      <w:tr w:rsidR="00DF2EB6" w:rsidRPr="003365A2" w:rsidTr="00465DB2">
        <w:trPr>
          <w:gridAfter w:val="1"/>
          <w:wAfter w:w="222" w:type="dxa"/>
          <w:trHeight w:val="285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EB6" w:rsidRPr="003365A2" w:rsidRDefault="00DF2EB6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EB6" w:rsidRPr="003365A2" w:rsidRDefault="00DF2EB6" w:rsidP="00DF2EB6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Pr="003365A2">
              <w:rPr>
                <w:bCs/>
                <w:sz w:val="22"/>
                <w:szCs w:val="22"/>
              </w:rPr>
              <w:t xml:space="preserve">ОП - </w:t>
            </w: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EB6" w:rsidRPr="007B32E5" w:rsidRDefault="00DF2EB6" w:rsidP="00621C56">
            <w:pPr>
              <w:rPr>
                <w:bCs/>
              </w:rPr>
            </w:pPr>
            <w:r w:rsidRPr="007B32E5">
              <w:rPr>
                <w:bCs/>
              </w:rPr>
              <w:t>ОП-10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EB6" w:rsidRPr="007B32E5" w:rsidRDefault="00DF2EB6" w:rsidP="00621C56">
            <w:pPr>
              <w:jc w:val="center"/>
            </w:pPr>
            <w:r w:rsidRPr="007B32E5">
              <w:t>26</w:t>
            </w:r>
          </w:p>
        </w:tc>
      </w:tr>
      <w:tr w:rsidR="00DF2EB6" w:rsidRPr="003365A2" w:rsidTr="00465DB2">
        <w:trPr>
          <w:trHeight w:val="285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EB6" w:rsidRPr="003365A2" w:rsidRDefault="00DF2EB6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EB6" w:rsidRPr="003365A2" w:rsidRDefault="00DF2EB6" w:rsidP="00DF2EB6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Pr="003365A2">
              <w:rPr>
                <w:bCs/>
                <w:sz w:val="22"/>
                <w:szCs w:val="22"/>
              </w:rPr>
              <w:t xml:space="preserve">ОП - </w:t>
            </w:r>
            <w:r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EB6" w:rsidRPr="007B32E5" w:rsidRDefault="00DF2EB6" w:rsidP="00621C56">
            <w:pPr>
              <w:rPr>
                <w:bCs/>
              </w:rPr>
            </w:pPr>
            <w:r w:rsidRPr="007B32E5">
              <w:rPr>
                <w:bCs/>
              </w:rPr>
              <w:t>ОП-50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EB6" w:rsidRPr="007B32E5" w:rsidRDefault="00DF2EB6" w:rsidP="00621C56">
            <w:pPr>
              <w:jc w:val="center"/>
            </w:pPr>
            <w:r w:rsidRPr="007B32E5">
              <w:t>1</w:t>
            </w:r>
          </w:p>
        </w:tc>
        <w:tc>
          <w:tcPr>
            <w:tcW w:w="222" w:type="dxa"/>
            <w:vAlign w:val="bottom"/>
          </w:tcPr>
          <w:p w:rsidR="00DF2EB6" w:rsidRPr="003365A2" w:rsidRDefault="00DF2EB6" w:rsidP="00F6111D">
            <w:pPr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DF2EB6" w:rsidRPr="003365A2" w:rsidTr="00465DB2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2EB6" w:rsidRPr="003365A2" w:rsidRDefault="00DF2EB6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2EB6" w:rsidRPr="003365A2" w:rsidRDefault="00DF2EB6" w:rsidP="00DF2EB6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Pr="003365A2">
              <w:rPr>
                <w:bCs/>
                <w:sz w:val="22"/>
                <w:szCs w:val="22"/>
              </w:rPr>
              <w:t>ОП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365A2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 xml:space="preserve"> 100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2EB6" w:rsidRPr="007B32E5" w:rsidRDefault="00DF2EB6" w:rsidP="00621C56">
            <w:pPr>
              <w:rPr>
                <w:bCs/>
              </w:rPr>
            </w:pPr>
            <w:r w:rsidRPr="007B32E5">
              <w:rPr>
                <w:bCs/>
              </w:rPr>
              <w:t>ОП-100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EB6" w:rsidRPr="007B32E5" w:rsidRDefault="00DF2EB6" w:rsidP="00621C56">
            <w:pPr>
              <w:jc w:val="center"/>
            </w:pPr>
            <w:r w:rsidRPr="007B32E5">
              <w:t>19</w:t>
            </w:r>
          </w:p>
        </w:tc>
      </w:tr>
      <w:tr w:rsidR="00DF2EB6" w:rsidRPr="003365A2" w:rsidTr="00465DB2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2EB6" w:rsidRPr="003365A2" w:rsidRDefault="00DF2EB6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2EB6" w:rsidRPr="003365A2" w:rsidRDefault="00DF2EB6" w:rsidP="00DF2EB6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Pr="003365A2">
              <w:rPr>
                <w:bCs/>
                <w:sz w:val="22"/>
                <w:szCs w:val="22"/>
              </w:rPr>
              <w:t xml:space="preserve">ОУ - 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2EB6" w:rsidRPr="007B32E5" w:rsidRDefault="00DF2EB6" w:rsidP="00621C56">
            <w:pPr>
              <w:rPr>
                <w:bCs/>
              </w:rPr>
            </w:pPr>
            <w:r w:rsidRPr="007B32E5">
              <w:rPr>
                <w:bCs/>
              </w:rPr>
              <w:t>ОУ-4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EB6" w:rsidRPr="007B32E5" w:rsidRDefault="00DF2EB6" w:rsidP="00621C56">
            <w:pPr>
              <w:jc w:val="center"/>
            </w:pPr>
            <w:r w:rsidRPr="007B32E5">
              <w:t>2</w:t>
            </w:r>
          </w:p>
        </w:tc>
      </w:tr>
      <w:tr w:rsidR="00DF2EB6" w:rsidRPr="003365A2" w:rsidTr="00465DB2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2EB6" w:rsidRPr="003365A2" w:rsidRDefault="00DF2EB6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2EB6" w:rsidRPr="003365A2" w:rsidRDefault="00DF2EB6" w:rsidP="00C04EE9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Pr="003365A2">
              <w:rPr>
                <w:bCs/>
                <w:sz w:val="22"/>
                <w:szCs w:val="22"/>
              </w:rPr>
              <w:t>ОП - 5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2EB6" w:rsidRPr="007B32E5" w:rsidRDefault="00DF2EB6" w:rsidP="00621C56">
            <w:pPr>
              <w:rPr>
                <w:bCs/>
              </w:rPr>
            </w:pPr>
            <w:r w:rsidRPr="007B32E5">
              <w:rPr>
                <w:bCs/>
              </w:rPr>
              <w:t>ОУ-5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EB6" w:rsidRPr="007B32E5" w:rsidRDefault="00DF2EB6" w:rsidP="00621C56">
            <w:pPr>
              <w:jc w:val="center"/>
            </w:pPr>
            <w:r w:rsidRPr="007B32E5">
              <w:t>222</w:t>
            </w:r>
          </w:p>
        </w:tc>
      </w:tr>
      <w:tr w:rsidR="00DF2EB6" w:rsidRPr="003365A2" w:rsidTr="00465DB2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2EB6" w:rsidRPr="003365A2" w:rsidRDefault="00DF2EB6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2EB6" w:rsidRPr="003365A2" w:rsidRDefault="00DF2EB6" w:rsidP="00DF2EB6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Pr="003365A2">
              <w:rPr>
                <w:bCs/>
                <w:sz w:val="22"/>
                <w:szCs w:val="22"/>
              </w:rPr>
              <w:t xml:space="preserve">ОПУ - 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2EB6" w:rsidRPr="007B32E5" w:rsidRDefault="00DF2EB6" w:rsidP="00621C56">
            <w:pPr>
              <w:rPr>
                <w:bCs/>
              </w:rPr>
            </w:pPr>
            <w:r w:rsidRPr="007B32E5">
              <w:rPr>
                <w:bCs/>
              </w:rPr>
              <w:t>ОУ-8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EB6" w:rsidRPr="007B32E5" w:rsidRDefault="00DF2EB6" w:rsidP="00621C56">
            <w:pPr>
              <w:jc w:val="center"/>
            </w:pPr>
            <w:r w:rsidRPr="007B32E5">
              <w:t>11</w:t>
            </w:r>
          </w:p>
        </w:tc>
      </w:tr>
      <w:tr w:rsidR="00DF2EB6" w:rsidRPr="003365A2" w:rsidTr="00465DB2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2EB6" w:rsidRPr="003365A2" w:rsidRDefault="00DF2EB6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2EB6" w:rsidRPr="003365A2" w:rsidRDefault="00DF2EB6" w:rsidP="00DF2EB6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Pr="003365A2">
              <w:rPr>
                <w:bCs/>
                <w:sz w:val="22"/>
                <w:szCs w:val="22"/>
              </w:rPr>
              <w:t xml:space="preserve">ОУ - </w:t>
            </w: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2EB6" w:rsidRPr="007B32E5" w:rsidRDefault="00DF2EB6" w:rsidP="00621C56">
            <w:pPr>
              <w:rPr>
                <w:bCs/>
              </w:rPr>
            </w:pPr>
            <w:r w:rsidRPr="007B32E5">
              <w:rPr>
                <w:bCs/>
              </w:rPr>
              <w:t>ОУ-10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EB6" w:rsidRPr="007B32E5" w:rsidRDefault="00DF2EB6" w:rsidP="00621C56">
            <w:pPr>
              <w:jc w:val="center"/>
            </w:pPr>
            <w:r w:rsidRPr="007B32E5">
              <w:t>11</w:t>
            </w:r>
          </w:p>
        </w:tc>
      </w:tr>
      <w:tr w:rsidR="00DF2EB6" w:rsidRPr="003365A2" w:rsidTr="00465DB2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2EB6" w:rsidRPr="003365A2" w:rsidRDefault="00DF2EB6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2EB6" w:rsidRPr="003365A2" w:rsidRDefault="00DF2EB6" w:rsidP="00DF2EB6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Pr="003365A2">
              <w:rPr>
                <w:bCs/>
                <w:sz w:val="22"/>
                <w:szCs w:val="22"/>
              </w:rPr>
              <w:t xml:space="preserve">ОУ - </w:t>
            </w:r>
            <w:r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2EB6" w:rsidRPr="007B32E5" w:rsidRDefault="00DF2EB6" w:rsidP="00621C56">
            <w:pPr>
              <w:rPr>
                <w:bCs/>
              </w:rPr>
            </w:pPr>
            <w:r w:rsidRPr="007B32E5">
              <w:rPr>
                <w:bCs/>
              </w:rPr>
              <w:t>ОУ-25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EB6" w:rsidRPr="007B32E5" w:rsidRDefault="00DF2EB6" w:rsidP="00621C56">
            <w:pPr>
              <w:jc w:val="center"/>
            </w:pPr>
            <w:r w:rsidRPr="007B32E5">
              <w:t>2</w:t>
            </w:r>
          </w:p>
        </w:tc>
      </w:tr>
      <w:tr w:rsidR="00DF2EB6" w:rsidRPr="003365A2" w:rsidTr="00465DB2">
        <w:trPr>
          <w:gridAfter w:val="1"/>
          <w:wAfter w:w="222" w:type="dxa"/>
          <w:trHeight w:val="383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2EB6" w:rsidRPr="003365A2" w:rsidRDefault="00DF2EB6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2EB6" w:rsidRPr="003365A2" w:rsidRDefault="00DF2EB6" w:rsidP="00DF2EB6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Pr="003365A2">
              <w:rPr>
                <w:bCs/>
                <w:sz w:val="22"/>
                <w:szCs w:val="22"/>
              </w:rPr>
              <w:t xml:space="preserve">ОП - </w:t>
            </w:r>
            <w:r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2EB6" w:rsidRPr="007B32E5" w:rsidRDefault="00DF2EB6" w:rsidP="00621C56">
            <w:pPr>
              <w:rPr>
                <w:bCs/>
              </w:rPr>
            </w:pPr>
            <w:r w:rsidRPr="007B32E5">
              <w:rPr>
                <w:bCs/>
              </w:rPr>
              <w:t>ОУ-40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EB6" w:rsidRPr="007B32E5" w:rsidRDefault="00DF2EB6" w:rsidP="00621C56">
            <w:pPr>
              <w:jc w:val="center"/>
            </w:pPr>
            <w:r w:rsidRPr="007B32E5">
              <w:t>1</w:t>
            </w:r>
          </w:p>
        </w:tc>
      </w:tr>
      <w:tr w:rsidR="00DF2EB6" w:rsidRPr="003365A2" w:rsidTr="00465DB2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2EB6" w:rsidRPr="003365A2" w:rsidRDefault="00DF2EB6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2EB6" w:rsidRPr="003365A2" w:rsidRDefault="00DF2EB6" w:rsidP="00DF2EB6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Pr="003365A2">
              <w:rPr>
                <w:bCs/>
                <w:sz w:val="22"/>
                <w:szCs w:val="22"/>
              </w:rPr>
              <w:t xml:space="preserve">ОУ - </w:t>
            </w:r>
            <w:r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2EB6" w:rsidRPr="007B32E5" w:rsidRDefault="00DF2EB6" w:rsidP="00621C56">
            <w:pPr>
              <w:rPr>
                <w:bCs/>
              </w:rPr>
            </w:pPr>
            <w:r w:rsidRPr="007B32E5">
              <w:rPr>
                <w:bCs/>
              </w:rPr>
              <w:t>ОУ-50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EB6" w:rsidRPr="007B32E5" w:rsidRDefault="00DF2EB6" w:rsidP="00621C56">
            <w:pPr>
              <w:jc w:val="center"/>
            </w:pPr>
            <w:r w:rsidRPr="007B32E5">
              <w:t>1</w:t>
            </w:r>
          </w:p>
        </w:tc>
      </w:tr>
      <w:tr w:rsidR="00DF2EB6" w:rsidRPr="003365A2" w:rsidTr="00465DB2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2EB6" w:rsidRDefault="00DF2EB6" w:rsidP="00F6111D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2EB6" w:rsidRPr="00657E1E" w:rsidRDefault="00DF2EB6" w:rsidP="00DF2EB6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Pr="003365A2">
              <w:rPr>
                <w:bCs/>
                <w:sz w:val="22"/>
                <w:szCs w:val="22"/>
              </w:rPr>
              <w:t xml:space="preserve">ОУ - </w:t>
            </w: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2EB6" w:rsidRPr="007B32E5" w:rsidRDefault="00DF2EB6" w:rsidP="00621C56">
            <w:pPr>
              <w:rPr>
                <w:bCs/>
              </w:rPr>
            </w:pPr>
            <w:r w:rsidRPr="007B32E5">
              <w:rPr>
                <w:bCs/>
              </w:rPr>
              <w:t>ОУ-100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EB6" w:rsidRPr="007B32E5" w:rsidRDefault="00DF2EB6" w:rsidP="00621C56">
            <w:pPr>
              <w:jc w:val="center"/>
            </w:pPr>
            <w:r w:rsidRPr="007B32E5">
              <w:t>25</w:t>
            </w:r>
          </w:p>
        </w:tc>
      </w:tr>
      <w:tr w:rsidR="00DF2EB6" w:rsidRPr="003365A2" w:rsidTr="00465DB2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2EB6" w:rsidRDefault="00DF2EB6" w:rsidP="00F6111D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2EB6" w:rsidRPr="00657E1E" w:rsidRDefault="00DF2EB6" w:rsidP="00DF2EB6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Pr="003365A2"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ПУ</w:t>
            </w:r>
            <w:r w:rsidRPr="003365A2">
              <w:rPr>
                <w:bCs/>
                <w:sz w:val="22"/>
                <w:szCs w:val="22"/>
              </w:rPr>
              <w:t xml:space="preserve"> - 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2EB6" w:rsidRPr="007B32E5" w:rsidRDefault="00DF2EB6" w:rsidP="00621C56">
            <w:pPr>
              <w:rPr>
                <w:bCs/>
              </w:rPr>
            </w:pPr>
            <w:r w:rsidRPr="007B32E5">
              <w:rPr>
                <w:bCs/>
              </w:rPr>
              <w:t>ОПУ-5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EB6" w:rsidRPr="007B32E5" w:rsidRDefault="00DF2EB6" w:rsidP="00621C56">
            <w:pPr>
              <w:jc w:val="center"/>
            </w:pPr>
            <w:r w:rsidRPr="007B32E5">
              <w:t>123</w:t>
            </w:r>
          </w:p>
        </w:tc>
      </w:tr>
      <w:tr w:rsidR="00DF2EB6" w:rsidRPr="003365A2" w:rsidTr="00465DB2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2EB6" w:rsidRDefault="00DF2EB6" w:rsidP="00F6111D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2EB6" w:rsidRPr="00657E1E" w:rsidRDefault="00DF2EB6" w:rsidP="00DF2EB6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Pr="003365A2"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ПУ</w:t>
            </w:r>
            <w:r w:rsidRPr="003365A2">
              <w:rPr>
                <w:bCs/>
                <w:sz w:val="22"/>
                <w:szCs w:val="22"/>
              </w:rPr>
              <w:t xml:space="preserve"> - </w:t>
            </w: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2EB6" w:rsidRPr="007B32E5" w:rsidRDefault="00DF2EB6" w:rsidP="00621C56">
            <w:pPr>
              <w:rPr>
                <w:bCs/>
              </w:rPr>
            </w:pPr>
            <w:r w:rsidRPr="007B32E5">
              <w:rPr>
                <w:bCs/>
              </w:rPr>
              <w:t>ОПУ-10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EB6" w:rsidRPr="007B32E5" w:rsidRDefault="00DF2EB6" w:rsidP="00621C56">
            <w:pPr>
              <w:jc w:val="center"/>
            </w:pPr>
            <w:r w:rsidRPr="007B32E5">
              <w:t>16</w:t>
            </w:r>
          </w:p>
        </w:tc>
      </w:tr>
      <w:tr w:rsidR="003365A2" w:rsidRPr="003365A2" w:rsidTr="00D70617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5A2" w:rsidRPr="003365A2" w:rsidRDefault="003365A2" w:rsidP="00F6111D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5A2" w:rsidRPr="003365A2" w:rsidRDefault="003365A2" w:rsidP="00C04EE9">
            <w:pPr>
              <w:rPr>
                <w:b/>
                <w:bCs/>
                <w:sz w:val="22"/>
                <w:szCs w:val="22"/>
              </w:rPr>
            </w:pPr>
            <w:r w:rsidRPr="003365A2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5A2" w:rsidRPr="003365A2" w:rsidRDefault="003365A2" w:rsidP="00F6111D">
            <w:pPr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5A2" w:rsidRPr="003365A2" w:rsidRDefault="00DF2EB6" w:rsidP="00C04E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620</w:t>
            </w:r>
          </w:p>
        </w:tc>
      </w:tr>
    </w:tbl>
    <w:p w:rsidR="00F6111D" w:rsidRPr="003365A2" w:rsidRDefault="00F6111D" w:rsidP="00F6111D">
      <w:pPr>
        <w:tabs>
          <w:tab w:val="left" w:pos="113"/>
        </w:tabs>
        <w:jc w:val="both"/>
        <w:rPr>
          <w:color w:val="auto"/>
          <w:sz w:val="22"/>
          <w:szCs w:val="22"/>
        </w:rPr>
      </w:pPr>
    </w:p>
    <w:p w:rsidR="00F6111D" w:rsidRPr="003365A2" w:rsidRDefault="00F6111D" w:rsidP="00F6111D">
      <w:pPr>
        <w:jc w:val="both"/>
        <w:rPr>
          <w:b/>
          <w:sz w:val="22"/>
          <w:szCs w:val="22"/>
        </w:rPr>
      </w:pPr>
      <w:r w:rsidRPr="003365A2">
        <w:rPr>
          <w:b/>
          <w:sz w:val="22"/>
          <w:szCs w:val="22"/>
        </w:rPr>
        <w:t>Требования к используемым материалам:</w:t>
      </w:r>
    </w:p>
    <w:p w:rsidR="00F6111D" w:rsidRPr="003365A2" w:rsidRDefault="003365A2" w:rsidP="00F6111D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 xml:space="preserve">Выполнение </w:t>
      </w:r>
      <w:r w:rsidR="00994CE3">
        <w:rPr>
          <w:sz w:val="22"/>
          <w:szCs w:val="22"/>
        </w:rPr>
        <w:t>услуги</w:t>
      </w:r>
      <w:r w:rsidRPr="003365A2">
        <w:rPr>
          <w:sz w:val="22"/>
          <w:szCs w:val="22"/>
        </w:rPr>
        <w:t xml:space="preserve"> осуществляется </w:t>
      </w:r>
      <w:r w:rsidR="00D90A82">
        <w:rPr>
          <w:sz w:val="22"/>
          <w:szCs w:val="22"/>
        </w:rPr>
        <w:t>в течени</w:t>
      </w:r>
      <w:r w:rsidR="00316698">
        <w:rPr>
          <w:sz w:val="22"/>
          <w:szCs w:val="22"/>
        </w:rPr>
        <w:t>е</w:t>
      </w:r>
      <w:bookmarkStart w:id="0" w:name="_GoBack"/>
      <w:bookmarkEnd w:id="0"/>
      <w:r w:rsidR="00D90A82">
        <w:rPr>
          <w:sz w:val="22"/>
          <w:szCs w:val="22"/>
        </w:rPr>
        <w:t xml:space="preserve"> 2020 года по письменному уведомлению Подрядчика </w:t>
      </w:r>
      <w:r w:rsidRPr="003365A2">
        <w:rPr>
          <w:sz w:val="22"/>
          <w:szCs w:val="22"/>
        </w:rPr>
        <w:t xml:space="preserve">собственным инструментом, материалами, техникой, аппаратурой, персоналом Подрядчика. </w:t>
      </w:r>
      <w:r w:rsidR="00F6111D" w:rsidRPr="003365A2">
        <w:rPr>
          <w:sz w:val="22"/>
          <w:szCs w:val="22"/>
        </w:rPr>
        <w:t>Все используемые материалы должны</w:t>
      </w:r>
      <w:r>
        <w:rPr>
          <w:sz w:val="22"/>
          <w:szCs w:val="22"/>
        </w:rPr>
        <w:t xml:space="preserve"> быть </w:t>
      </w:r>
      <w:r w:rsidR="00F6111D" w:rsidRPr="003365A2">
        <w:rPr>
          <w:sz w:val="22"/>
          <w:szCs w:val="22"/>
        </w:rPr>
        <w:t>подтверждены сертификатами качества.</w:t>
      </w:r>
    </w:p>
    <w:p w:rsidR="005B7B1C" w:rsidRDefault="00F6111D" w:rsidP="003365A2">
      <w:pPr>
        <w:jc w:val="both"/>
        <w:rPr>
          <w:sz w:val="22"/>
          <w:szCs w:val="22"/>
        </w:rPr>
      </w:pPr>
      <w:r w:rsidRPr="003365A2">
        <w:rPr>
          <w:b/>
          <w:sz w:val="22"/>
          <w:szCs w:val="22"/>
        </w:rPr>
        <w:t xml:space="preserve">Требования к </w:t>
      </w:r>
      <w:r w:rsidR="005B7B1C">
        <w:rPr>
          <w:b/>
          <w:sz w:val="22"/>
          <w:szCs w:val="22"/>
        </w:rPr>
        <w:t>выполнению услуг</w:t>
      </w:r>
      <w:r w:rsidRPr="003365A2">
        <w:rPr>
          <w:b/>
          <w:sz w:val="22"/>
          <w:szCs w:val="22"/>
        </w:rPr>
        <w:t>:</w:t>
      </w:r>
      <w:r w:rsidR="003365A2" w:rsidRPr="003365A2">
        <w:rPr>
          <w:sz w:val="22"/>
          <w:szCs w:val="22"/>
        </w:rPr>
        <w:t xml:space="preserve"> </w:t>
      </w:r>
    </w:p>
    <w:p w:rsidR="003365A2" w:rsidRDefault="003365A2" w:rsidP="003365A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проведении </w:t>
      </w:r>
      <w:r w:rsidR="00994CE3">
        <w:rPr>
          <w:sz w:val="22"/>
          <w:szCs w:val="22"/>
        </w:rPr>
        <w:t>услуг</w:t>
      </w:r>
      <w:r>
        <w:rPr>
          <w:sz w:val="22"/>
          <w:szCs w:val="22"/>
        </w:rPr>
        <w:t xml:space="preserve"> по техническому обслуживанию огнетушителей необходимо произвести:</w:t>
      </w:r>
    </w:p>
    <w:p w:rsidR="003365A2" w:rsidRPr="003365A2" w:rsidRDefault="003365A2" w:rsidP="003365A2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>1. проверк</w:t>
      </w:r>
      <w:r>
        <w:rPr>
          <w:sz w:val="22"/>
          <w:szCs w:val="22"/>
        </w:rPr>
        <w:t>у</w:t>
      </w:r>
      <w:r w:rsidRPr="003365A2">
        <w:rPr>
          <w:sz w:val="22"/>
          <w:szCs w:val="22"/>
        </w:rPr>
        <w:t xml:space="preserve"> состояния огнетушителя;</w:t>
      </w:r>
    </w:p>
    <w:p w:rsidR="003365A2" w:rsidRPr="003365A2" w:rsidRDefault="003365A2" w:rsidP="003365A2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>2. внешний и внутренний осмотры;</w:t>
      </w:r>
    </w:p>
    <w:p w:rsidR="003365A2" w:rsidRPr="003365A2" w:rsidRDefault="003365A2" w:rsidP="003365A2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>3. ремонт и замен</w:t>
      </w:r>
      <w:r>
        <w:rPr>
          <w:sz w:val="22"/>
          <w:szCs w:val="22"/>
        </w:rPr>
        <w:t>у</w:t>
      </w:r>
      <w:r w:rsidRPr="003365A2">
        <w:rPr>
          <w:sz w:val="22"/>
          <w:szCs w:val="22"/>
        </w:rPr>
        <w:t xml:space="preserve"> манометров, запорно-пусковых устройств, колесных пар;</w:t>
      </w:r>
    </w:p>
    <w:p w:rsidR="003365A2" w:rsidRPr="003365A2" w:rsidRDefault="003365A2" w:rsidP="003365A2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>4. гидравлическое испытание на прочность и пневматические испытания на герметичность корпуса огнетушителя, пусковой головки, шланга и запорного устройства;</w:t>
      </w:r>
    </w:p>
    <w:p w:rsidR="00F6111D" w:rsidRPr="003365A2" w:rsidRDefault="003365A2" w:rsidP="003365A2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>5. планов</w:t>
      </w:r>
      <w:r>
        <w:rPr>
          <w:sz w:val="22"/>
          <w:szCs w:val="22"/>
        </w:rPr>
        <w:t>ую</w:t>
      </w:r>
      <w:r w:rsidRPr="003365A2">
        <w:rPr>
          <w:sz w:val="22"/>
          <w:szCs w:val="22"/>
        </w:rPr>
        <w:t xml:space="preserve"> и внепланов</w:t>
      </w:r>
      <w:r>
        <w:rPr>
          <w:sz w:val="22"/>
          <w:szCs w:val="22"/>
        </w:rPr>
        <w:t>ую</w:t>
      </w:r>
      <w:r w:rsidRPr="003365A2">
        <w:rPr>
          <w:sz w:val="22"/>
          <w:szCs w:val="22"/>
        </w:rPr>
        <w:t xml:space="preserve"> перезарядк</w:t>
      </w:r>
      <w:r>
        <w:rPr>
          <w:sz w:val="22"/>
          <w:szCs w:val="22"/>
        </w:rPr>
        <w:t>у</w:t>
      </w:r>
      <w:r w:rsidRPr="003365A2">
        <w:rPr>
          <w:sz w:val="22"/>
          <w:szCs w:val="22"/>
        </w:rPr>
        <w:t>.</w:t>
      </w:r>
    </w:p>
    <w:p w:rsidR="002C6EF9" w:rsidRPr="003365A2" w:rsidRDefault="002C6EF9" w:rsidP="00DF2EB6">
      <w:pPr>
        <w:textAlignment w:val="baseline"/>
        <w:rPr>
          <w:sz w:val="22"/>
          <w:szCs w:val="22"/>
        </w:rPr>
      </w:pPr>
    </w:p>
    <w:p w:rsidR="002C6EF9" w:rsidRPr="003365A2" w:rsidRDefault="002C6EF9" w:rsidP="0044697D">
      <w:pPr>
        <w:ind w:firstLine="397"/>
        <w:jc w:val="center"/>
        <w:textAlignment w:val="baseline"/>
        <w:rPr>
          <w:sz w:val="22"/>
          <w:szCs w:val="22"/>
        </w:rPr>
      </w:pPr>
    </w:p>
    <w:tbl>
      <w:tblPr>
        <w:tblW w:w="5388" w:type="pct"/>
        <w:tblLook w:val="01E0" w:firstRow="1" w:lastRow="1" w:firstColumn="1" w:lastColumn="1" w:noHBand="0" w:noVBand="0"/>
      </w:tblPr>
      <w:tblGrid>
        <w:gridCol w:w="5583"/>
        <w:gridCol w:w="90"/>
        <w:gridCol w:w="5557"/>
      </w:tblGrid>
      <w:tr w:rsidR="003365A2" w:rsidRPr="003365A2" w:rsidTr="003365A2">
        <w:trPr>
          <w:trHeight w:val="319"/>
        </w:trPr>
        <w:tc>
          <w:tcPr>
            <w:tcW w:w="2526" w:type="pct"/>
            <w:gridSpan w:val="2"/>
            <w:hideMark/>
          </w:tcPr>
          <w:p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>ПОДРЯДЧИК</w:t>
            </w:r>
          </w:p>
        </w:tc>
        <w:tc>
          <w:tcPr>
            <w:tcW w:w="2474" w:type="pct"/>
            <w:hideMark/>
          </w:tcPr>
          <w:p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>ЗАКАЗЧИК</w:t>
            </w:r>
          </w:p>
        </w:tc>
      </w:tr>
      <w:tr w:rsidR="003365A2" w:rsidRPr="003365A2" w:rsidTr="003365A2">
        <w:trPr>
          <w:trHeight w:val="2310"/>
        </w:trPr>
        <w:tc>
          <w:tcPr>
            <w:tcW w:w="2486" w:type="pct"/>
          </w:tcPr>
          <w:p w:rsidR="003365A2" w:rsidRPr="003365A2" w:rsidRDefault="003365A2">
            <w:pPr>
              <w:rPr>
                <w:sz w:val="22"/>
                <w:szCs w:val="22"/>
              </w:rPr>
            </w:pPr>
          </w:p>
          <w:p w:rsidR="003365A2" w:rsidRPr="003365A2" w:rsidRDefault="003365A2">
            <w:pPr>
              <w:rPr>
                <w:sz w:val="22"/>
                <w:szCs w:val="22"/>
              </w:rPr>
            </w:pPr>
          </w:p>
          <w:p w:rsidR="003365A2" w:rsidRPr="003365A2" w:rsidRDefault="003365A2">
            <w:pPr>
              <w:rPr>
                <w:sz w:val="22"/>
                <w:szCs w:val="22"/>
              </w:rPr>
            </w:pPr>
          </w:p>
          <w:p w:rsidR="003365A2" w:rsidRPr="003365A2" w:rsidRDefault="003365A2">
            <w:pPr>
              <w:rPr>
                <w:sz w:val="22"/>
                <w:szCs w:val="22"/>
              </w:rPr>
            </w:pPr>
          </w:p>
          <w:p w:rsidR="003365A2" w:rsidRPr="003365A2" w:rsidRDefault="003365A2">
            <w:pPr>
              <w:rPr>
                <w:sz w:val="22"/>
                <w:szCs w:val="22"/>
              </w:rPr>
            </w:pPr>
          </w:p>
          <w:p w:rsidR="003365A2" w:rsidRPr="003365A2" w:rsidRDefault="003365A2">
            <w:pPr>
              <w:rPr>
                <w:sz w:val="22"/>
                <w:szCs w:val="22"/>
              </w:rPr>
            </w:pPr>
          </w:p>
          <w:p w:rsidR="003365A2" w:rsidRPr="003365A2" w:rsidRDefault="003365A2">
            <w:pPr>
              <w:rPr>
                <w:sz w:val="22"/>
                <w:szCs w:val="22"/>
              </w:rPr>
            </w:pPr>
          </w:p>
          <w:p w:rsidR="003365A2" w:rsidRPr="003365A2" w:rsidRDefault="003365A2">
            <w:pPr>
              <w:rPr>
                <w:sz w:val="22"/>
                <w:szCs w:val="22"/>
              </w:rPr>
            </w:pPr>
          </w:p>
          <w:p w:rsidR="003365A2" w:rsidRPr="003365A2" w:rsidRDefault="003365A2">
            <w:pPr>
              <w:rPr>
                <w:sz w:val="22"/>
                <w:szCs w:val="22"/>
              </w:rPr>
            </w:pPr>
          </w:p>
          <w:p w:rsidR="003365A2" w:rsidRPr="003365A2" w:rsidRDefault="003365A2">
            <w:pPr>
              <w:rPr>
                <w:sz w:val="22"/>
                <w:szCs w:val="22"/>
              </w:rPr>
            </w:pPr>
          </w:p>
          <w:p w:rsidR="003365A2" w:rsidRPr="003365A2" w:rsidRDefault="003365A2">
            <w:pPr>
              <w:rPr>
                <w:b/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>Директор</w:t>
            </w:r>
          </w:p>
          <w:p w:rsidR="003365A2" w:rsidRPr="003365A2" w:rsidRDefault="003365A2">
            <w:pPr>
              <w:rPr>
                <w:b/>
                <w:sz w:val="22"/>
                <w:szCs w:val="22"/>
              </w:rPr>
            </w:pPr>
          </w:p>
          <w:p w:rsidR="003365A2" w:rsidRPr="003365A2" w:rsidRDefault="003365A2">
            <w:pPr>
              <w:rPr>
                <w:b/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 xml:space="preserve">__________________ </w:t>
            </w:r>
          </w:p>
        </w:tc>
        <w:tc>
          <w:tcPr>
            <w:tcW w:w="2514" w:type="pct"/>
            <w:gridSpan w:val="2"/>
          </w:tcPr>
          <w:p w:rsidR="003365A2" w:rsidRPr="003365A2" w:rsidRDefault="003365A2">
            <w:pPr>
              <w:rPr>
                <w:b/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 xml:space="preserve">АО «СЕВКАЗЭНЕРГО» </w:t>
            </w:r>
          </w:p>
          <w:p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 xml:space="preserve">г. Петропавловск </w:t>
            </w:r>
          </w:p>
          <w:p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ул. Жамбыла, 215</w:t>
            </w:r>
          </w:p>
          <w:p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БИН 990 140 000 186</w:t>
            </w:r>
          </w:p>
          <w:p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Филиал ДБ АО "Сбербанк» г Петропавловск</w:t>
            </w:r>
          </w:p>
          <w:p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ИИК KZ08914398558BC00029</w:t>
            </w:r>
          </w:p>
          <w:p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БИК SABRKZKA</w:t>
            </w:r>
          </w:p>
          <w:p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серия 48001 № 0005200 от 08.11.2012г.</w:t>
            </w:r>
          </w:p>
          <w:p w:rsidR="003365A2" w:rsidRPr="003365A2" w:rsidRDefault="003365A2">
            <w:pPr>
              <w:rPr>
                <w:b/>
                <w:sz w:val="22"/>
                <w:szCs w:val="22"/>
              </w:rPr>
            </w:pPr>
          </w:p>
          <w:p w:rsidR="003365A2" w:rsidRPr="003365A2" w:rsidRDefault="003365A2">
            <w:pPr>
              <w:rPr>
                <w:b/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>Генеральный директор</w:t>
            </w:r>
          </w:p>
          <w:p w:rsidR="003365A2" w:rsidRPr="003365A2" w:rsidRDefault="003365A2">
            <w:pPr>
              <w:rPr>
                <w:b/>
                <w:sz w:val="22"/>
                <w:szCs w:val="22"/>
              </w:rPr>
            </w:pPr>
          </w:p>
          <w:p w:rsidR="003365A2" w:rsidRPr="00DF2EB6" w:rsidRDefault="003365A2" w:rsidP="00DF2EB6">
            <w:pPr>
              <w:rPr>
                <w:b/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 xml:space="preserve"> _____________________ И.В. Татаров   </w:t>
            </w:r>
          </w:p>
        </w:tc>
      </w:tr>
      <w:tr w:rsidR="003365A2" w:rsidTr="003365A2">
        <w:trPr>
          <w:trHeight w:val="821"/>
        </w:trPr>
        <w:tc>
          <w:tcPr>
            <w:tcW w:w="2486" w:type="pct"/>
          </w:tcPr>
          <w:p w:rsidR="003365A2" w:rsidRDefault="003365A2">
            <w:pPr>
              <w:rPr>
                <w:bCs/>
                <w:sz w:val="22"/>
                <w:szCs w:val="22"/>
              </w:rPr>
            </w:pPr>
          </w:p>
        </w:tc>
        <w:tc>
          <w:tcPr>
            <w:tcW w:w="2514" w:type="pct"/>
            <w:gridSpan w:val="2"/>
          </w:tcPr>
          <w:p w:rsidR="003365A2" w:rsidRDefault="003365A2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B00C7E" w:rsidRDefault="00B00C7E"/>
    <w:sectPr w:rsidR="00B00C7E" w:rsidSect="003365A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C0166"/>
    <w:multiLevelType w:val="hybridMultilevel"/>
    <w:tmpl w:val="AEA44A22"/>
    <w:lvl w:ilvl="0" w:tplc="815AEC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D5BFA"/>
    <w:rsid w:val="001401F6"/>
    <w:rsid w:val="00225F90"/>
    <w:rsid w:val="0023241D"/>
    <w:rsid w:val="002B68CD"/>
    <w:rsid w:val="002C6EF9"/>
    <w:rsid w:val="002D5BFA"/>
    <w:rsid w:val="00316698"/>
    <w:rsid w:val="003365A2"/>
    <w:rsid w:val="003508D5"/>
    <w:rsid w:val="003D3876"/>
    <w:rsid w:val="003D5170"/>
    <w:rsid w:val="00434849"/>
    <w:rsid w:val="0044697D"/>
    <w:rsid w:val="005008DE"/>
    <w:rsid w:val="00564B8F"/>
    <w:rsid w:val="005B7B1C"/>
    <w:rsid w:val="00657E1E"/>
    <w:rsid w:val="006908B3"/>
    <w:rsid w:val="009554BF"/>
    <w:rsid w:val="00957A5E"/>
    <w:rsid w:val="00994CE3"/>
    <w:rsid w:val="00B00C7E"/>
    <w:rsid w:val="00B62096"/>
    <w:rsid w:val="00BA397E"/>
    <w:rsid w:val="00BF2C51"/>
    <w:rsid w:val="00C22513"/>
    <w:rsid w:val="00D90A82"/>
    <w:rsid w:val="00D970B9"/>
    <w:rsid w:val="00DF2EB6"/>
    <w:rsid w:val="00F6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paragraph" w:styleId="a3">
    <w:name w:val="Body Text"/>
    <w:basedOn w:val="a"/>
    <w:link w:val="a4"/>
    <w:rsid w:val="00C22513"/>
    <w:pPr>
      <w:jc w:val="both"/>
    </w:pPr>
    <w:rPr>
      <w:color w:val="auto"/>
    </w:rPr>
  </w:style>
  <w:style w:type="character" w:customStyle="1" w:styleId="a4">
    <w:name w:val="Основной текст Знак"/>
    <w:basedOn w:val="a0"/>
    <w:link w:val="a3"/>
    <w:rsid w:val="00C2251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342</Words>
  <Characters>2154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Полын Оксана Вадимовна</cp:lastModifiedBy>
  <cp:revision>22</cp:revision>
  <cp:lastPrinted>2019-12-03T05:55:00Z</cp:lastPrinted>
  <dcterms:created xsi:type="dcterms:W3CDTF">2019-10-01T06:26:00Z</dcterms:created>
  <dcterms:modified xsi:type="dcterms:W3CDTF">2020-01-23T06:46:00Z</dcterms:modified>
</cp:coreProperties>
</file>