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177" w:type="dxa"/>
        <w:tblInd w:w="421" w:type="dxa"/>
        <w:tblLayout w:type="fixed"/>
        <w:tblLook w:val="04A0" w:firstRow="1" w:lastRow="0" w:firstColumn="1" w:lastColumn="0" w:noHBand="0" w:noVBand="1"/>
      </w:tblPr>
      <w:tblGrid>
        <w:gridCol w:w="5245"/>
        <w:gridCol w:w="4932"/>
      </w:tblGrid>
      <w:tr w:rsidR="00526015" w:rsidRPr="00051383" w14:paraId="5885E761" w14:textId="77777777" w:rsidTr="00526015">
        <w:tc>
          <w:tcPr>
            <w:tcW w:w="5245" w:type="dxa"/>
          </w:tcPr>
          <w:p w14:paraId="524E754D" w14:textId="6C412674" w:rsidR="00526015" w:rsidRPr="00307015" w:rsidRDefault="00B72CC9" w:rsidP="00403558">
            <w:pPr>
              <w:pStyle w:val="a4"/>
              <w:rPr>
                <w:sz w:val="18"/>
                <w:szCs w:val="18"/>
                <w:lang w:val="kk-KZ"/>
              </w:rPr>
            </w:pPr>
            <w:r w:rsidRPr="00307015">
              <w:rPr>
                <w:sz w:val="18"/>
                <w:szCs w:val="18"/>
              </w:rPr>
              <w:t xml:space="preserve"> </w:t>
            </w:r>
            <w:r w:rsidR="00526015" w:rsidRPr="00307015">
              <w:rPr>
                <w:sz w:val="18"/>
                <w:szCs w:val="18"/>
                <w:lang w:val="kk-KZ"/>
              </w:rPr>
              <w:t xml:space="preserve">Қызметі үшінші тұлғаларға зиян келтіру қаупімен байланысты объектілер иелерінің азаматтық-құқықтық жауапкершілігін міндетті сақтандыру </w:t>
            </w:r>
          </w:p>
          <w:p w14:paraId="26F6ECFB" w14:textId="77777777" w:rsidR="00526015" w:rsidRPr="00307015" w:rsidRDefault="00526015" w:rsidP="00403558">
            <w:pPr>
              <w:pStyle w:val="a4"/>
              <w:rPr>
                <w:b w:val="0"/>
                <w:sz w:val="18"/>
                <w:szCs w:val="18"/>
                <w:lang w:val="kk-KZ"/>
              </w:rPr>
            </w:pPr>
            <w:r w:rsidRPr="00307015">
              <w:rPr>
                <w:sz w:val="18"/>
                <w:szCs w:val="18"/>
                <w:lang w:val="kk-KZ"/>
              </w:rPr>
              <w:t xml:space="preserve">Шарты </w:t>
            </w:r>
          </w:p>
          <w:p w14:paraId="69EE2323" w14:textId="07B92CC6" w:rsidR="00526015" w:rsidRPr="00307015" w:rsidRDefault="00526015" w:rsidP="00403558">
            <w:pPr>
              <w:jc w:val="center"/>
              <w:rPr>
                <w:b/>
                <w:bCs/>
                <w:sz w:val="18"/>
                <w:szCs w:val="18"/>
                <w:lang w:val="kk-KZ"/>
              </w:rPr>
            </w:pPr>
            <w:r w:rsidRPr="00307015">
              <w:rPr>
                <w:b/>
                <w:bCs/>
                <w:sz w:val="18"/>
                <w:szCs w:val="18"/>
                <w:lang w:val="kk-KZ"/>
              </w:rPr>
              <w:t xml:space="preserve">Сериясы </w:t>
            </w:r>
            <w:r w:rsidR="00790A9C" w:rsidRPr="000C4AC8">
              <w:rPr>
                <w:b/>
                <w:bCs/>
                <w:sz w:val="18"/>
                <w:szCs w:val="18"/>
                <w:lang w:val="ru-RU"/>
              </w:rPr>
              <w:t>________</w:t>
            </w:r>
            <w:r w:rsidRPr="00307015">
              <w:rPr>
                <w:b/>
                <w:bCs/>
                <w:sz w:val="18"/>
                <w:szCs w:val="18"/>
                <w:lang w:val="kk-KZ"/>
              </w:rPr>
              <w:t xml:space="preserve"> №_________</w:t>
            </w:r>
          </w:p>
          <w:p w14:paraId="6FC6DA44" w14:textId="77777777" w:rsidR="00526015" w:rsidRPr="00307015" w:rsidRDefault="00526015" w:rsidP="00403558">
            <w:pPr>
              <w:jc w:val="both"/>
              <w:rPr>
                <w:sz w:val="18"/>
                <w:szCs w:val="18"/>
                <w:lang w:val="kk-KZ"/>
              </w:rPr>
            </w:pPr>
          </w:p>
          <w:p w14:paraId="3AB059C4" w14:textId="77777777" w:rsidR="00526015" w:rsidRPr="00307015" w:rsidRDefault="00526015" w:rsidP="00403558">
            <w:pPr>
              <w:jc w:val="both"/>
              <w:rPr>
                <w:sz w:val="18"/>
                <w:szCs w:val="18"/>
                <w:lang w:val="kk-KZ"/>
              </w:rPr>
            </w:pPr>
            <w:r w:rsidRPr="00307015">
              <w:rPr>
                <w:sz w:val="18"/>
                <w:szCs w:val="18"/>
                <w:lang w:val="kk-KZ"/>
              </w:rPr>
              <w:t>________ қ.      Жасалу күні:20__ ж.“_____”_________________</w:t>
            </w:r>
          </w:p>
          <w:p w14:paraId="1A707FCF" w14:textId="77777777" w:rsidR="00526015" w:rsidRPr="00307015" w:rsidRDefault="00526015" w:rsidP="00403558">
            <w:pPr>
              <w:jc w:val="both"/>
              <w:rPr>
                <w:sz w:val="18"/>
                <w:szCs w:val="18"/>
                <w:lang w:val="kk-KZ"/>
              </w:rPr>
            </w:pPr>
          </w:p>
          <w:p w14:paraId="68E3E63D" w14:textId="744BECDB" w:rsidR="00526015" w:rsidRPr="00307015" w:rsidRDefault="00790A9C" w:rsidP="00403558">
            <w:pPr>
              <w:jc w:val="both"/>
              <w:rPr>
                <w:sz w:val="18"/>
                <w:szCs w:val="18"/>
                <w:lang w:val="kk-KZ"/>
              </w:rPr>
            </w:pPr>
            <w:r w:rsidRPr="000C4AC8">
              <w:rPr>
                <w:b/>
                <w:sz w:val="18"/>
                <w:szCs w:val="18"/>
                <w:lang w:val="kk-KZ"/>
              </w:rPr>
              <w:t>___________________</w:t>
            </w:r>
            <w:r w:rsidR="00526015" w:rsidRPr="00307015">
              <w:rPr>
                <w:sz w:val="18"/>
                <w:szCs w:val="18"/>
                <w:lang w:val="kk-KZ"/>
              </w:rPr>
              <w:t xml:space="preserve"> (әрі қарай – «Сақтандырушы») атынан жарғы бойынша қызмет ететін _____________________________ бір жағынан, және _______________________________  (әрі қарай – «Сақтанушы») атынан___________________, екінші жағынан, әрі қарай бірге "Тараптар", ал жеке-жеке "Тарап" деп аталатындар Қазақстан Республикасының "Қызметі үшінші тұлғаларға зиян келтіру қаупімен байланысты объектілер иелерінің азаматтық-құқықтық жауапкершілігін міндетті сақтандыру туралы" Заңына сәйкес (әрі қарай - Заң) қызметі үшінші тұлғаларға зиян келтіру қаупімен байланысты объектілер иелерінің азаматтық-құқықтық жауапкершілігін міндетті сақтандыруға байланысты төмендегілер бойынша осы Шартты (әрі қарай - Шарт) жасады:</w:t>
            </w:r>
          </w:p>
          <w:p w14:paraId="6BB2DCE4" w14:textId="77777777" w:rsidR="00526015" w:rsidRPr="00403558" w:rsidRDefault="00526015" w:rsidP="004527F0">
            <w:pPr>
              <w:pStyle w:val="a4"/>
              <w:rPr>
                <w:sz w:val="18"/>
                <w:szCs w:val="18"/>
                <w:lang w:val="kk-KZ"/>
              </w:rPr>
            </w:pPr>
          </w:p>
        </w:tc>
        <w:tc>
          <w:tcPr>
            <w:tcW w:w="4932" w:type="dxa"/>
          </w:tcPr>
          <w:p w14:paraId="34CE59C8" w14:textId="27D32EB0" w:rsidR="00526015" w:rsidRPr="00307015" w:rsidRDefault="00526015" w:rsidP="004527F0">
            <w:pPr>
              <w:pStyle w:val="a4"/>
              <w:rPr>
                <w:sz w:val="18"/>
                <w:szCs w:val="18"/>
              </w:rPr>
            </w:pPr>
            <w:r w:rsidRPr="00307015">
              <w:rPr>
                <w:sz w:val="18"/>
                <w:szCs w:val="18"/>
              </w:rPr>
              <w:t xml:space="preserve">Договор  </w:t>
            </w:r>
          </w:p>
          <w:p w14:paraId="6B5719C8" w14:textId="77777777" w:rsidR="00526015" w:rsidRPr="00307015" w:rsidRDefault="00526015" w:rsidP="004527F0">
            <w:pPr>
              <w:jc w:val="center"/>
              <w:rPr>
                <w:b/>
                <w:sz w:val="18"/>
                <w:szCs w:val="18"/>
                <w:lang w:val="ru-RU"/>
              </w:rPr>
            </w:pPr>
            <w:r w:rsidRPr="00307015">
              <w:rPr>
                <w:b/>
                <w:sz w:val="18"/>
                <w:szCs w:val="18"/>
                <w:lang w:val="ru-RU"/>
              </w:rPr>
              <w:t>обязательного страхования гражданско-правовой ответственности</w:t>
            </w:r>
          </w:p>
          <w:p w14:paraId="0784FC7B" w14:textId="77777777" w:rsidR="00526015" w:rsidRPr="00307015" w:rsidRDefault="00526015" w:rsidP="004527F0">
            <w:pPr>
              <w:jc w:val="center"/>
              <w:rPr>
                <w:b/>
                <w:bCs/>
                <w:sz w:val="18"/>
                <w:szCs w:val="18"/>
                <w:lang w:val="ru-RU"/>
              </w:rPr>
            </w:pPr>
            <w:r w:rsidRPr="00307015">
              <w:rPr>
                <w:b/>
                <w:bCs/>
                <w:sz w:val="18"/>
                <w:szCs w:val="18"/>
                <w:lang w:val="ru-RU"/>
              </w:rPr>
              <w:t>владельцев объектов, деятельность которых</w:t>
            </w:r>
          </w:p>
          <w:p w14:paraId="13D6A0AD" w14:textId="77777777" w:rsidR="00526015" w:rsidRPr="00307015" w:rsidRDefault="00526015" w:rsidP="004527F0">
            <w:pPr>
              <w:jc w:val="center"/>
              <w:rPr>
                <w:b/>
                <w:sz w:val="18"/>
                <w:szCs w:val="18"/>
                <w:lang w:val="ru-RU"/>
              </w:rPr>
            </w:pPr>
            <w:r w:rsidRPr="00307015">
              <w:rPr>
                <w:b/>
                <w:bCs/>
                <w:sz w:val="18"/>
                <w:szCs w:val="18"/>
                <w:lang w:val="ru-RU"/>
              </w:rPr>
              <w:t>связана с опасностью причинения вреда третьим лицам</w:t>
            </w:r>
          </w:p>
          <w:p w14:paraId="2BDEC3D9" w14:textId="3BE71655" w:rsidR="00526015" w:rsidRPr="00307015" w:rsidRDefault="00526015" w:rsidP="004527F0">
            <w:pPr>
              <w:jc w:val="center"/>
              <w:rPr>
                <w:b/>
                <w:bCs/>
                <w:sz w:val="18"/>
                <w:szCs w:val="18"/>
                <w:lang w:val="ru-RU"/>
              </w:rPr>
            </w:pPr>
            <w:r w:rsidRPr="00307015">
              <w:rPr>
                <w:b/>
                <w:bCs/>
                <w:sz w:val="18"/>
                <w:szCs w:val="18"/>
                <w:lang w:val="ru-RU"/>
              </w:rPr>
              <w:t xml:space="preserve">серия </w:t>
            </w:r>
            <w:r w:rsidR="00790A9C" w:rsidRPr="000C4AC8">
              <w:rPr>
                <w:b/>
                <w:bCs/>
                <w:sz w:val="18"/>
                <w:szCs w:val="18"/>
                <w:lang w:val="ru-RU"/>
              </w:rPr>
              <w:t>__________</w:t>
            </w:r>
            <w:r w:rsidRPr="00307015">
              <w:rPr>
                <w:b/>
                <w:bCs/>
                <w:sz w:val="18"/>
                <w:szCs w:val="18"/>
                <w:lang w:val="ru-RU"/>
              </w:rPr>
              <w:t>№_________</w:t>
            </w:r>
          </w:p>
          <w:p w14:paraId="1C0C1BC0" w14:textId="77777777" w:rsidR="00526015" w:rsidRPr="00307015" w:rsidRDefault="00526015" w:rsidP="004527F0">
            <w:pPr>
              <w:jc w:val="both"/>
              <w:rPr>
                <w:b/>
                <w:bCs/>
                <w:sz w:val="18"/>
                <w:szCs w:val="18"/>
                <w:lang w:val="ru-RU"/>
              </w:rPr>
            </w:pPr>
          </w:p>
          <w:p w14:paraId="179145E8" w14:textId="77777777" w:rsidR="00526015" w:rsidRPr="00307015" w:rsidRDefault="00526015" w:rsidP="004527F0">
            <w:pPr>
              <w:jc w:val="both"/>
              <w:rPr>
                <w:sz w:val="18"/>
                <w:szCs w:val="18"/>
                <w:lang w:val="ru-RU"/>
              </w:rPr>
            </w:pPr>
          </w:p>
          <w:p w14:paraId="3B338EC0" w14:textId="0CCAECAE" w:rsidR="00526015" w:rsidRPr="00307015" w:rsidRDefault="00526015" w:rsidP="004527F0">
            <w:pPr>
              <w:jc w:val="both"/>
              <w:rPr>
                <w:sz w:val="18"/>
                <w:szCs w:val="18"/>
                <w:lang w:val="ru-RU"/>
              </w:rPr>
            </w:pPr>
            <w:r w:rsidRPr="00307015">
              <w:rPr>
                <w:sz w:val="18"/>
                <w:szCs w:val="18"/>
                <w:lang w:val="ru-RU"/>
              </w:rPr>
              <w:t>г.____________ Дата заключения: “_____”_____________20__г.</w:t>
            </w:r>
          </w:p>
          <w:p w14:paraId="43F841CD" w14:textId="77777777" w:rsidR="00526015" w:rsidRPr="00307015" w:rsidRDefault="00526015" w:rsidP="004527F0">
            <w:pPr>
              <w:jc w:val="both"/>
              <w:rPr>
                <w:sz w:val="18"/>
                <w:szCs w:val="18"/>
                <w:lang w:val="ru-RU"/>
              </w:rPr>
            </w:pPr>
          </w:p>
          <w:p w14:paraId="18C5879D" w14:textId="4BB76F12" w:rsidR="00526015" w:rsidRPr="00307015" w:rsidRDefault="00790A9C" w:rsidP="004527F0">
            <w:pPr>
              <w:jc w:val="both"/>
              <w:rPr>
                <w:sz w:val="18"/>
                <w:szCs w:val="18"/>
                <w:lang w:val="ru-RU"/>
              </w:rPr>
            </w:pPr>
            <w:r w:rsidRPr="000C4AC8">
              <w:rPr>
                <w:b/>
                <w:sz w:val="18"/>
                <w:szCs w:val="18"/>
                <w:lang w:val="ru-RU"/>
              </w:rPr>
              <w:t>____________________</w:t>
            </w:r>
            <w:r w:rsidR="00526015" w:rsidRPr="00307015">
              <w:rPr>
                <w:sz w:val="18"/>
                <w:szCs w:val="18"/>
                <w:lang w:val="ru-RU"/>
              </w:rPr>
              <w:t xml:space="preserve"> (далее – «Страховщик») в лице ______________________, действующего на основании _______, с одной стороны, и ________________________________________(далее – «Страхователь») в лице ________________________, действующего на основании _____________, с другой стороны, далее вместе именуемые – «Стороны», а по отдельности – «Сторона» или как указано выше, заключили в соответствии с Законом Республики Казахстан «Об обязательном страховании гражданско-правовой ответственности владельцев </w:t>
            </w:r>
            <w:r w:rsidR="00526015" w:rsidRPr="00307015">
              <w:rPr>
                <w:bCs/>
                <w:sz w:val="18"/>
                <w:szCs w:val="18"/>
                <w:lang w:val="ru-RU"/>
              </w:rPr>
              <w:t>объектов, деятельность которых связана с опасностью причинения вреда третьим лицам</w:t>
            </w:r>
            <w:r w:rsidR="00526015" w:rsidRPr="00307015">
              <w:rPr>
                <w:sz w:val="18"/>
                <w:szCs w:val="18"/>
                <w:lang w:val="ru-RU"/>
              </w:rPr>
              <w:t xml:space="preserve">» (далее - Закон) настоящий договор обязательного страхования гражданско-правовой ответственности владельцев </w:t>
            </w:r>
            <w:r w:rsidR="00526015" w:rsidRPr="00307015">
              <w:rPr>
                <w:bCs/>
                <w:sz w:val="18"/>
                <w:szCs w:val="18"/>
                <w:lang w:val="ru-RU"/>
              </w:rPr>
              <w:t>объектов, деятельность которых связана с опасностью причинения вреда третьим лицам</w:t>
            </w:r>
            <w:r w:rsidR="00526015" w:rsidRPr="00307015">
              <w:rPr>
                <w:sz w:val="18"/>
                <w:szCs w:val="18"/>
                <w:lang w:val="ru-RU"/>
              </w:rPr>
              <w:t xml:space="preserve"> (далее – «Договор») о нижеследующем:</w:t>
            </w:r>
          </w:p>
          <w:p w14:paraId="6CF05099" w14:textId="77777777" w:rsidR="00526015" w:rsidRPr="00307015" w:rsidRDefault="00526015" w:rsidP="004527F0">
            <w:pPr>
              <w:rPr>
                <w:sz w:val="18"/>
                <w:szCs w:val="18"/>
                <w:lang w:val="ru-RU"/>
              </w:rPr>
            </w:pPr>
          </w:p>
        </w:tc>
      </w:tr>
      <w:tr w:rsidR="00526015" w:rsidRPr="00051383" w14:paraId="6D2A5DD5" w14:textId="77777777" w:rsidTr="00526015">
        <w:trPr>
          <w:trHeight w:val="840"/>
        </w:trPr>
        <w:tc>
          <w:tcPr>
            <w:tcW w:w="5245" w:type="dxa"/>
          </w:tcPr>
          <w:p w14:paraId="35389027" w14:textId="77777777" w:rsidR="00526015" w:rsidRPr="00307015" w:rsidRDefault="00526015" w:rsidP="0020521F">
            <w:pPr>
              <w:numPr>
                <w:ilvl w:val="0"/>
                <w:numId w:val="14"/>
              </w:numPr>
              <w:jc w:val="center"/>
              <w:rPr>
                <w:b/>
                <w:sz w:val="18"/>
                <w:szCs w:val="18"/>
              </w:rPr>
            </w:pPr>
            <w:r w:rsidRPr="00307015">
              <w:rPr>
                <w:b/>
                <w:sz w:val="18"/>
                <w:szCs w:val="18"/>
                <w:lang w:val="kk-KZ"/>
              </w:rPr>
              <w:t>ЖАЛПЫ ЕРЕЖЕЛЕР</w:t>
            </w:r>
          </w:p>
          <w:p w14:paraId="55FEE9CE" w14:textId="77777777" w:rsidR="00526015" w:rsidRPr="00307015" w:rsidRDefault="00526015" w:rsidP="0020521F">
            <w:pPr>
              <w:pStyle w:val="a9"/>
              <w:numPr>
                <w:ilvl w:val="1"/>
                <w:numId w:val="14"/>
              </w:numPr>
              <w:tabs>
                <w:tab w:val="left" w:pos="458"/>
              </w:tabs>
              <w:ind w:left="0" w:firstLine="0"/>
              <w:jc w:val="both"/>
              <w:rPr>
                <w:sz w:val="18"/>
                <w:szCs w:val="18"/>
              </w:rPr>
            </w:pPr>
            <w:r w:rsidRPr="00307015">
              <w:rPr>
                <w:sz w:val="18"/>
                <w:szCs w:val="18"/>
                <w:lang w:val="ru-RU"/>
              </w:rPr>
              <w:t>Сақтандыру</w:t>
            </w:r>
            <w:r w:rsidRPr="00307015">
              <w:rPr>
                <w:sz w:val="18"/>
                <w:szCs w:val="18"/>
              </w:rPr>
              <w:t xml:space="preserve"> </w:t>
            </w:r>
            <w:r w:rsidRPr="00307015">
              <w:rPr>
                <w:sz w:val="18"/>
                <w:szCs w:val="18"/>
                <w:lang w:val="ru-RU"/>
              </w:rPr>
              <w:t>шарты</w:t>
            </w:r>
            <w:r w:rsidRPr="00307015">
              <w:rPr>
                <w:sz w:val="18"/>
                <w:szCs w:val="18"/>
              </w:rPr>
              <w:t xml:space="preserve"> </w:t>
            </w:r>
            <w:r w:rsidRPr="00307015">
              <w:rPr>
                <w:sz w:val="18"/>
                <w:szCs w:val="18"/>
                <w:lang w:val="ru-RU"/>
              </w:rPr>
              <w:t>бойынша</w:t>
            </w:r>
            <w:r w:rsidRPr="00307015">
              <w:rPr>
                <w:sz w:val="18"/>
                <w:szCs w:val="18"/>
              </w:rPr>
              <w:t xml:space="preserve"> </w:t>
            </w:r>
            <w:r w:rsidRPr="00307015">
              <w:rPr>
                <w:sz w:val="18"/>
                <w:szCs w:val="18"/>
                <w:lang w:val="ru-RU"/>
              </w:rPr>
              <w:t>б</w:t>
            </w:r>
            <w:r w:rsidRPr="00307015">
              <w:rPr>
                <w:sz w:val="18"/>
                <w:szCs w:val="18"/>
              </w:rPr>
              <w:t>i</w:t>
            </w:r>
            <w:r w:rsidRPr="00307015">
              <w:rPr>
                <w:sz w:val="18"/>
                <w:szCs w:val="18"/>
                <w:lang w:val="ru-RU"/>
              </w:rPr>
              <w:t>р</w:t>
            </w:r>
            <w:r w:rsidRPr="00307015">
              <w:rPr>
                <w:sz w:val="18"/>
                <w:szCs w:val="18"/>
              </w:rPr>
              <w:t xml:space="preserve"> </w:t>
            </w:r>
            <w:r w:rsidRPr="00307015">
              <w:rPr>
                <w:sz w:val="18"/>
                <w:szCs w:val="18"/>
                <w:lang w:val="ru-RU"/>
              </w:rPr>
              <w:t>тарап</w:t>
            </w:r>
            <w:r w:rsidRPr="00307015">
              <w:rPr>
                <w:sz w:val="18"/>
                <w:szCs w:val="18"/>
              </w:rPr>
              <w:t xml:space="preserve"> (</w:t>
            </w:r>
            <w:r w:rsidRPr="00307015">
              <w:rPr>
                <w:sz w:val="18"/>
                <w:szCs w:val="18"/>
                <w:lang w:val="ru-RU"/>
              </w:rPr>
              <w:t>сақтанушы</w:t>
            </w:r>
            <w:r w:rsidRPr="00307015">
              <w:rPr>
                <w:sz w:val="18"/>
                <w:szCs w:val="18"/>
              </w:rPr>
              <w:t xml:space="preserve">) </w:t>
            </w:r>
            <w:r w:rsidRPr="00307015">
              <w:rPr>
                <w:sz w:val="18"/>
                <w:szCs w:val="18"/>
                <w:lang w:val="ru-RU"/>
              </w:rPr>
              <w:t>сақтандыру</w:t>
            </w:r>
            <w:r w:rsidRPr="00307015">
              <w:rPr>
                <w:sz w:val="18"/>
                <w:szCs w:val="18"/>
              </w:rPr>
              <w:t xml:space="preserve"> </w:t>
            </w:r>
            <w:r w:rsidRPr="00307015">
              <w:rPr>
                <w:sz w:val="18"/>
                <w:szCs w:val="18"/>
                <w:lang w:val="ru-RU"/>
              </w:rPr>
              <w:t>сыйлықақысын</w:t>
            </w:r>
            <w:r w:rsidRPr="00307015">
              <w:rPr>
                <w:sz w:val="18"/>
                <w:szCs w:val="18"/>
              </w:rPr>
              <w:t xml:space="preserve"> </w:t>
            </w:r>
            <w:r w:rsidRPr="00307015">
              <w:rPr>
                <w:sz w:val="18"/>
                <w:szCs w:val="18"/>
                <w:lang w:val="ru-RU"/>
              </w:rPr>
              <w:t>төлеуге</w:t>
            </w:r>
            <w:r w:rsidRPr="00307015">
              <w:rPr>
                <w:sz w:val="18"/>
                <w:szCs w:val="18"/>
              </w:rPr>
              <w:t xml:space="preserve"> </w:t>
            </w:r>
            <w:r w:rsidRPr="00307015">
              <w:rPr>
                <w:sz w:val="18"/>
                <w:szCs w:val="18"/>
                <w:lang w:val="ru-RU"/>
              </w:rPr>
              <w:t>м</w:t>
            </w:r>
            <w:r w:rsidRPr="00307015">
              <w:rPr>
                <w:sz w:val="18"/>
                <w:szCs w:val="18"/>
              </w:rPr>
              <w:t>i</w:t>
            </w:r>
            <w:r w:rsidRPr="00307015">
              <w:rPr>
                <w:sz w:val="18"/>
                <w:szCs w:val="18"/>
                <w:lang w:val="ru-RU"/>
              </w:rPr>
              <w:t>ндеттенед</w:t>
            </w:r>
            <w:r w:rsidRPr="00307015">
              <w:rPr>
                <w:sz w:val="18"/>
                <w:szCs w:val="18"/>
              </w:rPr>
              <w:t xml:space="preserve">i, </w:t>
            </w:r>
            <w:r w:rsidRPr="00307015">
              <w:rPr>
                <w:sz w:val="18"/>
                <w:szCs w:val="18"/>
                <w:lang w:val="ru-RU"/>
              </w:rPr>
              <w:t>ал</w:t>
            </w:r>
            <w:r w:rsidRPr="00307015">
              <w:rPr>
                <w:sz w:val="18"/>
                <w:szCs w:val="18"/>
              </w:rPr>
              <w:t xml:space="preserve"> </w:t>
            </w:r>
            <w:r w:rsidRPr="00307015">
              <w:rPr>
                <w:sz w:val="18"/>
                <w:szCs w:val="18"/>
                <w:lang w:val="ru-RU"/>
              </w:rPr>
              <w:t>ек</w:t>
            </w:r>
            <w:r w:rsidRPr="00307015">
              <w:rPr>
                <w:sz w:val="18"/>
                <w:szCs w:val="18"/>
              </w:rPr>
              <w:t>i</w:t>
            </w:r>
            <w:r w:rsidRPr="00307015">
              <w:rPr>
                <w:sz w:val="18"/>
                <w:szCs w:val="18"/>
                <w:lang w:val="ru-RU"/>
              </w:rPr>
              <w:t>нш</w:t>
            </w:r>
            <w:r w:rsidRPr="00307015">
              <w:rPr>
                <w:sz w:val="18"/>
                <w:szCs w:val="18"/>
              </w:rPr>
              <w:t xml:space="preserve">i </w:t>
            </w:r>
            <w:r w:rsidRPr="00307015">
              <w:rPr>
                <w:sz w:val="18"/>
                <w:szCs w:val="18"/>
                <w:lang w:val="ru-RU"/>
              </w:rPr>
              <w:t>тарап</w:t>
            </w:r>
            <w:r w:rsidRPr="00307015">
              <w:rPr>
                <w:sz w:val="18"/>
                <w:szCs w:val="18"/>
              </w:rPr>
              <w:t xml:space="preserve"> (</w:t>
            </w:r>
            <w:r w:rsidRPr="00307015">
              <w:rPr>
                <w:sz w:val="18"/>
                <w:szCs w:val="18"/>
                <w:lang w:val="ru-RU"/>
              </w:rPr>
              <w:t>сақтандырушы</w:t>
            </w:r>
            <w:r w:rsidRPr="00307015">
              <w:rPr>
                <w:sz w:val="18"/>
                <w:szCs w:val="18"/>
              </w:rPr>
              <w:t xml:space="preserve">) </w:t>
            </w:r>
            <w:r w:rsidRPr="00307015">
              <w:rPr>
                <w:sz w:val="18"/>
                <w:szCs w:val="18"/>
                <w:lang w:val="ru-RU"/>
              </w:rPr>
              <w:t>сақтандыру</w:t>
            </w:r>
            <w:r w:rsidRPr="00307015">
              <w:rPr>
                <w:sz w:val="18"/>
                <w:szCs w:val="18"/>
              </w:rPr>
              <w:t xml:space="preserve"> </w:t>
            </w:r>
            <w:r w:rsidRPr="00307015">
              <w:rPr>
                <w:sz w:val="18"/>
                <w:szCs w:val="18"/>
                <w:lang w:val="ru-RU"/>
              </w:rPr>
              <w:t>жағдайы</w:t>
            </w:r>
            <w:r w:rsidRPr="00307015">
              <w:rPr>
                <w:sz w:val="18"/>
                <w:szCs w:val="18"/>
              </w:rPr>
              <w:t xml:space="preserve"> </w:t>
            </w:r>
            <w:r w:rsidRPr="00307015">
              <w:rPr>
                <w:sz w:val="18"/>
                <w:szCs w:val="18"/>
                <w:lang w:val="ru-RU"/>
              </w:rPr>
              <w:t>басталған</w:t>
            </w:r>
            <w:r w:rsidRPr="00307015">
              <w:rPr>
                <w:sz w:val="18"/>
                <w:szCs w:val="18"/>
              </w:rPr>
              <w:t xml:space="preserve"> </w:t>
            </w:r>
            <w:r w:rsidRPr="00307015">
              <w:rPr>
                <w:sz w:val="18"/>
                <w:szCs w:val="18"/>
                <w:lang w:val="ru-RU"/>
              </w:rPr>
              <w:t>кезде</w:t>
            </w:r>
            <w:r w:rsidRPr="00307015">
              <w:rPr>
                <w:sz w:val="18"/>
                <w:szCs w:val="18"/>
              </w:rPr>
              <w:t xml:space="preserve"> </w:t>
            </w:r>
            <w:r w:rsidRPr="00307015">
              <w:rPr>
                <w:sz w:val="18"/>
                <w:szCs w:val="18"/>
                <w:lang w:val="ru-RU"/>
              </w:rPr>
              <w:t>сақтанушыға</w:t>
            </w:r>
            <w:r w:rsidRPr="00307015">
              <w:rPr>
                <w:sz w:val="18"/>
                <w:szCs w:val="18"/>
              </w:rPr>
              <w:t xml:space="preserve"> </w:t>
            </w:r>
            <w:r w:rsidRPr="00307015">
              <w:rPr>
                <w:sz w:val="18"/>
                <w:szCs w:val="18"/>
                <w:lang w:val="ru-RU"/>
              </w:rPr>
              <w:t>немесе</w:t>
            </w:r>
            <w:r w:rsidRPr="00307015">
              <w:rPr>
                <w:sz w:val="18"/>
                <w:szCs w:val="18"/>
              </w:rPr>
              <w:t xml:space="preserve"> </w:t>
            </w:r>
            <w:r w:rsidRPr="00307015">
              <w:rPr>
                <w:sz w:val="18"/>
                <w:szCs w:val="18"/>
                <w:lang w:val="ru-RU"/>
              </w:rPr>
              <w:t>шартта</w:t>
            </w:r>
            <w:r w:rsidRPr="00307015">
              <w:rPr>
                <w:sz w:val="18"/>
                <w:szCs w:val="18"/>
              </w:rPr>
              <w:t xml:space="preserve"> </w:t>
            </w:r>
            <w:r w:rsidRPr="00307015">
              <w:rPr>
                <w:sz w:val="18"/>
                <w:szCs w:val="18"/>
                <w:lang w:val="ru-RU"/>
              </w:rPr>
              <w:t>белг</w:t>
            </w:r>
            <w:r w:rsidRPr="00307015">
              <w:rPr>
                <w:sz w:val="18"/>
                <w:szCs w:val="18"/>
              </w:rPr>
              <w:t>i</w:t>
            </w:r>
            <w:r w:rsidRPr="00307015">
              <w:rPr>
                <w:sz w:val="18"/>
                <w:szCs w:val="18"/>
                <w:lang w:val="ru-RU"/>
              </w:rPr>
              <w:t>ленген</w:t>
            </w:r>
            <w:r w:rsidRPr="00307015">
              <w:rPr>
                <w:sz w:val="18"/>
                <w:szCs w:val="18"/>
              </w:rPr>
              <w:t xml:space="preserve"> </w:t>
            </w:r>
            <w:r w:rsidRPr="00307015">
              <w:rPr>
                <w:sz w:val="18"/>
                <w:szCs w:val="18"/>
                <w:lang w:val="ru-RU"/>
              </w:rPr>
              <w:t>сома</w:t>
            </w:r>
            <w:r w:rsidRPr="00307015">
              <w:rPr>
                <w:sz w:val="18"/>
                <w:szCs w:val="18"/>
              </w:rPr>
              <w:t xml:space="preserve"> (</w:t>
            </w:r>
            <w:r w:rsidRPr="00307015">
              <w:rPr>
                <w:sz w:val="18"/>
                <w:szCs w:val="18"/>
                <w:lang w:val="ru-RU"/>
              </w:rPr>
              <w:t>сақтандыру</w:t>
            </w:r>
            <w:r w:rsidRPr="00307015">
              <w:rPr>
                <w:sz w:val="18"/>
                <w:szCs w:val="18"/>
              </w:rPr>
              <w:t xml:space="preserve"> </w:t>
            </w:r>
            <w:r w:rsidRPr="00307015">
              <w:rPr>
                <w:sz w:val="18"/>
                <w:szCs w:val="18"/>
                <w:lang w:val="ru-RU"/>
              </w:rPr>
              <w:t>сомасы</w:t>
            </w:r>
            <w:r w:rsidRPr="00307015">
              <w:rPr>
                <w:sz w:val="18"/>
                <w:szCs w:val="18"/>
              </w:rPr>
              <w:t xml:space="preserve">) </w:t>
            </w:r>
            <w:r w:rsidRPr="00307015">
              <w:rPr>
                <w:sz w:val="18"/>
                <w:szCs w:val="18"/>
                <w:lang w:val="ru-RU"/>
              </w:rPr>
              <w:t>шег</w:t>
            </w:r>
            <w:r w:rsidRPr="00307015">
              <w:rPr>
                <w:sz w:val="18"/>
                <w:szCs w:val="18"/>
              </w:rPr>
              <w:t>i</w:t>
            </w:r>
            <w:r w:rsidRPr="00307015">
              <w:rPr>
                <w:sz w:val="18"/>
                <w:szCs w:val="18"/>
                <w:lang w:val="ru-RU"/>
              </w:rPr>
              <w:t>нд</w:t>
            </w:r>
            <w:r w:rsidRPr="00307015">
              <w:rPr>
                <w:sz w:val="18"/>
                <w:szCs w:val="18"/>
              </w:rPr>
              <w:t xml:space="preserve"> </w:t>
            </w:r>
            <w:r w:rsidRPr="00307015">
              <w:rPr>
                <w:sz w:val="18"/>
                <w:szCs w:val="18"/>
                <w:lang w:val="ru-RU"/>
              </w:rPr>
              <w:t>еөз</w:t>
            </w:r>
            <w:r w:rsidRPr="00307015">
              <w:rPr>
                <w:sz w:val="18"/>
                <w:szCs w:val="18"/>
              </w:rPr>
              <w:t>i</w:t>
            </w:r>
            <w:r w:rsidRPr="00307015">
              <w:rPr>
                <w:sz w:val="18"/>
                <w:szCs w:val="18"/>
                <w:lang w:val="ru-RU"/>
              </w:rPr>
              <w:t>н</w:t>
            </w:r>
            <w:r w:rsidRPr="00307015">
              <w:rPr>
                <w:sz w:val="18"/>
                <w:szCs w:val="18"/>
              </w:rPr>
              <w:t>i</w:t>
            </w:r>
            <w:r w:rsidRPr="00307015">
              <w:rPr>
                <w:sz w:val="18"/>
                <w:szCs w:val="18"/>
                <w:lang w:val="ru-RU"/>
              </w:rPr>
              <w:t>ң</w:t>
            </w:r>
            <w:r w:rsidRPr="00307015">
              <w:rPr>
                <w:sz w:val="18"/>
                <w:szCs w:val="18"/>
              </w:rPr>
              <w:t xml:space="preserve"> </w:t>
            </w:r>
            <w:r w:rsidRPr="00307015">
              <w:rPr>
                <w:sz w:val="18"/>
                <w:szCs w:val="18"/>
                <w:lang w:val="ru-RU"/>
              </w:rPr>
              <w:t>пайдасына</w:t>
            </w:r>
            <w:r w:rsidRPr="00307015">
              <w:rPr>
                <w:sz w:val="18"/>
                <w:szCs w:val="18"/>
              </w:rPr>
              <w:t xml:space="preserve"> </w:t>
            </w:r>
            <w:r w:rsidRPr="00307015">
              <w:rPr>
                <w:sz w:val="18"/>
                <w:szCs w:val="18"/>
                <w:lang w:val="ru-RU"/>
              </w:rPr>
              <w:t>шарт</w:t>
            </w:r>
            <w:r w:rsidRPr="00307015">
              <w:rPr>
                <w:sz w:val="18"/>
                <w:szCs w:val="18"/>
              </w:rPr>
              <w:t xml:space="preserve"> </w:t>
            </w:r>
            <w:r w:rsidRPr="00307015">
              <w:rPr>
                <w:sz w:val="18"/>
                <w:szCs w:val="18"/>
                <w:lang w:val="ru-RU"/>
              </w:rPr>
              <w:t>жасалған</w:t>
            </w:r>
            <w:r w:rsidRPr="00307015">
              <w:rPr>
                <w:sz w:val="18"/>
                <w:szCs w:val="18"/>
              </w:rPr>
              <w:t xml:space="preserve"> </w:t>
            </w:r>
            <w:r w:rsidRPr="00307015">
              <w:rPr>
                <w:sz w:val="18"/>
                <w:szCs w:val="18"/>
                <w:lang w:val="ru-RU"/>
              </w:rPr>
              <w:t>өзге</w:t>
            </w:r>
            <w:r w:rsidRPr="00307015">
              <w:rPr>
                <w:sz w:val="18"/>
                <w:szCs w:val="18"/>
              </w:rPr>
              <w:t xml:space="preserve"> </w:t>
            </w:r>
            <w:r w:rsidRPr="00307015">
              <w:rPr>
                <w:sz w:val="18"/>
                <w:szCs w:val="18"/>
                <w:lang w:val="ru-RU"/>
              </w:rPr>
              <w:t>тұлғаға</w:t>
            </w:r>
            <w:r w:rsidRPr="00307015">
              <w:rPr>
                <w:sz w:val="18"/>
                <w:szCs w:val="18"/>
              </w:rPr>
              <w:t xml:space="preserve"> (</w:t>
            </w:r>
            <w:r w:rsidRPr="00307015">
              <w:rPr>
                <w:sz w:val="18"/>
                <w:szCs w:val="18"/>
                <w:lang w:val="ru-RU"/>
              </w:rPr>
              <w:t>пайдаалушыға</w:t>
            </w:r>
            <w:r w:rsidRPr="00307015">
              <w:rPr>
                <w:sz w:val="18"/>
                <w:szCs w:val="18"/>
              </w:rPr>
              <w:t xml:space="preserve">) </w:t>
            </w:r>
            <w:r w:rsidRPr="00307015">
              <w:rPr>
                <w:sz w:val="18"/>
                <w:szCs w:val="18"/>
                <w:lang w:val="ru-RU"/>
              </w:rPr>
              <w:t>сақтандыру</w:t>
            </w:r>
            <w:r w:rsidRPr="00307015">
              <w:rPr>
                <w:sz w:val="18"/>
                <w:szCs w:val="18"/>
              </w:rPr>
              <w:t xml:space="preserve"> </w:t>
            </w:r>
            <w:r w:rsidRPr="00307015">
              <w:rPr>
                <w:sz w:val="18"/>
                <w:szCs w:val="18"/>
                <w:lang w:val="ru-RU"/>
              </w:rPr>
              <w:t>төлем</w:t>
            </w:r>
            <w:r w:rsidRPr="00307015">
              <w:rPr>
                <w:sz w:val="18"/>
                <w:szCs w:val="18"/>
              </w:rPr>
              <w:t>i</w:t>
            </w:r>
            <w:r w:rsidRPr="00307015">
              <w:rPr>
                <w:sz w:val="18"/>
                <w:szCs w:val="18"/>
                <w:lang w:val="ru-RU"/>
              </w:rPr>
              <w:t>н</w:t>
            </w:r>
            <w:r w:rsidRPr="00307015">
              <w:rPr>
                <w:sz w:val="18"/>
                <w:szCs w:val="18"/>
              </w:rPr>
              <w:t xml:space="preserve"> </w:t>
            </w:r>
            <w:r w:rsidRPr="00307015">
              <w:rPr>
                <w:sz w:val="18"/>
                <w:szCs w:val="18"/>
                <w:lang w:val="ru-RU"/>
              </w:rPr>
              <w:t>төлеуге</w:t>
            </w:r>
            <w:r w:rsidRPr="00307015">
              <w:rPr>
                <w:sz w:val="18"/>
                <w:szCs w:val="18"/>
              </w:rPr>
              <w:t xml:space="preserve"> </w:t>
            </w:r>
            <w:r w:rsidRPr="00307015">
              <w:rPr>
                <w:sz w:val="18"/>
                <w:szCs w:val="18"/>
                <w:lang w:val="ru-RU"/>
              </w:rPr>
              <w:t>м</w:t>
            </w:r>
            <w:r w:rsidRPr="00307015">
              <w:rPr>
                <w:sz w:val="18"/>
                <w:szCs w:val="18"/>
              </w:rPr>
              <w:t>i</w:t>
            </w:r>
            <w:r w:rsidRPr="00307015">
              <w:rPr>
                <w:sz w:val="18"/>
                <w:szCs w:val="18"/>
                <w:lang w:val="ru-RU"/>
              </w:rPr>
              <w:t>ндеттенед</w:t>
            </w:r>
            <w:r w:rsidRPr="00307015">
              <w:rPr>
                <w:sz w:val="18"/>
                <w:szCs w:val="18"/>
              </w:rPr>
              <w:t>i.</w:t>
            </w:r>
          </w:p>
          <w:p w14:paraId="2F5C622C" w14:textId="77777777" w:rsidR="00526015" w:rsidRPr="00307015" w:rsidRDefault="00526015" w:rsidP="0020521F">
            <w:pPr>
              <w:pStyle w:val="1"/>
              <w:numPr>
                <w:ilvl w:val="1"/>
                <w:numId w:val="14"/>
              </w:numPr>
              <w:tabs>
                <w:tab w:val="left" w:pos="-142"/>
                <w:tab w:val="num" w:pos="540"/>
              </w:tabs>
              <w:ind w:left="33" w:right="10" w:firstLine="0"/>
              <w:jc w:val="both"/>
              <w:rPr>
                <w:sz w:val="18"/>
                <w:szCs w:val="18"/>
                <w:lang w:val="kk-KZ"/>
              </w:rPr>
            </w:pPr>
            <w:r w:rsidRPr="00307015">
              <w:rPr>
                <w:sz w:val="18"/>
                <w:szCs w:val="18"/>
                <w:lang w:val="kk-KZ"/>
              </w:rPr>
              <w:t xml:space="preserve">Қызметі үшінші тұлғаларға зиян келтіру қаупімен байланысты объектілер иелерінің азаматтық-құқықтық жауапкершілігін міндетті сақтандыру объекті болып, қызметі үшінші тұлғаларға зиян келтіру қаупімен байланысты объекті иесінің, оның Қазақстан Республикасы азаматтық заңнамасымен белгіленген, қауіпті өндірістік факторларға байланысты үшіші тұлғалардың өміріне, денсаулығына және (немесе) мүлкіне келтірілген зиянды қайтаруға байланысты мүліктік мүддесі  болып табылады. </w:t>
            </w:r>
          </w:p>
          <w:p w14:paraId="062EFFC4" w14:textId="146193B7" w:rsidR="00526015" w:rsidRPr="00307015" w:rsidRDefault="00526015" w:rsidP="0020521F">
            <w:pPr>
              <w:pStyle w:val="1"/>
              <w:numPr>
                <w:ilvl w:val="1"/>
                <w:numId w:val="14"/>
              </w:numPr>
              <w:tabs>
                <w:tab w:val="left" w:pos="-142"/>
                <w:tab w:val="num" w:pos="540"/>
              </w:tabs>
              <w:ind w:left="0" w:right="10" w:firstLine="0"/>
              <w:jc w:val="both"/>
              <w:rPr>
                <w:sz w:val="18"/>
                <w:szCs w:val="18"/>
                <w:lang w:val="kk-KZ"/>
              </w:rPr>
            </w:pPr>
            <w:r w:rsidRPr="00307015">
              <w:rPr>
                <w:sz w:val="18"/>
                <w:szCs w:val="18"/>
                <w:lang w:val="kk-KZ"/>
              </w:rPr>
              <w:t xml:space="preserve">Жалпы сақтандыру сомасы </w:t>
            </w:r>
            <w:r w:rsidR="008123E4" w:rsidRPr="008123E4">
              <w:rPr>
                <w:sz w:val="18"/>
                <w:szCs w:val="18"/>
                <w:u w:val="single"/>
                <w:lang w:val="kk-KZ"/>
              </w:rPr>
              <w:t>145</w:t>
            </w:r>
            <w:r w:rsidR="00476F70">
              <w:rPr>
                <w:sz w:val="18"/>
                <w:szCs w:val="18"/>
                <w:u w:val="single"/>
                <w:lang w:val="kk-KZ"/>
              </w:rPr>
              <w:t> </w:t>
            </w:r>
            <w:r w:rsidR="008123E4" w:rsidRPr="008123E4">
              <w:rPr>
                <w:sz w:val="18"/>
                <w:szCs w:val="18"/>
                <w:u w:val="single"/>
                <w:lang w:val="kk-KZ"/>
              </w:rPr>
              <w:t>850</w:t>
            </w:r>
            <w:r w:rsidR="00476F70">
              <w:rPr>
                <w:sz w:val="18"/>
                <w:szCs w:val="18"/>
                <w:u w:val="single"/>
                <w:lang w:val="kk-KZ"/>
              </w:rPr>
              <w:t xml:space="preserve"> </w:t>
            </w:r>
            <w:r w:rsidR="008123E4" w:rsidRPr="008123E4">
              <w:rPr>
                <w:sz w:val="18"/>
                <w:szCs w:val="18"/>
                <w:u w:val="single"/>
                <w:lang w:val="kk-KZ"/>
              </w:rPr>
              <w:t>000</w:t>
            </w:r>
            <w:r w:rsidR="00564BF2">
              <w:rPr>
                <w:sz w:val="18"/>
                <w:szCs w:val="18"/>
                <w:lang w:val="kk-KZ"/>
              </w:rPr>
              <w:t xml:space="preserve"> (</w:t>
            </w:r>
            <w:r w:rsidR="00564BF2" w:rsidRPr="00564BF2">
              <w:rPr>
                <w:sz w:val="18"/>
                <w:szCs w:val="18"/>
                <w:u w:val="single"/>
                <w:lang w:val="kk-KZ"/>
              </w:rPr>
              <w:t xml:space="preserve"> теңге </w:t>
            </w:r>
            <w:r w:rsidRPr="00307015">
              <w:rPr>
                <w:sz w:val="18"/>
                <w:szCs w:val="18"/>
                <w:lang w:val="kk-KZ"/>
              </w:rPr>
              <w:t xml:space="preserve">) теңгені құрайды.        </w:t>
            </w:r>
          </w:p>
          <w:p w14:paraId="5416A425" w14:textId="77777777" w:rsidR="00526015" w:rsidRPr="00307015" w:rsidRDefault="00526015" w:rsidP="00403558">
            <w:pPr>
              <w:pStyle w:val="1"/>
              <w:tabs>
                <w:tab w:val="left" w:pos="-142"/>
              </w:tabs>
              <w:ind w:right="10"/>
              <w:jc w:val="both"/>
              <w:rPr>
                <w:sz w:val="18"/>
                <w:szCs w:val="18"/>
                <w:lang w:val="kk-KZ"/>
              </w:rPr>
            </w:pPr>
            <w:r w:rsidRPr="00307015">
              <w:rPr>
                <w:sz w:val="18"/>
                <w:szCs w:val="18"/>
                <w:lang w:val="kk-KZ"/>
              </w:rPr>
              <w:t xml:space="preserve">Сақтандырушының бір сақтандыру жағдайы бойынша шекті сақтандыру мөлшері ____________  </w:t>
            </w:r>
            <w:r>
              <w:rPr>
                <w:sz w:val="18"/>
                <w:szCs w:val="18"/>
                <w:lang w:val="kk-KZ"/>
              </w:rPr>
              <w:t>теңге</w:t>
            </w:r>
            <w:r w:rsidRPr="00307015">
              <w:rPr>
                <w:sz w:val="18"/>
                <w:szCs w:val="18"/>
                <w:lang w:val="kk-KZ"/>
              </w:rPr>
              <w:t xml:space="preserve">; </w:t>
            </w:r>
          </w:p>
          <w:p w14:paraId="03A40426" w14:textId="26428D7B" w:rsidR="00526015" w:rsidRPr="000433DC" w:rsidRDefault="00526015" w:rsidP="0020521F">
            <w:pPr>
              <w:pStyle w:val="1"/>
              <w:numPr>
                <w:ilvl w:val="1"/>
                <w:numId w:val="14"/>
              </w:numPr>
              <w:tabs>
                <w:tab w:val="left" w:pos="-142"/>
                <w:tab w:val="left" w:pos="288"/>
              </w:tabs>
              <w:ind w:left="5" w:right="10" w:firstLine="0"/>
              <w:jc w:val="both"/>
              <w:rPr>
                <w:rStyle w:val="s0"/>
                <w:color w:val="auto"/>
                <w:sz w:val="18"/>
                <w:szCs w:val="18"/>
                <w:lang w:val="kk-KZ"/>
              </w:rPr>
            </w:pPr>
            <w:r w:rsidRPr="000433DC">
              <w:rPr>
                <w:rStyle w:val="s0"/>
                <w:color w:val="auto"/>
                <w:sz w:val="18"/>
                <w:szCs w:val="18"/>
                <w:lang w:val="kk-KZ"/>
              </w:rPr>
              <w:t>Сақтандыру сыйлықақысының мөлшері, төлеудің тәртібі мен мерзімі:</w:t>
            </w:r>
          </w:p>
          <w:p w14:paraId="463FDE13" w14:textId="671DF753" w:rsidR="00526015" w:rsidRPr="007A3B8E" w:rsidRDefault="00526015" w:rsidP="00403558">
            <w:pPr>
              <w:pStyle w:val="1"/>
              <w:tabs>
                <w:tab w:val="left" w:pos="-142"/>
              </w:tabs>
              <w:ind w:left="33" w:right="10"/>
              <w:jc w:val="both"/>
              <w:rPr>
                <w:rStyle w:val="s0"/>
                <w:color w:val="auto"/>
                <w:sz w:val="18"/>
                <w:szCs w:val="18"/>
                <w:lang w:val="kk-KZ"/>
              </w:rPr>
            </w:pPr>
            <w:r>
              <w:rPr>
                <w:rStyle w:val="s0"/>
                <w:color w:val="auto"/>
                <w:sz w:val="18"/>
                <w:szCs w:val="18"/>
                <w:lang w:val="kk-KZ"/>
              </w:rPr>
              <w:t xml:space="preserve">1.4.1. </w:t>
            </w:r>
            <w:r w:rsidRPr="007A3B8E">
              <w:rPr>
                <w:rStyle w:val="s0"/>
                <w:color w:val="auto"/>
                <w:sz w:val="18"/>
                <w:szCs w:val="18"/>
                <w:lang w:val="kk-KZ"/>
              </w:rPr>
              <w:t>Сақтандыру сыйлықақысы</w:t>
            </w:r>
            <w:r w:rsidR="000C4AC8">
              <w:rPr>
                <w:rStyle w:val="s0"/>
                <w:color w:val="auto"/>
                <w:sz w:val="18"/>
                <w:szCs w:val="18"/>
                <w:lang w:val="kk-KZ"/>
              </w:rPr>
              <w:t xml:space="preserve"> </w:t>
            </w:r>
            <w:r w:rsidR="008123E4" w:rsidRPr="008123E4">
              <w:rPr>
                <w:rStyle w:val="s0"/>
                <w:color w:val="auto"/>
                <w:sz w:val="18"/>
                <w:szCs w:val="18"/>
                <w:u w:val="single"/>
                <w:lang w:val="kk-KZ"/>
              </w:rPr>
              <w:t xml:space="preserve">                </w:t>
            </w:r>
            <w:r w:rsidRPr="008123E4">
              <w:rPr>
                <w:rStyle w:val="s0"/>
                <w:color w:val="auto"/>
                <w:sz w:val="18"/>
                <w:szCs w:val="18"/>
                <w:u w:val="single"/>
                <w:lang w:val="kk-KZ"/>
              </w:rPr>
              <w:t xml:space="preserve"> </w:t>
            </w:r>
            <w:r w:rsidRPr="007A3B8E">
              <w:rPr>
                <w:rStyle w:val="s0"/>
                <w:color w:val="auto"/>
                <w:sz w:val="18"/>
                <w:szCs w:val="18"/>
                <w:lang w:val="kk-KZ"/>
              </w:rPr>
              <w:t>теңге</w:t>
            </w:r>
            <w:r>
              <w:rPr>
                <w:rStyle w:val="s0"/>
                <w:color w:val="auto"/>
                <w:sz w:val="18"/>
                <w:szCs w:val="18"/>
                <w:lang w:val="kk-KZ"/>
              </w:rPr>
              <w:t>:</w:t>
            </w:r>
          </w:p>
          <w:p w14:paraId="0FA074EF" w14:textId="1AFC6CB9" w:rsidR="0044173A" w:rsidRPr="00515A73" w:rsidRDefault="00526015" w:rsidP="00403558">
            <w:pPr>
              <w:rPr>
                <w:rFonts w:eastAsia="Tahoma"/>
                <w:sz w:val="18"/>
                <w:szCs w:val="18"/>
                <w:lang w:val="kk-KZ"/>
              </w:rPr>
            </w:pPr>
            <w:r w:rsidRPr="00564BF2">
              <w:rPr>
                <w:sz w:val="15"/>
                <w:szCs w:val="15"/>
                <w:highlight w:val="black"/>
              </w:rPr>
              <w:sym w:font="Times New Roman" w:char="F00A"/>
            </w:r>
            <w:r w:rsidRPr="00777A8A">
              <w:rPr>
                <w:rFonts w:eastAsia="Tahoma"/>
                <w:sz w:val="15"/>
                <w:szCs w:val="15"/>
                <w:lang w:val="kk-KZ"/>
              </w:rPr>
              <w:t xml:space="preserve">  </w:t>
            </w:r>
            <w:r w:rsidR="0024050D" w:rsidRPr="00515A73">
              <w:rPr>
                <w:rFonts w:eastAsia="Tahoma"/>
                <w:sz w:val="18"/>
                <w:szCs w:val="18"/>
                <w:lang w:val="kk-KZ"/>
              </w:rPr>
              <w:t>Төлем шотына негізделген 12 күнтізбелік ай ішінде тең бөліп төлеу арқылы</w:t>
            </w:r>
            <w:r w:rsidR="0044173A" w:rsidRPr="00515A73">
              <w:rPr>
                <w:rFonts w:eastAsia="Tahoma"/>
                <w:sz w:val="18"/>
                <w:szCs w:val="18"/>
                <w:lang w:val="kk-KZ"/>
              </w:rPr>
              <w:t>.</w:t>
            </w:r>
          </w:p>
          <w:p w14:paraId="37B2C769" w14:textId="19B2BDBB" w:rsidR="00526015" w:rsidRPr="004C1FB2" w:rsidRDefault="00526015" w:rsidP="00403558">
            <w:pPr>
              <w:rPr>
                <w:rFonts w:eastAsia="Tahoma"/>
                <w:sz w:val="18"/>
                <w:szCs w:val="18"/>
                <w:lang w:val="kk-KZ"/>
              </w:rPr>
            </w:pPr>
            <w:r w:rsidRPr="00564BF2">
              <w:rPr>
                <w:sz w:val="18"/>
                <w:szCs w:val="18"/>
                <w:highlight w:val="black"/>
              </w:rPr>
              <w:sym w:font="Times New Roman" w:char="F00A"/>
            </w:r>
            <w:r w:rsidRPr="004C1FB2">
              <w:rPr>
                <w:rFonts w:eastAsia="Tahoma"/>
                <w:sz w:val="18"/>
                <w:szCs w:val="18"/>
                <w:lang w:val="kk-KZ"/>
              </w:rPr>
              <w:t xml:space="preserve">  Бөліп төлеу:</w:t>
            </w:r>
          </w:p>
          <w:p w14:paraId="6098C6FB" w14:textId="77777777" w:rsidR="00526015" w:rsidRPr="00073AF8" w:rsidRDefault="00526015" w:rsidP="00403558">
            <w:pPr>
              <w:rPr>
                <w:rFonts w:eastAsia="Tahoma"/>
                <w:sz w:val="18"/>
                <w:szCs w:val="18"/>
                <w:lang w:val="kk-KZ"/>
              </w:rPr>
            </w:pPr>
            <w:r>
              <w:rPr>
                <w:rFonts w:eastAsia="Tahoma"/>
                <w:sz w:val="18"/>
                <w:szCs w:val="18"/>
                <w:lang w:val="kk-KZ"/>
              </w:rPr>
              <w:t xml:space="preserve">1 </w:t>
            </w:r>
            <w:r w:rsidRPr="00073AF8">
              <w:rPr>
                <w:rFonts w:eastAsia="Tahoma"/>
                <w:sz w:val="18"/>
                <w:szCs w:val="18"/>
                <w:lang w:val="kk-KZ"/>
              </w:rPr>
              <w:t>сақтандыру жарнасы  ______«_____»______201__ ж. дейін</w:t>
            </w:r>
          </w:p>
          <w:p w14:paraId="60168218" w14:textId="77777777" w:rsidR="00526015" w:rsidRPr="00073AF8" w:rsidRDefault="00526015" w:rsidP="00403558">
            <w:pPr>
              <w:rPr>
                <w:rFonts w:eastAsia="Tahoma"/>
                <w:sz w:val="18"/>
                <w:szCs w:val="18"/>
                <w:lang w:val="kk-KZ"/>
              </w:rPr>
            </w:pPr>
            <w:r w:rsidRPr="00073AF8">
              <w:rPr>
                <w:rFonts w:eastAsia="Tahoma"/>
                <w:sz w:val="18"/>
                <w:szCs w:val="18"/>
                <w:lang w:val="kk-KZ"/>
              </w:rPr>
              <w:t xml:space="preserve">2  сақтандыру жарнасы  _____ «_____»______201__ ж. дейін </w:t>
            </w:r>
          </w:p>
          <w:p w14:paraId="6402C48F" w14:textId="77777777" w:rsidR="00564BF2" w:rsidRDefault="00526015" w:rsidP="0028758F">
            <w:pPr>
              <w:rPr>
                <w:rFonts w:eastAsia="Tahoma"/>
                <w:sz w:val="18"/>
                <w:szCs w:val="18"/>
                <w:lang w:val="kk-KZ"/>
              </w:rPr>
            </w:pPr>
            <w:r>
              <w:rPr>
                <w:rFonts w:eastAsia="Tahoma"/>
                <w:sz w:val="18"/>
                <w:szCs w:val="18"/>
                <w:lang w:val="kk-KZ"/>
              </w:rPr>
              <w:t>3</w:t>
            </w:r>
            <w:r w:rsidR="00564BF2">
              <w:rPr>
                <w:rFonts w:eastAsia="Tahoma"/>
                <w:sz w:val="18"/>
                <w:szCs w:val="18"/>
                <w:lang w:val="kk-KZ"/>
              </w:rPr>
              <w:t xml:space="preserve"> </w:t>
            </w:r>
            <w:r w:rsidRPr="00073AF8">
              <w:rPr>
                <w:rFonts w:eastAsia="Tahoma"/>
                <w:sz w:val="18"/>
                <w:szCs w:val="18"/>
                <w:lang w:val="kk-KZ"/>
              </w:rPr>
              <w:t>сақтандыру жарнасы  _____</w:t>
            </w:r>
            <w:r w:rsidR="0028758F">
              <w:rPr>
                <w:rFonts w:eastAsia="Tahoma"/>
                <w:sz w:val="18"/>
                <w:szCs w:val="18"/>
                <w:lang w:val="kk-KZ"/>
              </w:rPr>
              <w:t xml:space="preserve">_ «_____»______201__ ж. дейін  </w:t>
            </w:r>
          </w:p>
          <w:p w14:paraId="7031CA29" w14:textId="593BA034" w:rsidR="00526015" w:rsidRDefault="0028758F" w:rsidP="0028758F">
            <w:pPr>
              <w:rPr>
                <w:rFonts w:eastAsia="Tahoma"/>
                <w:sz w:val="18"/>
                <w:szCs w:val="18"/>
                <w:lang w:val="kk-KZ"/>
              </w:rPr>
            </w:pPr>
            <w:r w:rsidRPr="0028758F">
              <w:rPr>
                <w:rFonts w:eastAsia="Tahoma"/>
                <w:sz w:val="18"/>
                <w:szCs w:val="18"/>
                <w:lang w:val="kk-KZ"/>
              </w:rPr>
              <w:t>4</w:t>
            </w:r>
            <w:r w:rsidR="00564BF2">
              <w:rPr>
                <w:rFonts w:eastAsia="Tahoma"/>
                <w:sz w:val="18"/>
                <w:szCs w:val="18"/>
                <w:lang w:val="kk-KZ"/>
              </w:rPr>
              <w:t xml:space="preserve"> </w:t>
            </w:r>
            <w:r w:rsidR="00526015" w:rsidRPr="004C1FB2">
              <w:rPr>
                <w:rFonts w:eastAsia="Tahoma"/>
                <w:sz w:val="18"/>
                <w:szCs w:val="18"/>
                <w:lang w:val="kk-KZ"/>
              </w:rPr>
              <w:t xml:space="preserve">сақтандыру жарнасы ______  «_____»______201__ ж. дейін  </w:t>
            </w:r>
          </w:p>
          <w:p w14:paraId="4F6AB917" w14:textId="6A5711D6" w:rsidR="00564BF2" w:rsidRPr="00564BF2" w:rsidRDefault="00564BF2" w:rsidP="00564BF2">
            <w:pPr>
              <w:rPr>
                <w:rFonts w:eastAsia="Tahoma"/>
                <w:sz w:val="18"/>
                <w:szCs w:val="18"/>
                <w:lang w:val="kk-KZ"/>
              </w:rPr>
            </w:pPr>
            <w:r>
              <w:rPr>
                <w:rFonts w:eastAsia="Tahoma"/>
                <w:sz w:val="18"/>
                <w:szCs w:val="18"/>
                <w:lang w:val="kk-KZ"/>
              </w:rPr>
              <w:t>5</w:t>
            </w:r>
            <w:r w:rsidRPr="00564BF2">
              <w:rPr>
                <w:rFonts w:eastAsia="Tahoma"/>
                <w:sz w:val="18"/>
                <w:szCs w:val="18"/>
                <w:lang w:val="kk-KZ"/>
              </w:rPr>
              <w:t xml:space="preserve"> сақтандыру жарнасы ______  «_____»______201__ ж. дейін  </w:t>
            </w:r>
          </w:p>
          <w:p w14:paraId="341E47FC" w14:textId="1FDFFD03" w:rsidR="00564BF2" w:rsidRPr="00564BF2" w:rsidRDefault="00564BF2" w:rsidP="00564BF2">
            <w:pPr>
              <w:rPr>
                <w:rFonts w:eastAsia="Tahoma"/>
                <w:sz w:val="18"/>
                <w:szCs w:val="18"/>
                <w:lang w:val="kk-KZ"/>
              </w:rPr>
            </w:pPr>
            <w:r>
              <w:rPr>
                <w:rFonts w:eastAsia="Tahoma"/>
                <w:sz w:val="18"/>
                <w:szCs w:val="18"/>
                <w:lang w:val="kk-KZ"/>
              </w:rPr>
              <w:t>6</w:t>
            </w:r>
            <w:r w:rsidRPr="00564BF2">
              <w:rPr>
                <w:rFonts w:eastAsia="Tahoma"/>
                <w:sz w:val="18"/>
                <w:szCs w:val="18"/>
                <w:lang w:val="kk-KZ"/>
              </w:rPr>
              <w:t xml:space="preserve"> сақтандыру жарнасы ______  «_____»______201__ ж. дейін  </w:t>
            </w:r>
          </w:p>
          <w:p w14:paraId="040EE563" w14:textId="0B2E141A" w:rsidR="00564BF2" w:rsidRPr="00564BF2" w:rsidRDefault="00564BF2" w:rsidP="00564BF2">
            <w:pPr>
              <w:rPr>
                <w:rFonts w:eastAsia="Tahoma"/>
                <w:sz w:val="18"/>
                <w:szCs w:val="18"/>
                <w:lang w:val="kk-KZ"/>
              </w:rPr>
            </w:pPr>
            <w:r>
              <w:rPr>
                <w:rFonts w:eastAsia="Tahoma"/>
                <w:sz w:val="18"/>
                <w:szCs w:val="18"/>
                <w:lang w:val="kk-KZ"/>
              </w:rPr>
              <w:t>7</w:t>
            </w:r>
            <w:r w:rsidRPr="00564BF2">
              <w:rPr>
                <w:rFonts w:eastAsia="Tahoma"/>
                <w:sz w:val="18"/>
                <w:szCs w:val="18"/>
                <w:lang w:val="kk-KZ"/>
              </w:rPr>
              <w:t xml:space="preserve"> сақтандыру жарнасы ______  «_____»______201__ ж. дейін  </w:t>
            </w:r>
          </w:p>
          <w:p w14:paraId="16A436CB" w14:textId="1CADF2F2" w:rsidR="00564BF2" w:rsidRPr="00564BF2" w:rsidRDefault="00564BF2" w:rsidP="00564BF2">
            <w:pPr>
              <w:rPr>
                <w:rFonts w:eastAsia="Tahoma"/>
                <w:sz w:val="18"/>
                <w:szCs w:val="18"/>
                <w:lang w:val="kk-KZ"/>
              </w:rPr>
            </w:pPr>
            <w:r>
              <w:rPr>
                <w:rFonts w:eastAsia="Tahoma"/>
                <w:sz w:val="18"/>
                <w:szCs w:val="18"/>
                <w:lang w:val="kk-KZ"/>
              </w:rPr>
              <w:t>8</w:t>
            </w:r>
            <w:r w:rsidRPr="00564BF2">
              <w:rPr>
                <w:rFonts w:eastAsia="Tahoma"/>
                <w:sz w:val="18"/>
                <w:szCs w:val="18"/>
                <w:lang w:val="kk-KZ"/>
              </w:rPr>
              <w:t xml:space="preserve"> сақтандыру жарнасы ______  «_____»______201__ ж. дейін  </w:t>
            </w:r>
          </w:p>
          <w:p w14:paraId="2BE9D39B" w14:textId="41E5FE4F" w:rsidR="00564BF2" w:rsidRPr="00564BF2" w:rsidRDefault="00564BF2" w:rsidP="00564BF2">
            <w:pPr>
              <w:rPr>
                <w:rFonts w:eastAsia="Tahoma"/>
                <w:sz w:val="18"/>
                <w:szCs w:val="18"/>
                <w:lang w:val="kk-KZ"/>
              </w:rPr>
            </w:pPr>
            <w:r>
              <w:rPr>
                <w:rFonts w:eastAsia="Tahoma"/>
                <w:sz w:val="18"/>
                <w:szCs w:val="18"/>
                <w:lang w:val="kk-KZ"/>
              </w:rPr>
              <w:t>9</w:t>
            </w:r>
            <w:r w:rsidRPr="00564BF2">
              <w:rPr>
                <w:rFonts w:eastAsia="Tahoma"/>
                <w:sz w:val="18"/>
                <w:szCs w:val="18"/>
                <w:lang w:val="kk-KZ"/>
              </w:rPr>
              <w:t xml:space="preserve"> сақтандыру жарнасы ______  «_____»______201__ ж. дейін  </w:t>
            </w:r>
          </w:p>
          <w:p w14:paraId="263C41D3" w14:textId="29EC36F4" w:rsidR="00564BF2" w:rsidRPr="00564BF2" w:rsidRDefault="00564BF2" w:rsidP="00564BF2">
            <w:pPr>
              <w:rPr>
                <w:rFonts w:eastAsia="Tahoma"/>
                <w:sz w:val="18"/>
                <w:szCs w:val="18"/>
                <w:lang w:val="kk-KZ"/>
              </w:rPr>
            </w:pPr>
            <w:r>
              <w:rPr>
                <w:rFonts w:eastAsia="Tahoma"/>
                <w:sz w:val="18"/>
                <w:szCs w:val="18"/>
                <w:lang w:val="kk-KZ"/>
              </w:rPr>
              <w:t>10</w:t>
            </w:r>
            <w:r w:rsidRPr="00564BF2">
              <w:rPr>
                <w:rFonts w:eastAsia="Tahoma"/>
                <w:sz w:val="18"/>
                <w:szCs w:val="18"/>
                <w:lang w:val="kk-KZ"/>
              </w:rPr>
              <w:t xml:space="preserve"> сақтандыру жарнасы ______  «_____»______201__ ж. дейін  </w:t>
            </w:r>
          </w:p>
          <w:p w14:paraId="10A8FF62" w14:textId="6615770A" w:rsidR="00564BF2" w:rsidRPr="00564BF2" w:rsidRDefault="00564BF2" w:rsidP="00564BF2">
            <w:pPr>
              <w:rPr>
                <w:rFonts w:eastAsia="Tahoma"/>
                <w:sz w:val="18"/>
                <w:szCs w:val="18"/>
                <w:lang w:val="kk-KZ"/>
              </w:rPr>
            </w:pPr>
            <w:r>
              <w:rPr>
                <w:rFonts w:eastAsia="Tahoma"/>
                <w:sz w:val="18"/>
                <w:szCs w:val="18"/>
                <w:lang w:val="kk-KZ"/>
              </w:rPr>
              <w:t>11</w:t>
            </w:r>
            <w:r w:rsidRPr="00564BF2">
              <w:rPr>
                <w:rFonts w:eastAsia="Tahoma"/>
                <w:sz w:val="18"/>
                <w:szCs w:val="18"/>
                <w:lang w:val="kk-KZ"/>
              </w:rPr>
              <w:t xml:space="preserve"> сақтандыру жарнасы ______  «_____»______201__ ж. дейін  </w:t>
            </w:r>
          </w:p>
          <w:p w14:paraId="7001D442" w14:textId="0A7E7951" w:rsidR="00564BF2" w:rsidRPr="0028758F" w:rsidRDefault="00564BF2" w:rsidP="0028758F">
            <w:pPr>
              <w:rPr>
                <w:rFonts w:eastAsia="Tahoma"/>
                <w:sz w:val="18"/>
                <w:szCs w:val="18"/>
                <w:lang w:val="kk-KZ"/>
              </w:rPr>
            </w:pPr>
            <w:r>
              <w:rPr>
                <w:rFonts w:eastAsia="Tahoma"/>
                <w:sz w:val="18"/>
                <w:szCs w:val="18"/>
                <w:lang w:val="kk-KZ"/>
              </w:rPr>
              <w:t>12</w:t>
            </w:r>
            <w:r w:rsidRPr="00564BF2">
              <w:rPr>
                <w:rFonts w:eastAsia="Tahoma"/>
                <w:sz w:val="18"/>
                <w:szCs w:val="18"/>
                <w:lang w:val="kk-KZ"/>
              </w:rPr>
              <w:t xml:space="preserve"> сақтандыру жарнасы ______  «_____»______201__ ж. дейін  </w:t>
            </w:r>
          </w:p>
          <w:p w14:paraId="59CB2F88" w14:textId="77777777" w:rsidR="0028758F" w:rsidRDefault="00526015" w:rsidP="0020521F">
            <w:pPr>
              <w:pStyle w:val="a6"/>
              <w:numPr>
                <w:ilvl w:val="1"/>
                <w:numId w:val="14"/>
              </w:numPr>
              <w:tabs>
                <w:tab w:val="clear" w:pos="426"/>
                <w:tab w:val="left" w:pos="-142"/>
                <w:tab w:val="left" w:pos="288"/>
              </w:tabs>
              <w:ind w:left="0" w:firstLine="5"/>
              <w:jc w:val="both"/>
              <w:rPr>
                <w:sz w:val="18"/>
                <w:szCs w:val="18"/>
                <w:lang w:val="kk-KZ"/>
              </w:rPr>
            </w:pPr>
            <w:r w:rsidRPr="00307015">
              <w:rPr>
                <w:sz w:val="18"/>
                <w:szCs w:val="18"/>
                <w:lang w:val="kk-KZ"/>
              </w:rPr>
              <w:t xml:space="preserve">Шарт Сақтанушы сақтандыру сыйлыақысын төлеген күннен кейінгі күні күшіне енеді. Сақтандыру сыйлыақысының төленгі күні болып ақшаның Сақтандырушының банкідегі шотына </w:t>
            </w:r>
            <w:r w:rsidRPr="00307015">
              <w:rPr>
                <w:sz w:val="18"/>
                <w:szCs w:val="18"/>
                <w:lang w:val="kk-KZ"/>
              </w:rPr>
              <w:lastRenderedPageBreak/>
              <w:t xml:space="preserve">немесе кассасына түскен күн болып табылады. </w:t>
            </w:r>
          </w:p>
          <w:p w14:paraId="187DDE26" w14:textId="62EB5C2E" w:rsidR="0019047B" w:rsidRPr="0028758F" w:rsidRDefault="0019047B" w:rsidP="0020521F">
            <w:pPr>
              <w:pStyle w:val="a6"/>
              <w:numPr>
                <w:ilvl w:val="1"/>
                <w:numId w:val="14"/>
              </w:numPr>
              <w:tabs>
                <w:tab w:val="clear" w:pos="426"/>
                <w:tab w:val="left" w:pos="-142"/>
                <w:tab w:val="left" w:pos="288"/>
              </w:tabs>
              <w:ind w:left="0" w:firstLine="5"/>
              <w:jc w:val="both"/>
              <w:rPr>
                <w:sz w:val="18"/>
                <w:szCs w:val="18"/>
                <w:lang w:val="kk-KZ"/>
              </w:rPr>
            </w:pPr>
            <w:r w:rsidRPr="0028758F">
              <w:rPr>
                <w:sz w:val="18"/>
                <w:szCs w:val="18"/>
                <w:lang w:val="kk-KZ"/>
              </w:rPr>
              <w:t xml:space="preserve">Сақтандырушы сақтандыру сыйлықақысын сақтандырушының интернет-ресурсы арқылы қолма-қол ақшасыз әдіспен төлеуге мүмкіндік береді. </w:t>
            </w:r>
          </w:p>
          <w:p w14:paraId="54C89DC4" w14:textId="77777777" w:rsidR="00526015" w:rsidRPr="00D839E5" w:rsidRDefault="00526015" w:rsidP="0020521F">
            <w:pPr>
              <w:pStyle w:val="a6"/>
              <w:numPr>
                <w:ilvl w:val="1"/>
                <w:numId w:val="14"/>
              </w:numPr>
              <w:tabs>
                <w:tab w:val="clear" w:pos="426"/>
                <w:tab w:val="left" w:pos="-142"/>
                <w:tab w:val="left" w:pos="288"/>
              </w:tabs>
              <w:ind w:left="0" w:firstLine="5"/>
              <w:jc w:val="both"/>
              <w:rPr>
                <w:sz w:val="18"/>
                <w:szCs w:val="18"/>
                <w:lang w:val="kk-KZ"/>
              </w:rPr>
            </w:pPr>
            <w:r w:rsidRPr="00D839E5">
              <w:rPr>
                <w:sz w:val="18"/>
                <w:szCs w:val="18"/>
                <w:lang w:val="kk-KZ"/>
              </w:rPr>
              <w:t xml:space="preserve">Шарттың қызмет ету мерзімі: Шарт күшіне енген күннен бастап 12 (он екі) ай. </w:t>
            </w:r>
          </w:p>
          <w:p w14:paraId="2F594B42" w14:textId="77777777" w:rsidR="00526015" w:rsidRPr="00D839E5" w:rsidRDefault="00526015" w:rsidP="0020521F">
            <w:pPr>
              <w:pStyle w:val="a6"/>
              <w:numPr>
                <w:ilvl w:val="1"/>
                <w:numId w:val="14"/>
              </w:numPr>
              <w:tabs>
                <w:tab w:val="clear" w:pos="426"/>
                <w:tab w:val="left" w:pos="-142"/>
                <w:tab w:val="left" w:pos="288"/>
              </w:tabs>
              <w:ind w:left="0" w:firstLine="5"/>
              <w:jc w:val="both"/>
              <w:rPr>
                <w:sz w:val="18"/>
                <w:szCs w:val="18"/>
                <w:lang w:val="kk-KZ"/>
              </w:rPr>
            </w:pPr>
            <w:r w:rsidRPr="00D839E5">
              <w:rPr>
                <w:sz w:val="18"/>
                <w:szCs w:val="18"/>
                <w:lang w:val="kk-KZ"/>
              </w:rPr>
              <w:t xml:space="preserve">Қауіпті заттар тасымалданғанда, сақтандыру аймағы объектілері болып Қазақстан Республикасы аумағы есептеледі. Басқа объектілерді сақтандырғанда сақтандыру аймағы болып, сақтандыру объекті орналасқан жер есептеледі. </w:t>
            </w:r>
          </w:p>
          <w:p w14:paraId="256E7085" w14:textId="77777777" w:rsidR="00526015" w:rsidRPr="0028758F" w:rsidRDefault="00526015" w:rsidP="0020521F">
            <w:pPr>
              <w:pStyle w:val="a6"/>
              <w:numPr>
                <w:ilvl w:val="1"/>
                <w:numId w:val="14"/>
              </w:numPr>
              <w:tabs>
                <w:tab w:val="clear" w:pos="426"/>
                <w:tab w:val="left" w:pos="-142"/>
                <w:tab w:val="left" w:pos="288"/>
              </w:tabs>
              <w:ind w:left="0" w:firstLine="5"/>
              <w:jc w:val="both"/>
              <w:rPr>
                <w:b/>
                <w:sz w:val="18"/>
                <w:szCs w:val="18"/>
                <w:lang w:val="kk-KZ"/>
              </w:rPr>
            </w:pPr>
            <w:r w:rsidRPr="00D839E5">
              <w:rPr>
                <w:sz w:val="18"/>
                <w:szCs w:val="18"/>
                <w:lang w:val="kk-KZ"/>
              </w:rPr>
              <w:t>Сақтандыру сомасының, сақтандыру сыйлықақысының, сақтандыру төлемінің  валюта түрі: теңге.</w:t>
            </w:r>
          </w:p>
          <w:p w14:paraId="4F0CFB80" w14:textId="3EE8F84D" w:rsidR="0019047B" w:rsidRDefault="0028758F" w:rsidP="0028758F">
            <w:pPr>
              <w:rPr>
                <w:b/>
                <w:sz w:val="18"/>
                <w:szCs w:val="18"/>
                <w:lang w:val="kk-KZ"/>
              </w:rPr>
            </w:pPr>
            <w:r>
              <w:rPr>
                <w:b/>
                <w:sz w:val="18"/>
                <w:szCs w:val="18"/>
                <w:lang w:val="kk-KZ"/>
              </w:rPr>
              <w:t>1.10</w:t>
            </w:r>
            <w:r w:rsidRPr="0028758F">
              <w:rPr>
                <w:sz w:val="18"/>
                <w:szCs w:val="18"/>
                <w:lang w:val="kk-KZ"/>
              </w:rPr>
              <w:t>.</w:t>
            </w:r>
            <w:r w:rsidR="0019047B" w:rsidRPr="0028758F">
              <w:rPr>
                <w:sz w:val="18"/>
                <w:szCs w:val="18"/>
                <w:lang w:val="kk-KZ"/>
              </w:rPr>
              <w:t>Келісім шарт аясында Сақтандырушы Сақтанушыға сақтандыру полисін электронды нысанда ресімдейді.</w:t>
            </w:r>
            <w:r w:rsidR="0019047B" w:rsidRPr="0028758F">
              <w:rPr>
                <w:b/>
                <w:sz w:val="18"/>
                <w:szCs w:val="18"/>
                <w:lang w:val="kk-KZ"/>
              </w:rPr>
              <w:t xml:space="preserve"> </w:t>
            </w:r>
          </w:p>
          <w:p w14:paraId="3B817ED3" w14:textId="61B5670F" w:rsidR="0019047B" w:rsidRPr="00403558" w:rsidRDefault="0019047B" w:rsidP="0028758F">
            <w:pPr>
              <w:pStyle w:val="a6"/>
              <w:tabs>
                <w:tab w:val="clear" w:pos="426"/>
                <w:tab w:val="left" w:pos="-142"/>
                <w:tab w:val="left" w:pos="288"/>
              </w:tabs>
              <w:jc w:val="both"/>
              <w:rPr>
                <w:b/>
                <w:sz w:val="18"/>
                <w:szCs w:val="18"/>
                <w:lang w:val="kk-KZ"/>
              </w:rPr>
            </w:pPr>
          </w:p>
        </w:tc>
        <w:tc>
          <w:tcPr>
            <w:tcW w:w="4932" w:type="dxa"/>
          </w:tcPr>
          <w:p w14:paraId="240A5E0A" w14:textId="47D1178E" w:rsidR="00526015" w:rsidRPr="00307015" w:rsidRDefault="00526015" w:rsidP="004527F0">
            <w:pPr>
              <w:numPr>
                <w:ilvl w:val="0"/>
                <w:numId w:val="1"/>
              </w:numPr>
              <w:jc w:val="center"/>
              <w:rPr>
                <w:b/>
                <w:sz w:val="18"/>
                <w:szCs w:val="18"/>
              </w:rPr>
            </w:pPr>
            <w:r w:rsidRPr="00307015">
              <w:rPr>
                <w:b/>
                <w:sz w:val="18"/>
                <w:szCs w:val="18"/>
              </w:rPr>
              <w:lastRenderedPageBreak/>
              <w:t>ОБЩИЕ ПОЛОЖЕНИЯ</w:t>
            </w:r>
          </w:p>
          <w:p w14:paraId="3CC66B64" w14:textId="34231BEC" w:rsidR="00526015" w:rsidRDefault="00526015" w:rsidP="001C342E">
            <w:pPr>
              <w:pStyle w:val="a6"/>
              <w:numPr>
                <w:ilvl w:val="1"/>
                <w:numId w:val="2"/>
              </w:numPr>
              <w:tabs>
                <w:tab w:val="clear" w:pos="426"/>
                <w:tab w:val="clear" w:pos="900"/>
                <w:tab w:val="num" w:pos="3"/>
                <w:tab w:val="left" w:pos="317"/>
                <w:tab w:val="num" w:pos="975"/>
              </w:tabs>
              <w:ind w:left="0" w:firstLine="0"/>
              <w:jc w:val="both"/>
              <w:rPr>
                <w:sz w:val="18"/>
                <w:szCs w:val="18"/>
              </w:rPr>
            </w:pPr>
            <w:r w:rsidRPr="00307015">
              <w:rPr>
                <w:sz w:val="18"/>
                <w:szCs w:val="18"/>
              </w:rPr>
              <w:t>По договору страхования Страхователь обязуется уплатить страховую премию, а Страховщик обязуется при наступлении страхового случая осуществить страховую выплату Страхователю или иному лицу, в пользу которого заключен Договор (выгодоприобретателю), в пределах определенной договором  суммы (страховой суммы);</w:t>
            </w:r>
          </w:p>
          <w:p w14:paraId="2312B94A" w14:textId="77777777" w:rsidR="00526015" w:rsidRPr="00307015" w:rsidRDefault="00526015" w:rsidP="0028758F">
            <w:pPr>
              <w:pStyle w:val="1"/>
              <w:numPr>
                <w:ilvl w:val="1"/>
                <w:numId w:val="2"/>
              </w:numPr>
              <w:tabs>
                <w:tab w:val="left" w:pos="461"/>
              </w:tabs>
              <w:spacing w:line="160" w:lineRule="atLeast"/>
              <w:ind w:left="0" w:right="10" w:firstLine="0"/>
              <w:jc w:val="both"/>
              <w:rPr>
                <w:sz w:val="18"/>
                <w:szCs w:val="18"/>
              </w:rPr>
            </w:pPr>
            <w:r w:rsidRPr="00307015">
              <w:rPr>
                <w:sz w:val="18"/>
                <w:szCs w:val="18"/>
              </w:rPr>
              <w:t>Объектом обязательного страхования гражданско-правовой ответственности владельцев объектов, деятельность которых связана с опасностью причинения вреда третьим лицам, является имущественный интерес владельца объекта, деятельность которого связана с опасностью причинения вреда третьим лицам, связанный с его обязанностью, установленной гражданским законодательством Республики Казахстан, возместить вред, причиненный жизни, здоровью и (или) имуществу третьих лиц опасным производственным фактором.</w:t>
            </w:r>
          </w:p>
          <w:p w14:paraId="205B1D2F" w14:textId="7E6B695B" w:rsidR="00526015" w:rsidRPr="00307015" w:rsidRDefault="00526015" w:rsidP="0028758F">
            <w:pPr>
              <w:pStyle w:val="1"/>
              <w:numPr>
                <w:ilvl w:val="1"/>
                <w:numId w:val="2"/>
              </w:numPr>
              <w:spacing w:line="160" w:lineRule="atLeast"/>
              <w:ind w:left="0" w:right="10" w:firstLine="0"/>
              <w:jc w:val="both"/>
              <w:rPr>
                <w:sz w:val="18"/>
                <w:szCs w:val="18"/>
              </w:rPr>
            </w:pPr>
            <w:r w:rsidRPr="00307015">
              <w:rPr>
                <w:sz w:val="18"/>
                <w:szCs w:val="18"/>
              </w:rPr>
              <w:t xml:space="preserve">Общая страховая сумма составляет </w:t>
            </w:r>
            <w:r w:rsidR="008123E4" w:rsidRPr="008123E4">
              <w:rPr>
                <w:sz w:val="18"/>
                <w:szCs w:val="18"/>
                <w:u w:val="single"/>
              </w:rPr>
              <w:t>145</w:t>
            </w:r>
            <w:r w:rsidR="00476F70">
              <w:rPr>
                <w:sz w:val="18"/>
                <w:szCs w:val="18"/>
                <w:u w:val="single"/>
              </w:rPr>
              <w:t> </w:t>
            </w:r>
            <w:r w:rsidR="008123E4" w:rsidRPr="008123E4">
              <w:rPr>
                <w:sz w:val="18"/>
                <w:szCs w:val="18"/>
                <w:u w:val="single"/>
              </w:rPr>
              <w:t>850</w:t>
            </w:r>
            <w:r w:rsidR="00476F70">
              <w:rPr>
                <w:sz w:val="18"/>
                <w:szCs w:val="18"/>
                <w:u w:val="single"/>
              </w:rPr>
              <w:t xml:space="preserve"> </w:t>
            </w:r>
            <w:r w:rsidR="008123E4" w:rsidRPr="008123E4">
              <w:rPr>
                <w:sz w:val="18"/>
                <w:szCs w:val="18"/>
                <w:u w:val="single"/>
              </w:rPr>
              <w:t>000</w:t>
            </w:r>
            <w:r w:rsidR="008123E4" w:rsidRPr="008123E4">
              <w:rPr>
                <w:sz w:val="18"/>
                <w:szCs w:val="18"/>
              </w:rPr>
              <w:t xml:space="preserve"> </w:t>
            </w:r>
            <w:r w:rsidRPr="00307015">
              <w:rPr>
                <w:sz w:val="18"/>
                <w:szCs w:val="18"/>
              </w:rPr>
              <w:t>(</w:t>
            </w:r>
            <w:r w:rsidR="008123E4" w:rsidRPr="008123E4">
              <w:rPr>
                <w:sz w:val="18"/>
                <w:szCs w:val="18"/>
              </w:rPr>
              <w:t>сто сорок пять миллионов восемьсот пятьдесят тысяч)</w:t>
            </w:r>
            <w:r w:rsidRPr="00307015">
              <w:rPr>
                <w:sz w:val="18"/>
                <w:szCs w:val="18"/>
              </w:rPr>
              <w:t xml:space="preserve"> тенге;</w:t>
            </w:r>
          </w:p>
          <w:p w14:paraId="627B4A9F" w14:textId="36747264" w:rsidR="00526015" w:rsidRPr="00307015" w:rsidRDefault="00526015" w:rsidP="002E4C1A">
            <w:pPr>
              <w:pStyle w:val="1"/>
              <w:tabs>
                <w:tab w:val="num" w:pos="360"/>
              </w:tabs>
              <w:spacing w:line="160" w:lineRule="atLeast"/>
              <w:ind w:right="10"/>
              <w:jc w:val="both"/>
              <w:rPr>
                <w:sz w:val="18"/>
                <w:szCs w:val="18"/>
              </w:rPr>
            </w:pPr>
            <w:r w:rsidRPr="00307015">
              <w:rPr>
                <w:sz w:val="18"/>
                <w:szCs w:val="18"/>
              </w:rPr>
              <w:t>Размер предельного объема ответственности Страховщика по одному страховому случаю составляет: ________________________________ тенге;</w:t>
            </w:r>
          </w:p>
          <w:p w14:paraId="77DE97AB" w14:textId="18B0B4AD" w:rsidR="00526015" w:rsidRPr="000433DC" w:rsidRDefault="00526015" w:rsidP="0028758F">
            <w:pPr>
              <w:pStyle w:val="a6"/>
              <w:numPr>
                <w:ilvl w:val="1"/>
                <w:numId w:val="2"/>
              </w:numPr>
              <w:tabs>
                <w:tab w:val="clear" w:pos="426"/>
                <w:tab w:val="left" w:pos="-142"/>
              </w:tabs>
              <w:ind w:left="0" w:firstLine="0"/>
              <w:jc w:val="both"/>
              <w:rPr>
                <w:sz w:val="18"/>
                <w:szCs w:val="18"/>
              </w:rPr>
            </w:pPr>
            <w:r w:rsidRPr="000433DC">
              <w:rPr>
                <w:sz w:val="18"/>
                <w:szCs w:val="18"/>
                <w:lang w:val="kk-KZ"/>
              </w:rPr>
              <w:t>Размер страховой премии, порядок и сроки их уплаты</w:t>
            </w:r>
            <w:r w:rsidRPr="000433DC">
              <w:rPr>
                <w:sz w:val="18"/>
                <w:szCs w:val="18"/>
              </w:rPr>
              <w:t>:</w:t>
            </w:r>
          </w:p>
          <w:p w14:paraId="549BF2DF" w14:textId="1EC3F2CA" w:rsidR="00526015" w:rsidRDefault="00526015" w:rsidP="00403558">
            <w:pPr>
              <w:pStyle w:val="a6"/>
              <w:tabs>
                <w:tab w:val="clear" w:pos="426"/>
                <w:tab w:val="left" w:pos="0"/>
              </w:tabs>
              <w:jc w:val="both"/>
              <w:rPr>
                <w:sz w:val="18"/>
                <w:szCs w:val="18"/>
              </w:rPr>
            </w:pPr>
            <w:r>
              <w:rPr>
                <w:sz w:val="18"/>
                <w:szCs w:val="18"/>
              </w:rPr>
              <w:t>1.4.1</w:t>
            </w:r>
            <w:r w:rsidRPr="00307015">
              <w:rPr>
                <w:sz w:val="18"/>
                <w:szCs w:val="18"/>
              </w:rPr>
              <w:t xml:space="preserve"> </w:t>
            </w:r>
            <w:r w:rsidR="000C4AC8">
              <w:rPr>
                <w:sz w:val="18"/>
                <w:szCs w:val="18"/>
              </w:rPr>
              <w:t>Страховая премия в размере</w:t>
            </w:r>
            <w:r w:rsidR="000C4AC8" w:rsidRPr="008123E4">
              <w:rPr>
                <w:sz w:val="18"/>
                <w:szCs w:val="18"/>
                <w:u w:val="single"/>
              </w:rPr>
              <w:t xml:space="preserve"> </w:t>
            </w:r>
            <w:r w:rsidR="008123E4" w:rsidRPr="008123E4">
              <w:rPr>
                <w:sz w:val="18"/>
                <w:szCs w:val="18"/>
                <w:u w:val="single"/>
              </w:rPr>
              <w:t xml:space="preserve">               </w:t>
            </w:r>
            <w:r w:rsidR="008123E4">
              <w:rPr>
                <w:sz w:val="18"/>
                <w:szCs w:val="18"/>
              </w:rPr>
              <w:t xml:space="preserve"> </w:t>
            </w:r>
            <w:r w:rsidR="000C4AC8">
              <w:rPr>
                <w:sz w:val="18"/>
                <w:szCs w:val="18"/>
              </w:rPr>
              <w:t>(</w:t>
            </w:r>
            <w:r w:rsidR="008123E4">
              <w:rPr>
                <w:sz w:val="18"/>
                <w:szCs w:val="18"/>
              </w:rPr>
              <w:t xml:space="preserve"> </w:t>
            </w:r>
            <w:r w:rsidR="008123E4" w:rsidRPr="008123E4">
              <w:rPr>
                <w:sz w:val="18"/>
                <w:szCs w:val="18"/>
                <w:u w:val="single"/>
              </w:rPr>
              <w:t xml:space="preserve">     </w:t>
            </w:r>
            <w:r w:rsidR="008123E4">
              <w:rPr>
                <w:sz w:val="18"/>
                <w:szCs w:val="18"/>
                <w:u w:val="single"/>
              </w:rPr>
              <w:t xml:space="preserve">   </w:t>
            </w:r>
            <w:r w:rsidR="00325F16">
              <w:rPr>
                <w:sz w:val="18"/>
                <w:szCs w:val="18"/>
                <w:u w:val="single"/>
              </w:rPr>
              <w:t xml:space="preserve">   </w:t>
            </w:r>
            <w:r w:rsidR="008123E4">
              <w:rPr>
                <w:sz w:val="18"/>
                <w:szCs w:val="18"/>
              </w:rPr>
              <w:t>)тенге уплачивается</w:t>
            </w:r>
            <w:r>
              <w:rPr>
                <w:sz w:val="18"/>
                <w:szCs w:val="18"/>
              </w:rPr>
              <w:t>:</w:t>
            </w:r>
          </w:p>
          <w:p w14:paraId="49F027F2" w14:textId="77777777" w:rsidR="0044173A" w:rsidRDefault="00526015" w:rsidP="002E4C1A">
            <w:pPr>
              <w:rPr>
                <w:rFonts w:eastAsia="Tahoma"/>
                <w:sz w:val="18"/>
                <w:szCs w:val="18"/>
                <w:lang w:val="ru-RU"/>
              </w:rPr>
            </w:pPr>
            <w:r w:rsidRPr="00564BF2">
              <w:rPr>
                <w:sz w:val="15"/>
                <w:szCs w:val="15"/>
                <w:highlight w:val="black"/>
              </w:rPr>
              <w:sym w:font="Times New Roman" w:char="F00A"/>
            </w:r>
            <w:r w:rsidRPr="00545777">
              <w:rPr>
                <w:rFonts w:eastAsia="Tahoma"/>
                <w:sz w:val="15"/>
                <w:szCs w:val="15"/>
                <w:lang w:val="ru-RU"/>
              </w:rPr>
              <w:t xml:space="preserve">  </w:t>
            </w:r>
            <w:r w:rsidR="0044173A" w:rsidRPr="0044173A">
              <w:rPr>
                <w:rFonts w:eastAsia="Tahoma"/>
                <w:sz w:val="18"/>
                <w:szCs w:val="18"/>
                <w:lang w:val="ru-RU"/>
              </w:rPr>
              <w:t>В рассрочку равными долями в течение 12 календарных месяцев, на основании счета на оплату.</w:t>
            </w:r>
          </w:p>
          <w:p w14:paraId="7A2EB055" w14:textId="1D394F6D" w:rsidR="00526015" w:rsidRPr="004C1FB2" w:rsidRDefault="00526015" w:rsidP="002E4C1A">
            <w:pPr>
              <w:rPr>
                <w:rFonts w:eastAsia="Tahoma"/>
                <w:sz w:val="18"/>
                <w:szCs w:val="18"/>
                <w:lang w:val="ru-RU"/>
              </w:rPr>
            </w:pPr>
            <w:r w:rsidRPr="00564BF2">
              <w:rPr>
                <w:sz w:val="18"/>
                <w:szCs w:val="18"/>
                <w:highlight w:val="black"/>
              </w:rPr>
              <w:sym w:font="Times New Roman" w:char="F00A"/>
            </w:r>
            <w:r w:rsidRPr="004C1FB2">
              <w:rPr>
                <w:rFonts w:eastAsia="Tahoma"/>
                <w:sz w:val="18"/>
                <w:szCs w:val="18"/>
                <w:lang w:val="ru-RU"/>
              </w:rPr>
              <w:t xml:space="preserve">  В рассрочку:</w:t>
            </w:r>
          </w:p>
          <w:p w14:paraId="6C2FB8EB" w14:textId="2E96B2F6" w:rsidR="00526015" w:rsidRPr="004C1FB2" w:rsidRDefault="00526015" w:rsidP="002E4C1A">
            <w:pPr>
              <w:rPr>
                <w:rFonts w:eastAsia="Tahoma"/>
                <w:sz w:val="18"/>
                <w:szCs w:val="18"/>
                <w:lang w:val="ru-RU"/>
              </w:rPr>
            </w:pPr>
            <w:r w:rsidRPr="004C1FB2">
              <w:rPr>
                <w:rFonts w:eastAsia="Tahoma"/>
                <w:sz w:val="18"/>
                <w:szCs w:val="18"/>
                <w:lang w:val="ru-RU"/>
              </w:rPr>
              <w:t>1 страховой взнос __________ до «_____»______201__ года.</w:t>
            </w:r>
          </w:p>
          <w:p w14:paraId="7DD5FBF0" w14:textId="23756B9B" w:rsidR="00526015" w:rsidRPr="004C1FB2" w:rsidRDefault="00526015" w:rsidP="002E4C1A">
            <w:pPr>
              <w:rPr>
                <w:rFonts w:eastAsia="Tahoma"/>
                <w:sz w:val="18"/>
                <w:szCs w:val="18"/>
                <w:lang w:val="ru-RU"/>
              </w:rPr>
            </w:pPr>
            <w:r w:rsidRPr="004C1FB2">
              <w:rPr>
                <w:rFonts w:eastAsia="Tahoma"/>
                <w:sz w:val="18"/>
                <w:szCs w:val="18"/>
                <w:lang w:val="ru-RU"/>
              </w:rPr>
              <w:t>2 страховой взнос __________ до «_____»______201__ года</w:t>
            </w:r>
          </w:p>
          <w:p w14:paraId="152F2E09" w14:textId="4A80782A" w:rsidR="00526015" w:rsidRPr="004C1FB2" w:rsidRDefault="00526015" w:rsidP="002E4C1A">
            <w:pPr>
              <w:rPr>
                <w:rFonts w:eastAsia="Tahoma"/>
                <w:sz w:val="18"/>
                <w:szCs w:val="18"/>
                <w:lang w:val="ru-RU"/>
              </w:rPr>
            </w:pPr>
            <w:r w:rsidRPr="004C1FB2">
              <w:rPr>
                <w:rFonts w:eastAsia="Tahoma"/>
                <w:sz w:val="18"/>
                <w:szCs w:val="18"/>
                <w:lang w:val="ru-RU"/>
              </w:rPr>
              <w:t xml:space="preserve">3 страховой взнос __________ до «_____»______201__ года  </w:t>
            </w:r>
          </w:p>
          <w:p w14:paraId="634F3FC4" w14:textId="77777777" w:rsidR="00564BF2" w:rsidRDefault="00526015" w:rsidP="00403558">
            <w:pPr>
              <w:rPr>
                <w:rFonts w:eastAsia="Tahoma"/>
                <w:sz w:val="18"/>
                <w:szCs w:val="18"/>
                <w:lang w:val="ru-RU"/>
              </w:rPr>
            </w:pPr>
            <w:r w:rsidRPr="00403558">
              <w:rPr>
                <w:rFonts w:eastAsia="Tahoma"/>
                <w:sz w:val="18"/>
                <w:szCs w:val="18"/>
                <w:lang w:val="ru-RU"/>
              </w:rPr>
              <w:t>4</w:t>
            </w:r>
            <w:r>
              <w:rPr>
                <w:rFonts w:eastAsia="Tahoma"/>
                <w:sz w:val="18"/>
                <w:szCs w:val="18"/>
                <w:lang w:val="ru-RU"/>
              </w:rPr>
              <w:t xml:space="preserve"> </w:t>
            </w:r>
            <w:r w:rsidRPr="00403558">
              <w:rPr>
                <w:rFonts w:eastAsia="Tahoma"/>
                <w:sz w:val="18"/>
                <w:szCs w:val="18"/>
                <w:lang w:val="ru-RU"/>
              </w:rPr>
              <w:t xml:space="preserve">страховой взнос __________ до «_____»______201__ года </w:t>
            </w:r>
          </w:p>
          <w:p w14:paraId="540418D3" w14:textId="3560C527" w:rsidR="00564BF2" w:rsidRPr="00564BF2" w:rsidRDefault="00564BF2" w:rsidP="00564BF2">
            <w:pPr>
              <w:rPr>
                <w:rFonts w:eastAsia="Tahoma"/>
                <w:sz w:val="18"/>
                <w:szCs w:val="18"/>
                <w:lang w:val="ru-RU"/>
              </w:rPr>
            </w:pPr>
            <w:r>
              <w:rPr>
                <w:rFonts w:eastAsia="Tahoma"/>
                <w:sz w:val="18"/>
                <w:szCs w:val="18"/>
                <w:lang w:val="ru-RU"/>
              </w:rPr>
              <w:t>5</w:t>
            </w:r>
            <w:r w:rsidRPr="00564BF2">
              <w:rPr>
                <w:rFonts w:eastAsia="Tahoma"/>
                <w:sz w:val="18"/>
                <w:szCs w:val="18"/>
                <w:lang w:val="ru-RU"/>
              </w:rPr>
              <w:t xml:space="preserve"> страховой взнос __________ до «_____»______201__ года </w:t>
            </w:r>
          </w:p>
          <w:p w14:paraId="73F90437" w14:textId="15803D1F" w:rsidR="00564BF2" w:rsidRPr="00564BF2" w:rsidRDefault="00564BF2" w:rsidP="00564BF2">
            <w:pPr>
              <w:rPr>
                <w:rFonts w:eastAsia="Tahoma"/>
                <w:sz w:val="18"/>
                <w:szCs w:val="18"/>
                <w:lang w:val="ru-RU"/>
              </w:rPr>
            </w:pPr>
            <w:r>
              <w:rPr>
                <w:rFonts w:eastAsia="Tahoma"/>
                <w:sz w:val="18"/>
                <w:szCs w:val="18"/>
                <w:lang w:val="ru-RU"/>
              </w:rPr>
              <w:t>6</w:t>
            </w:r>
            <w:r w:rsidRPr="00564BF2">
              <w:rPr>
                <w:rFonts w:eastAsia="Tahoma"/>
                <w:sz w:val="18"/>
                <w:szCs w:val="18"/>
                <w:lang w:val="ru-RU"/>
              </w:rPr>
              <w:t xml:space="preserve"> страховой взнос __________ до «_____»______201__ года </w:t>
            </w:r>
          </w:p>
          <w:p w14:paraId="191E4C45" w14:textId="3C3AF6BF" w:rsidR="00564BF2" w:rsidRPr="00564BF2" w:rsidRDefault="00564BF2" w:rsidP="00564BF2">
            <w:pPr>
              <w:rPr>
                <w:rFonts w:eastAsia="Tahoma"/>
                <w:sz w:val="18"/>
                <w:szCs w:val="18"/>
                <w:lang w:val="ru-RU"/>
              </w:rPr>
            </w:pPr>
            <w:r>
              <w:rPr>
                <w:rFonts w:eastAsia="Tahoma"/>
                <w:sz w:val="18"/>
                <w:szCs w:val="18"/>
                <w:lang w:val="ru-RU"/>
              </w:rPr>
              <w:t>7</w:t>
            </w:r>
            <w:r w:rsidRPr="00564BF2">
              <w:rPr>
                <w:rFonts w:eastAsia="Tahoma"/>
                <w:sz w:val="18"/>
                <w:szCs w:val="18"/>
                <w:lang w:val="ru-RU"/>
              </w:rPr>
              <w:t xml:space="preserve"> страховой взнос __________ до «_____»______201__ года </w:t>
            </w:r>
          </w:p>
          <w:p w14:paraId="684B9DB9" w14:textId="4B706F27" w:rsidR="00564BF2" w:rsidRPr="00564BF2" w:rsidRDefault="00564BF2" w:rsidP="00564BF2">
            <w:pPr>
              <w:rPr>
                <w:rFonts w:eastAsia="Tahoma"/>
                <w:sz w:val="18"/>
                <w:szCs w:val="18"/>
                <w:lang w:val="ru-RU"/>
              </w:rPr>
            </w:pPr>
            <w:r>
              <w:rPr>
                <w:rFonts w:eastAsia="Tahoma"/>
                <w:sz w:val="18"/>
                <w:szCs w:val="18"/>
                <w:lang w:val="ru-RU"/>
              </w:rPr>
              <w:t>8</w:t>
            </w:r>
            <w:r w:rsidRPr="00564BF2">
              <w:rPr>
                <w:rFonts w:eastAsia="Tahoma"/>
                <w:sz w:val="18"/>
                <w:szCs w:val="18"/>
                <w:lang w:val="ru-RU"/>
              </w:rPr>
              <w:t xml:space="preserve"> страховой взнос __________ до «_____»______201__ года </w:t>
            </w:r>
          </w:p>
          <w:p w14:paraId="47CD29A0" w14:textId="698B7313" w:rsidR="00564BF2" w:rsidRPr="00564BF2" w:rsidRDefault="00564BF2" w:rsidP="00564BF2">
            <w:pPr>
              <w:rPr>
                <w:rFonts w:eastAsia="Tahoma"/>
                <w:sz w:val="18"/>
                <w:szCs w:val="18"/>
                <w:lang w:val="ru-RU"/>
              </w:rPr>
            </w:pPr>
            <w:r>
              <w:rPr>
                <w:rFonts w:eastAsia="Tahoma"/>
                <w:sz w:val="18"/>
                <w:szCs w:val="18"/>
                <w:lang w:val="ru-RU"/>
              </w:rPr>
              <w:t>9</w:t>
            </w:r>
            <w:r w:rsidRPr="00564BF2">
              <w:rPr>
                <w:rFonts w:eastAsia="Tahoma"/>
                <w:sz w:val="18"/>
                <w:szCs w:val="18"/>
                <w:lang w:val="ru-RU"/>
              </w:rPr>
              <w:t xml:space="preserve"> страховой взнос __________ до «_____»______201__ года </w:t>
            </w:r>
          </w:p>
          <w:p w14:paraId="34A527F2" w14:textId="0E06F824" w:rsidR="00564BF2" w:rsidRDefault="00564BF2" w:rsidP="00564BF2">
            <w:pPr>
              <w:rPr>
                <w:rFonts w:eastAsia="Tahoma"/>
                <w:sz w:val="18"/>
                <w:szCs w:val="18"/>
                <w:lang w:val="ru-RU"/>
              </w:rPr>
            </w:pPr>
            <w:r>
              <w:rPr>
                <w:rFonts w:eastAsia="Tahoma"/>
                <w:sz w:val="18"/>
                <w:szCs w:val="18"/>
                <w:lang w:val="ru-RU"/>
              </w:rPr>
              <w:t>10</w:t>
            </w:r>
            <w:r w:rsidRPr="00564BF2">
              <w:rPr>
                <w:rFonts w:eastAsia="Tahoma"/>
                <w:sz w:val="18"/>
                <w:szCs w:val="18"/>
                <w:lang w:val="ru-RU"/>
              </w:rPr>
              <w:t xml:space="preserve"> страховой взнос __________ до «_____»______201__ года </w:t>
            </w:r>
          </w:p>
          <w:p w14:paraId="530EAFA7" w14:textId="23A54C2E" w:rsidR="00564BF2" w:rsidRPr="00564BF2" w:rsidRDefault="00564BF2" w:rsidP="00564BF2">
            <w:pPr>
              <w:rPr>
                <w:rFonts w:eastAsia="Tahoma"/>
                <w:sz w:val="18"/>
                <w:szCs w:val="18"/>
                <w:lang w:val="ru-RU"/>
              </w:rPr>
            </w:pPr>
            <w:r>
              <w:rPr>
                <w:rFonts w:eastAsia="Tahoma"/>
                <w:sz w:val="18"/>
                <w:szCs w:val="18"/>
                <w:lang w:val="ru-RU"/>
              </w:rPr>
              <w:lastRenderedPageBreak/>
              <w:t>11</w:t>
            </w:r>
            <w:r w:rsidRPr="00564BF2">
              <w:rPr>
                <w:rFonts w:eastAsia="Tahoma"/>
                <w:sz w:val="18"/>
                <w:szCs w:val="18"/>
                <w:lang w:val="ru-RU"/>
              </w:rPr>
              <w:t xml:space="preserve"> страховой взнос __________ до «_____»______201__ года </w:t>
            </w:r>
          </w:p>
          <w:p w14:paraId="4E05CEE2" w14:textId="6A75E5D5" w:rsidR="00526015" w:rsidRPr="00403558" w:rsidRDefault="00564BF2" w:rsidP="00403558">
            <w:pPr>
              <w:rPr>
                <w:rFonts w:eastAsia="Tahoma"/>
                <w:sz w:val="18"/>
                <w:szCs w:val="18"/>
                <w:lang w:val="ru-RU"/>
              </w:rPr>
            </w:pPr>
            <w:r>
              <w:rPr>
                <w:rFonts w:eastAsia="Tahoma"/>
                <w:sz w:val="18"/>
                <w:szCs w:val="18"/>
                <w:lang w:val="ru-RU"/>
              </w:rPr>
              <w:t>12</w:t>
            </w:r>
            <w:r w:rsidRPr="00564BF2">
              <w:rPr>
                <w:rFonts w:eastAsia="Tahoma"/>
                <w:sz w:val="18"/>
                <w:szCs w:val="18"/>
                <w:lang w:val="ru-RU"/>
              </w:rPr>
              <w:t xml:space="preserve"> страховой взнос __________ до «_____»______201__ года </w:t>
            </w:r>
          </w:p>
          <w:p w14:paraId="78ECC918" w14:textId="7AE4160F" w:rsidR="00526015" w:rsidRDefault="00526015" w:rsidP="0028758F">
            <w:pPr>
              <w:pStyle w:val="a6"/>
              <w:numPr>
                <w:ilvl w:val="1"/>
                <w:numId w:val="2"/>
              </w:numPr>
              <w:tabs>
                <w:tab w:val="clear" w:pos="426"/>
                <w:tab w:val="left" w:pos="-142"/>
                <w:tab w:val="left" w:pos="397"/>
              </w:tabs>
              <w:ind w:left="0" w:firstLine="4"/>
              <w:jc w:val="both"/>
              <w:rPr>
                <w:sz w:val="18"/>
                <w:szCs w:val="18"/>
                <w:lang w:val="kk-KZ"/>
              </w:rPr>
            </w:pPr>
            <w:r w:rsidRPr="00AE379E">
              <w:rPr>
                <w:sz w:val="18"/>
                <w:szCs w:val="18"/>
                <w:lang w:val="kk-KZ"/>
              </w:rPr>
              <w:t>Договор вступает в силу со дня, следующего за днем уплаты Страхователем страховой премии. Днем уплаты страховой премии считается день поступления денег на банковский счет или в кассу Страховщика.</w:t>
            </w:r>
          </w:p>
          <w:p w14:paraId="778174D0" w14:textId="3C9BFCBB" w:rsidR="0060550D" w:rsidRPr="0028758F" w:rsidRDefault="0060550D" w:rsidP="0028758F">
            <w:pPr>
              <w:pStyle w:val="a9"/>
              <w:numPr>
                <w:ilvl w:val="1"/>
                <w:numId w:val="2"/>
              </w:numPr>
              <w:tabs>
                <w:tab w:val="clear" w:pos="900"/>
                <w:tab w:val="num" w:pos="317"/>
              </w:tabs>
              <w:ind w:left="0" w:firstLine="0"/>
              <w:jc w:val="both"/>
              <w:rPr>
                <w:sz w:val="18"/>
                <w:szCs w:val="18"/>
                <w:lang w:val="kk-KZ"/>
              </w:rPr>
            </w:pPr>
            <w:r w:rsidRPr="0028758F">
              <w:rPr>
                <w:sz w:val="18"/>
                <w:szCs w:val="18"/>
                <w:lang w:val="kk-KZ"/>
              </w:rPr>
              <w:t>Страховщик предоставляет возможность оплаты страховой премии безналичным способом через интернет-ресурс страховщика.</w:t>
            </w:r>
          </w:p>
          <w:p w14:paraId="2EEBA1AB" w14:textId="77777777" w:rsidR="00526015" w:rsidRPr="00AE379E" w:rsidRDefault="00526015" w:rsidP="0028758F">
            <w:pPr>
              <w:pStyle w:val="a6"/>
              <w:numPr>
                <w:ilvl w:val="1"/>
                <w:numId w:val="2"/>
              </w:numPr>
              <w:tabs>
                <w:tab w:val="clear" w:pos="426"/>
                <w:tab w:val="left" w:pos="-142"/>
                <w:tab w:val="left" w:pos="314"/>
              </w:tabs>
              <w:ind w:left="0" w:firstLine="4"/>
              <w:jc w:val="both"/>
              <w:rPr>
                <w:sz w:val="18"/>
                <w:szCs w:val="18"/>
                <w:lang w:val="kk-KZ"/>
              </w:rPr>
            </w:pPr>
            <w:r w:rsidRPr="00AE379E">
              <w:rPr>
                <w:sz w:val="18"/>
                <w:szCs w:val="18"/>
                <w:lang w:val="kk-KZ"/>
              </w:rPr>
              <w:t>Срок действия Договора: 12 (двенадцать) месяцев с даты вступления Договора в силу.</w:t>
            </w:r>
          </w:p>
          <w:p w14:paraId="20A5F204" w14:textId="77777777" w:rsidR="00526015" w:rsidRPr="00AE379E" w:rsidRDefault="00526015" w:rsidP="0028758F">
            <w:pPr>
              <w:pStyle w:val="a6"/>
              <w:numPr>
                <w:ilvl w:val="1"/>
                <w:numId w:val="2"/>
              </w:numPr>
              <w:tabs>
                <w:tab w:val="clear" w:pos="426"/>
                <w:tab w:val="left" w:pos="-142"/>
                <w:tab w:val="left" w:pos="314"/>
              </w:tabs>
              <w:ind w:left="0" w:firstLine="4"/>
              <w:jc w:val="both"/>
              <w:rPr>
                <w:sz w:val="18"/>
                <w:szCs w:val="18"/>
                <w:lang w:val="kk-KZ"/>
              </w:rPr>
            </w:pPr>
            <w:r w:rsidRPr="00AE379E">
              <w:rPr>
                <w:sz w:val="18"/>
                <w:szCs w:val="18"/>
                <w:lang w:val="kk-KZ"/>
              </w:rPr>
              <w:t>При страховании объектов, на которых транспортируются опасные вещества, территорией страхования считается территория Республики Казахстан. При страховании иных объектов территорией страхования является место нахождение объекта страхования.</w:t>
            </w:r>
          </w:p>
          <w:p w14:paraId="15DE766E" w14:textId="77777777" w:rsidR="0028758F" w:rsidRDefault="00526015" w:rsidP="0028758F">
            <w:pPr>
              <w:pStyle w:val="a6"/>
              <w:numPr>
                <w:ilvl w:val="1"/>
                <w:numId w:val="2"/>
              </w:numPr>
              <w:tabs>
                <w:tab w:val="clear" w:pos="426"/>
                <w:tab w:val="left" w:pos="-142"/>
                <w:tab w:val="left" w:pos="314"/>
              </w:tabs>
              <w:ind w:left="0" w:firstLine="4"/>
              <w:jc w:val="both"/>
              <w:rPr>
                <w:sz w:val="18"/>
                <w:szCs w:val="18"/>
              </w:rPr>
            </w:pPr>
            <w:r w:rsidRPr="00AE379E">
              <w:rPr>
                <w:sz w:val="18"/>
                <w:szCs w:val="18"/>
                <w:lang w:val="kk-KZ"/>
              </w:rPr>
              <w:t>Вид валюты страховой суммы, страховой выплаты и страховой премии: тенге</w:t>
            </w:r>
          </w:p>
          <w:p w14:paraId="20D9C53E" w14:textId="090CA0AB" w:rsidR="0060550D" w:rsidRPr="0028758F" w:rsidRDefault="0028758F" w:rsidP="0028758F">
            <w:pPr>
              <w:pStyle w:val="a6"/>
              <w:tabs>
                <w:tab w:val="clear" w:pos="426"/>
                <w:tab w:val="left" w:pos="-142"/>
                <w:tab w:val="left" w:pos="314"/>
              </w:tabs>
              <w:jc w:val="both"/>
              <w:rPr>
                <w:sz w:val="18"/>
                <w:szCs w:val="18"/>
              </w:rPr>
            </w:pPr>
            <w:r w:rsidRPr="0028758F">
              <w:rPr>
                <w:b/>
                <w:sz w:val="18"/>
                <w:szCs w:val="18"/>
              </w:rPr>
              <w:t>1.10.</w:t>
            </w:r>
            <w:r w:rsidR="0060550D" w:rsidRPr="0028758F">
              <w:rPr>
                <w:sz w:val="18"/>
                <w:szCs w:val="18"/>
              </w:rPr>
              <w:t>В рамках Договора Страховщик оформляет Страхователю страховой полис в электронной форме.</w:t>
            </w:r>
          </w:p>
        </w:tc>
      </w:tr>
      <w:tr w:rsidR="00526015" w:rsidRPr="00051383" w14:paraId="6BCDF1F4" w14:textId="77777777" w:rsidTr="00526015">
        <w:trPr>
          <w:trHeight w:val="1277"/>
        </w:trPr>
        <w:tc>
          <w:tcPr>
            <w:tcW w:w="5245" w:type="dxa"/>
          </w:tcPr>
          <w:p w14:paraId="6B23961A" w14:textId="6D0008DC" w:rsidR="00526015" w:rsidRPr="00307015" w:rsidRDefault="00526015" w:rsidP="0028758F">
            <w:pPr>
              <w:pStyle w:val="1"/>
              <w:numPr>
                <w:ilvl w:val="0"/>
                <w:numId w:val="2"/>
              </w:numPr>
              <w:ind w:right="10"/>
              <w:jc w:val="center"/>
              <w:rPr>
                <w:b/>
                <w:sz w:val="18"/>
                <w:szCs w:val="18"/>
                <w:lang w:val="kk-KZ"/>
              </w:rPr>
            </w:pPr>
            <w:r w:rsidRPr="00307015">
              <w:rPr>
                <w:b/>
                <w:caps/>
                <w:sz w:val="18"/>
                <w:szCs w:val="18"/>
                <w:lang w:val="kk-KZ"/>
              </w:rPr>
              <w:lastRenderedPageBreak/>
              <w:t>САҚТАНДЫРУ ЖАҒДАЙЫ</w:t>
            </w:r>
          </w:p>
          <w:p w14:paraId="667BF3F4" w14:textId="05A5C985" w:rsidR="00526015" w:rsidRPr="00403558" w:rsidRDefault="00526015" w:rsidP="00526015">
            <w:pPr>
              <w:pStyle w:val="1"/>
              <w:ind w:right="10"/>
              <w:jc w:val="both"/>
              <w:rPr>
                <w:b/>
                <w:caps/>
                <w:sz w:val="18"/>
                <w:szCs w:val="18"/>
                <w:lang w:val="kk-KZ"/>
              </w:rPr>
            </w:pPr>
            <w:r w:rsidRPr="00526015">
              <w:rPr>
                <w:b/>
                <w:sz w:val="18"/>
                <w:szCs w:val="18"/>
                <w:lang w:val="kk-KZ"/>
              </w:rPr>
              <w:t>2.1.</w:t>
            </w:r>
            <w:r w:rsidRPr="00FD5CE6">
              <w:rPr>
                <w:sz w:val="18"/>
                <w:szCs w:val="18"/>
                <w:lang w:val="kk-KZ"/>
              </w:rPr>
              <w:t>Сақтандыру жағдайы деп, Сақтанушының (Сақтандырылғанның) қауіпті өндірістік факторларға байланысты үшіші тұлғалардың өміріне, денсаулығына және (</w:t>
            </w:r>
            <w:r w:rsidRPr="00526015">
              <w:rPr>
                <w:b/>
                <w:caps/>
                <w:sz w:val="18"/>
                <w:szCs w:val="18"/>
                <w:lang w:val="kk-KZ"/>
              </w:rPr>
              <w:t>немесе</w:t>
            </w:r>
            <w:r w:rsidRPr="00FD5CE6">
              <w:rPr>
                <w:sz w:val="18"/>
                <w:szCs w:val="18"/>
                <w:lang w:val="kk-KZ"/>
              </w:rPr>
              <w:t>) мүлкіне келтірілген зиянды қайтаруға сәйкес азаматтық-құқықтық жауапкершілігінің басталу факті табылады</w:t>
            </w:r>
          </w:p>
        </w:tc>
        <w:tc>
          <w:tcPr>
            <w:tcW w:w="4932" w:type="dxa"/>
          </w:tcPr>
          <w:p w14:paraId="0D5EB136" w14:textId="282F5E23" w:rsidR="00526015" w:rsidRPr="00307015" w:rsidRDefault="00526015" w:rsidP="0020521F">
            <w:pPr>
              <w:pStyle w:val="1"/>
              <w:numPr>
                <w:ilvl w:val="0"/>
                <w:numId w:val="14"/>
              </w:numPr>
              <w:spacing w:line="160" w:lineRule="atLeast"/>
              <w:ind w:right="10"/>
              <w:jc w:val="center"/>
              <w:rPr>
                <w:b/>
                <w:sz w:val="18"/>
                <w:szCs w:val="18"/>
              </w:rPr>
            </w:pPr>
            <w:r w:rsidRPr="00307015">
              <w:rPr>
                <w:b/>
                <w:caps/>
                <w:sz w:val="18"/>
                <w:szCs w:val="18"/>
              </w:rPr>
              <w:t>Страховой случай</w:t>
            </w:r>
          </w:p>
          <w:p w14:paraId="04C12FC6" w14:textId="77777777" w:rsidR="00526015" w:rsidRPr="00307015" w:rsidRDefault="00526015" w:rsidP="0020521F">
            <w:pPr>
              <w:pStyle w:val="a9"/>
              <w:numPr>
                <w:ilvl w:val="1"/>
                <w:numId w:val="14"/>
              </w:numPr>
              <w:tabs>
                <w:tab w:val="left" w:pos="318"/>
              </w:tabs>
              <w:ind w:left="0" w:firstLine="0"/>
              <w:jc w:val="both"/>
              <w:rPr>
                <w:sz w:val="18"/>
                <w:szCs w:val="18"/>
                <w:lang w:val="ru-RU"/>
              </w:rPr>
            </w:pPr>
            <w:r w:rsidRPr="00307015">
              <w:rPr>
                <w:sz w:val="18"/>
                <w:szCs w:val="18"/>
                <w:lang w:val="ru-RU"/>
              </w:rPr>
              <w:t>Страховым случаем признается факт наступления гражданско-правовой ответственности Страхователя (Застрахованного) по возмещению вреда, причиненного жизни, здоровью и (или) имуществу третьего лица опасным производственным фактором.</w:t>
            </w:r>
          </w:p>
        </w:tc>
      </w:tr>
      <w:tr w:rsidR="00526015" w:rsidRPr="00403558" w14:paraId="7677311D" w14:textId="77777777" w:rsidTr="0028758F">
        <w:trPr>
          <w:trHeight w:val="1265"/>
        </w:trPr>
        <w:tc>
          <w:tcPr>
            <w:tcW w:w="5245" w:type="dxa"/>
          </w:tcPr>
          <w:p w14:paraId="5855CA38" w14:textId="55A1C206" w:rsidR="00526015" w:rsidRPr="00307015" w:rsidRDefault="00526015" w:rsidP="00403558">
            <w:pPr>
              <w:pStyle w:val="1"/>
              <w:jc w:val="center"/>
              <w:rPr>
                <w:b/>
                <w:caps/>
                <w:sz w:val="18"/>
                <w:szCs w:val="18"/>
                <w:lang w:val="kk-KZ"/>
              </w:rPr>
            </w:pPr>
            <w:r w:rsidRPr="00307015">
              <w:rPr>
                <w:b/>
                <w:caps/>
                <w:sz w:val="18"/>
                <w:szCs w:val="18"/>
                <w:lang w:val="kk-KZ"/>
              </w:rPr>
              <w:t xml:space="preserve">3. САҚТАНУШЫНЫҢ, САҚТАНДЫРУШЫНЫҢ, ҮШІНШІ ТҰЛҒАЛАРДЫҢ ҚҰҚЫҚТАРЫ МЕН МІНДЕТТЕРІ. </w:t>
            </w:r>
            <w:r w:rsidRPr="00307015">
              <w:rPr>
                <w:b/>
                <w:caps/>
                <w:sz w:val="18"/>
                <w:szCs w:val="18"/>
              </w:rPr>
              <w:fldChar w:fldCharType="begin"/>
            </w:r>
            <w:r w:rsidRPr="00307015">
              <w:rPr>
                <w:b/>
                <w:caps/>
                <w:sz w:val="18"/>
                <w:szCs w:val="18"/>
                <w:lang w:val="kk-KZ"/>
              </w:rPr>
              <w:instrText>PRIVATE</w:instrText>
            </w:r>
            <w:r w:rsidRPr="00307015">
              <w:rPr>
                <w:b/>
                <w:caps/>
                <w:sz w:val="18"/>
                <w:szCs w:val="18"/>
              </w:rPr>
              <w:fldChar w:fldCharType="end"/>
            </w:r>
          </w:p>
          <w:p w14:paraId="6E3BA93F" w14:textId="77777777" w:rsidR="00526015" w:rsidRPr="00307015" w:rsidRDefault="00526015" w:rsidP="0020521F">
            <w:pPr>
              <w:pStyle w:val="a9"/>
              <w:numPr>
                <w:ilvl w:val="1"/>
                <w:numId w:val="25"/>
              </w:numPr>
              <w:tabs>
                <w:tab w:val="left" w:pos="317"/>
              </w:tabs>
              <w:ind w:left="0" w:firstLine="0"/>
              <w:jc w:val="both"/>
              <w:rPr>
                <w:sz w:val="18"/>
                <w:szCs w:val="18"/>
                <w:lang w:val="kk-KZ"/>
              </w:rPr>
            </w:pPr>
            <w:r w:rsidRPr="00307015">
              <w:rPr>
                <w:b/>
                <w:sz w:val="18"/>
                <w:szCs w:val="18"/>
                <w:lang w:val="kk-KZ"/>
              </w:rPr>
              <w:t>Сақтанушы</w:t>
            </w:r>
            <w:r w:rsidRPr="00307015">
              <w:rPr>
                <w:sz w:val="18"/>
                <w:szCs w:val="18"/>
                <w:lang w:val="kk-KZ"/>
              </w:rPr>
              <w:t xml:space="preserve">: </w:t>
            </w:r>
          </w:p>
          <w:p w14:paraId="01D8CD1A" w14:textId="77777777" w:rsidR="00526015" w:rsidRPr="00307015" w:rsidRDefault="00526015" w:rsidP="0020521F">
            <w:pPr>
              <w:pStyle w:val="a9"/>
              <w:numPr>
                <w:ilvl w:val="0"/>
                <w:numId w:val="26"/>
              </w:numPr>
              <w:tabs>
                <w:tab w:val="left" w:pos="317"/>
              </w:tabs>
              <w:ind w:left="0" w:firstLine="0"/>
              <w:jc w:val="both"/>
              <w:rPr>
                <w:sz w:val="18"/>
                <w:szCs w:val="18"/>
                <w:lang w:val="kk-KZ"/>
              </w:rPr>
            </w:pPr>
            <w:r w:rsidRPr="00307015">
              <w:rPr>
                <w:sz w:val="18"/>
                <w:szCs w:val="18"/>
                <w:lang w:val="kk-KZ"/>
              </w:rPr>
              <w:t xml:space="preserve">сақтандырушыдан мiндеттi сақтандыру талаптарын, шарты бойынша өзiнiң құқықтары мен мiндеттерiн түсiндiрудi талап етуге; </w:t>
            </w:r>
          </w:p>
          <w:p w14:paraId="7541119E" w14:textId="77777777" w:rsidR="00526015" w:rsidRPr="00307015" w:rsidRDefault="00526015" w:rsidP="0020521F">
            <w:pPr>
              <w:pStyle w:val="a9"/>
              <w:numPr>
                <w:ilvl w:val="0"/>
                <w:numId w:val="26"/>
              </w:numPr>
              <w:tabs>
                <w:tab w:val="left" w:pos="317"/>
              </w:tabs>
              <w:ind w:left="0" w:firstLine="0"/>
              <w:jc w:val="both"/>
              <w:rPr>
                <w:sz w:val="18"/>
                <w:szCs w:val="18"/>
                <w:lang w:val="kk-KZ"/>
              </w:rPr>
            </w:pPr>
            <w:r w:rsidRPr="00307015">
              <w:rPr>
                <w:sz w:val="18"/>
                <w:szCs w:val="18"/>
                <w:lang w:val="kk-KZ"/>
              </w:rPr>
              <w:t xml:space="preserve">сақтандыру тәуекелiн бағалау үшiн тәуелсiз сарапшыны тартуға; </w:t>
            </w:r>
          </w:p>
          <w:p w14:paraId="32214AB0" w14:textId="77777777" w:rsidR="00526015" w:rsidRPr="00307015" w:rsidRDefault="00526015" w:rsidP="0020521F">
            <w:pPr>
              <w:pStyle w:val="a9"/>
              <w:numPr>
                <w:ilvl w:val="0"/>
                <w:numId w:val="26"/>
              </w:numPr>
              <w:tabs>
                <w:tab w:val="left" w:pos="317"/>
              </w:tabs>
              <w:ind w:left="0" w:firstLine="0"/>
              <w:jc w:val="both"/>
              <w:rPr>
                <w:sz w:val="18"/>
                <w:szCs w:val="18"/>
                <w:lang w:val="kk-KZ"/>
              </w:rPr>
            </w:pPr>
            <w:r w:rsidRPr="00307015">
              <w:rPr>
                <w:sz w:val="18"/>
                <w:szCs w:val="18"/>
                <w:lang w:val="kk-KZ"/>
              </w:rPr>
              <w:t xml:space="preserve">келтiрiлген зиянның мөлшерiн бағалаудың нәтижелерiмен әрi сақтандырушы және (немесе) тәуелсiз сарапшы жүргiзген сақтандыру төлемi мөлшерiнiң есептерiмен танысуға; </w:t>
            </w:r>
          </w:p>
          <w:p w14:paraId="465F6B3C" w14:textId="59124ECE" w:rsidR="00AD4A4A" w:rsidRDefault="00526015" w:rsidP="0020521F">
            <w:pPr>
              <w:pStyle w:val="a9"/>
              <w:numPr>
                <w:ilvl w:val="0"/>
                <w:numId w:val="26"/>
              </w:numPr>
              <w:tabs>
                <w:tab w:val="left" w:pos="317"/>
              </w:tabs>
              <w:ind w:left="0" w:firstLine="0"/>
              <w:jc w:val="both"/>
              <w:rPr>
                <w:sz w:val="18"/>
                <w:szCs w:val="18"/>
                <w:lang w:val="kk-KZ"/>
              </w:rPr>
            </w:pPr>
            <w:r w:rsidRPr="00307015">
              <w:rPr>
                <w:sz w:val="18"/>
                <w:szCs w:val="18"/>
                <w:lang w:val="kk-KZ"/>
              </w:rPr>
              <w:t xml:space="preserve">Шартты мерзiмiнен бұрын тоқтатуға; </w:t>
            </w:r>
          </w:p>
          <w:p w14:paraId="33A86BDA" w14:textId="77777777" w:rsidR="00AD4A4A" w:rsidRPr="0028758F" w:rsidRDefault="00AD4A4A" w:rsidP="0020521F">
            <w:pPr>
              <w:pStyle w:val="a9"/>
              <w:numPr>
                <w:ilvl w:val="0"/>
                <w:numId w:val="26"/>
              </w:numPr>
              <w:tabs>
                <w:tab w:val="left" w:pos="317"/>
              </w:tabs>
              <w:ind w:left="0" w:firstLine="0"/>
              <w:jc w:val="both"/>
              <w:rPr>
                <w:rStyle w:val="s0"/>
                <w:color w:val="auto"/>
                <w:sz w:val="18"/>
                <w:szCs w:val="18"/>
                <w:lang w:val="kk-KZ"/>
              </w:rPr>
            </w:pPr>
            <w:r w:rsidRPr="0028758F">
              <w:rPr>
                <w:rStyle w:val="s0"/>
                <w:sz w:val="18"/>
                <w:szCs w:val="18"/>
                <w:lang w:val="kk-KZ"/>
              </w:rPr>
              <w:t xml:space="preserve">осы Шарттың 11-бабында қарастырылған ерекшеліктерді ескере отырып, Міндетті экологиялық сақтандыру шартынан туындайтын мәселелерді реттеу үшін Сақтандырушыға не сақтандыру омбусманына немесе сотқа жүгінуге; </w:t>
            </w:r>
          </w:p>
          <w:p w14:paraId="105949CA" w14:textId="7EBF13F7" w:rsidR="00AD4A4A" w:rsidRPr="0028758F" w:rsidRDefault="00AD4A4A" w:rsidP="0020521F">
            <w:pPr>
              <w:pStyle w:val="a9"/>
              <w:numPr>
                <w:ilvl w:val="0"/>
                <w:numId w:val="26"/>
              </w:numPr>
              <w:tabs>
                <w:tab w:val="left" w:pos="317"/>
              </w:tabs>
              <w:ind w:left="0" w:firstLine="0"/>
              <w:jc w:val="both"/>
              <w:rPr>
                <w:sz w:val="18"/>
                <w:szCs w:val="18"/>
                <w:lang w:val="kk-KZ"/>
              </w:rPr>
            </w:pPr>
            <w:r w:rsidRPr="0028758F">
              <w:rPr>
                <w:rStyle w:val="s0"/>
                <w:sz w:val="18"/>
                <w:szCs w:val="18"/>
                <w:lang w:val="kk-KZ"/>
              </w:rPr>
              <w:t xml:space="preserve">өтінішті және қоса берілетін құжаттарды сақтандыру омбудсманына (мысалы сақтандыру омбусманына, оның ішінде оның интернет-ресурсы арқылы не сақтандырушы, оның ішінде оның филиалы, өкілдігі арқылы) жолдауға; </w:t>
            </w:r>
          </w:p>
          <w:p w14:paraId="13229AB0" w14:textId="77777777" w:rsidR="0028758F" w:rsidRDefault="00526015" w:rsidP="0020521F">
            <w:pPr>
              <w:pStyle w:val="a9"/>
              <w:numPr>
                <w:ilvl w:val="0"/>
                <w:numId w:val="26"/>
              </w:numPr>
              <w:tabs>
                <w:tab w:val="left" w:pos="317"/>
              </w:tabs>
              <w:ind w:left="0" w:firstLine="0"/>
              <w:jc w:val="both"/>
              <w:rPr>
                <w:sz w:val="18"/>
                <w:szCs w:val="18"/>
                <w:lang w:val="kk-KZ"/>
              </w:rPr>
            </w:pPr>
            <w:r w:rsidRPr="00307015">
              <w:rPr>
                <w:sz w:val="18"/>
                <w:szCs w:val="18"/>
                <w:lang w:val="kk-KZ"/>
              </w:rPr>
              <w:t>қызметі үшінші тұлғаларға зиян келтіру қаупі бар нысанда сақтандыру тәуекелінің азаюына (сақтандыру жағдайының орын алу ықтималдығы, немесе ол орын алған кезде болатын залалдың мөлшері) әкеп соғатын мән-жайлар өзгергенде Келісім шарттың талаптарын өзгертуді талап етуге;</w:t>
            </w:r>
          </w:p>
          <w:p w14:paraId="6A89A579" w14:textId="3195033E" w:rsidR="00526015" w:rsidRPr="0028758F" w:rsidRDefault="00526015" w:rsidP="0020521F">
            <w:pPr>
              <w:pStyle w:val="a9"/>
              <w:numPr>
                <w:ilvl w:val="0"/>
                <w:numId w:val="26"/>
              </w:numPr>
              <w:tabs>
                <w:tab w:val="left" w:pos="317"/>
              </w:tabs>
              <w:ind w:left="0" w:firstLine="0"/>
              <w:jc w:val="both"/>
              <w:rPr>
                <w:sz w:val="18"/>
                <w:szCs w:val="18"/>
                <w:lang w:val="kk-KZ"/>
              </w:rPr>
            </w:pPr>
            <w:r w:rsidRPr="0028758F">
              <w:rPr>
                <w:sz w:val="18"/>
                <w:szCs w:val="18"/>
                <w:lang w:val="kk-KZ"/>
              </w:rPr>
              <w:t>Сақтандыру Келісім шартында көзделген жағдайларда және тәртiппен сақтандыру төлемақысын алуға</w:t>
            </w:r>
            <w:r w:rsidR="00AD4A4A" w:rsidRPr="0028758F">
              <w:rPr>
                <w:sz w:val="18"/>
                <w:szCs w:val="18"/>
                <w:lang w:val="kk-KZ"/>
              </w:rPr>
              <w:t xml:space="preserve">, Шартта сақтанушының Қазақстан Республикасының заңнамалық актілеріне қайшы келмейтін басқа да міндеттері қарастырылуы мүмкін. </w:t>
            </w:r>
            <w:r w:rsidRPr="0028758F">
              <w:rPr>
                <w:sz w:val="18"/>
                <w:szCs w:val="18"/>
                <w:lang w:val="kk-KZ"/>
              </w:rPr>
              <w:t xml:space="preserve"> </w:t>
            </w:r>
          </w:p>
          <w:p w14:paraId="72329602" w14:textId="77777777" w:rsidR="00526015" w:rsidRPr="00307015" w:rsidRDefault="00526015" w:rsidP="0020521F">
            <w:pPr>
              <w:pStyle w:val="a9"/>
              <w:numPr>
                <w:ilvl w:val="1"/>
                <w:numId w:val="25"/>
              </w:numPr>
              <w:tabs>
                <w:tab w:val="left" w:pos="317"/>
              </w:tabs>
              <w:ind w:left="0" w:firstLine="0"/>
              <w:jc w:val="both"/>
              <w:rPr>
                <w:sz w:val="18"/>
                <w:szCs w:val="18"/>
                <w:lang w:val="kk-KZ"/>
              </w:rPr>
            </w:pPr>
            <w:r w:rsidRPr="00307015">
              <w:rPr>
                <w:b/>
                <w:sz w:val="18"/>
                <w:szCs w:val="18"/>
                <w:lang w:val="kk-KZ"/>
              </w:rPr>
              <w:t>Сақтанушы</w:t>
            </w:r>
            <w:r w:rsidRPr="00307015">
              <w:rPr>
                <w:sz w:val="18"/>
                <w:szCs w:val="18"/>
                <w:lang w:val="kk-KZ"/>
              </w:rPr>
              <w:t xml:space="preserve">: </w:t>
            </w:r>
          </w:p>
          <w:p w14:paraId="19B1AFBC"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сақтандыру сыйлықақысын  шартта белгiленген мөлшерде, тәртiппен және мерзiмдерде төлеуге; </w:t>
            </w:r>
          </w:p>
          <w:p w14:paraId="50AF6D14"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lang w:val="kk-KZ"/>
              </w:rPr>
              <w:t>Шарт жасалған күннен бастап күнтізбелік 10 (он) күн ішінде бұл туралы уәкілетті органды хабардар етуге;</w:t>
            </w:r>
          </w:p>
          <w:p w14:paraId="74F8716D"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Шарт жасасу кезiнде Сақтандырушыға объектiлер иелерiнiң жауапкершiлiгiн мiндеттi және ерiктi сақтандырудың бұрынғы шарттары, сақтандыру жағдайлары, сақтандыру төлемдерi мен Шарт жасасу үшiн қажеттi өзге де мәлiметтер туралы ақпаратты беруге; </w:t>
            </w:r>
          </w:p>
          <w:p w14:paraId="7A2468A4"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үш жұмыс күнi iшiнде сақтандырушыға және құзыретiн негiзге ала отырып </w:t>
            </w:r>
            <w:r w:rsidRPr="00307015">
              <w:rPr>
                <w:lang w:val="kk-KZ"/>
              </w:rPr>
              <w:t>уәкілетті</w:t>
            </w:r>
            <w:r w:rsidRPr="00307015">
              <w:rPr>
                <w:sz w:val="18"/>
                <w:szCs w:val="18"/>
                <w:lang w:val="kk-KZ"/>
              </w:rPr>
              <w:t xml:space="preserve"> мемлекеттік органдарға мән-</w:t>
            </w:r>
            <w:r w:rsidRPr="00307015">
              <w:rPr>
                <w:sz w:val="18"/>
                <w:szCs w:val="18"/>
                <w:lang w:val="kk-KZ"/>
              </w:rPr>
              <w:lastRenderedPageBreak/>
              <w:t xml:space="preserve">жайлардың өзгергенi туралы, егер бұл өзгерістер сақтандыру тәуекелiнiң ұлғаюына әсер етуi мүмкiн болса, хабарлауға; </w:t>
            </w:r>
          </w:p>
          <w:p w14:paraId="61CF5A21"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сақтанушыны және құзыретiн негiзге ала отырып мемлекеттік органдарды сақтандыру тәуекелiн едәуiр ұлғайтуы мүмкiн, қызметi үшiншi тұлғаларға зиян келтiру қаупiмен байланысты объектiде жоспарланып отырған жаңғырту және (немесе) қайта бейiндеу туралы хабарлауға; </w:t>
            </w:r>
          </w:p>
          <w:p w14:paraId="6AC19C3F"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lang w:val="kk-KZ"/>
              </w:rPr>
              <w:t>қауіпті өндірістік факторлардың үшінші тұлғалардың өміріне, денсаулығына және (немесе) мүлкіне зиянды әсерін болғызбау жөніндегі қажетті және мүмкін болатын шараларды қолдануға;</w:t>
            </w:r>
          </w:p>
          <w:p w14:paraId="20940B2F"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сақтандыру жағдайының басталғаны туралы өзiне белгiлi болғанда бұл туралы дереу, бiрақ үш күннен кешiктiрмей сақтандырушыға хабарлауға; </w:t>
            </w:r>
          </w:p>
          <w:p w14:paraId="6A7DCBEF"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lang w:val="kk-KZ"/>
              </w:rPr>
              <w:t xml:space="preserve">қауіпті өндірістік факторлардың үшінші тұлғалардың өміріне, денсаулығына және (немесе) мүлкіне әсері </w:t>
            </w:r>
            <w:r w:rsidRPr="00307015">
              <w:rPr>
                <w:sz w:val="18"/>
                <w:szCs w:val="18"/>
                <w:lang w:val="kk-KZ"/>
              </w:rPr>
              <w:t xml:space="preserve">туындаған кезде болуы мүмкiн шығындарды болдырмау немесе азайту, соның iшiнде мүлiктердi аман алып қалу және зардап шеккен адамдарға көмек көрсету жөнiнде қалыптасқан жағдайдағы ақылға қонымды және қолдан келетiн шараларды қолдануға; </w:t>
            </w:r>
          </w:p>
          <w:p w14:paraId="77058310"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қызметi үшiншi тұлғаларға зиян келтiру қаупiмен байланысты объектiдегi аварияның</w:t>
            </w:r>
            <w:r w:rsidRPr="00307015">
              <w:rPr>
                <w:lang w:val="kk-KZ"/>
              </w:rPr>
              <w:t>, инциденттің</w:t>
            </w:r>
            <w:r w:rsidRPr="00307015">
              <w:rPr>
                <w:sz w:val="18"/>
                <w:szCs w:val="18"/>
                <w:lang w:val="kk-KZ"/>
              </w:rPr>
              <w:t xml:space="preserve"> туындау себептерi мен өзге де мән-жайларға өз бетiнше зерттеп-тексеру жүргiзу мүмкiндiгiмен сақтандырушының өкiлiн қамтамасыз етуге; </w:t>
            </w:r>
          </w:p>
          <w:p w14:paraId="2981E497"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зақымданған мүлiктiң және бүлiну аймағының олардың сақтандыру жағдайы басталғаннан кейiнгi күйiнде сақтандырушының өкiлi қарағанға дейiн сақталуын (егер бұл қауiпсiздiк мүдделерiне қайшы келмесе немесе зиян мөлшерiне әсер етпесе) қамтамасыз етудiң мүмкiн болатын барлық шараларын қолдануға; </w:t>
            </w:r>
          </w:p>
          <w:p w14:paraId="772B3E5B" w14:textId="77777777" w:rsidR="00526015" w:rsidRPr="00307015"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сақтандырушыға барлық қолда бар қажеттi ақпарат (қажет болған кезде - жазбаша түрде) пен сақтандыру жағдайының басталу себептерi, барысы және салдары туралы, сондай-ақ келтiрiлген зиянның сипаты мен мөлшерi туралы талқылауға мүмкiндiк беретiн құжаттарды беруге; </w:t>
            </w:r>
          </w:p>
          <w:p w14:paraId="71099BE2" w14:textId="77777777" w:rsidR="00D611DA" w:rsidRDefault="00526015" w:rsidP="0020521F">
            <w:pPr>
              <w:pStyle w:val="a9"/>
              <w:numPr>
                <w:ilvl w:val="0"/>
                <w:numId w:val="27"/>
              </w:numPr>
              <w:tabs>
                <w:tab w:val="left" w:pos="317"/>
              </w:tabs>
              <w:ind w:left="0" w:firstLine="0"/>
              <w:jc w:val="both"/>
              <w:rPr>
                <w:sz w:val="18"/>
                <w:szCs w:val="18"/>
                <w:lang w:val="kk-KZ"/>
              </w:rPr>
            </w:pPr>
            <w:r w:rsidRPr="00307015">
              <w:rPr>
                <w:sz w:val="18"/>
                <w:szCs w:val="18"/>
                <w:lang w:val="kk-KZ"/>
              </w:rPr>
              <w:t xml:space="preserve">қауіпті өндірістік фактор үшінші тұлғалардың өміріне, денсаулығына және (немесе) мүлкіне келтірген зиянды өтеу туралы талап немесе талап-арыз қойылғаны жөнiнде өзiне белгiлi болғанда, үш жұмыс күнi iшiнде бұл туралы сақтанушыға кез келген қолжетiмдi тәсiлмен хабарлауға; </w:t>
            </w:r>
          </w:p>
          <w:p w14:paraId="28C69478" w14:textId="18AE3074" w:rsidR="00526015" w:rsidRPr="00D611DA" w:rsidRDefault="00526015" w:rsidP="0020521F">
            <w:pPr>
              <w:pStyle w:val="a9"/>
              <w:numPr>
                <w:ilvl w:val="0"/>
                <w:numId w:val="27"/>
              </w:numPr>
              <w:tabs>
                <w:tab w:val="left" w:pos="317"/>
              </w:tabs>
              <w:ind w:left="0" w:firstLine="0"/>
              <w:jc w:val="both"/>
              <w:rPr>
                <w:sz w:val="18"/>
                <w:szCs w:val="18"/>
                <w:lang w:val="kk-KZ"/>
              </w:rPr>
            </w:pPr>
            <w:r w:rsidRPr="00D611DA">
              <w:rPr>
                <w:sz w:val="18"/>
                <w:szCs w:val="18"/>
                <w:lang w:val="kk-KZ"/>
              </w:rPr>
              <w:t>келтiрiлген зиян үшiн жауапты тұлғаға қойылатын керi талап құқығының сақтандырушыға өтуiн қамтамасыз етуге</w:t>
            </w:r>
            <w:r w:rsidR="001E2DFE" w:rsidRPr="00D611DA">
              <w:rPr>
                <w:sz w:val="18"/>
                <w:szCs w:val="18"/>
                <w:lang w:val="kk-KZ"/>
              </w:rPr>
              <w:t xml:space="preserve">, Шартта сақтанушының Қазақстан Республикасының заңнамалық актілеріне қайшы келмейтін басқа да міндеттері қарастырылуы мүмкін.  </w:t>
            </w:r>
          </w:p>
          <w:p w14:paraId="11A1C595" w14:textId="77777777" w:rsidR="00526015" w:rsidRPr="00307015" w:rsidRDefault="00526015" w:rsidP="0020521F">
            <w:pPr>
              <w:pStyle w:val="a9"/>
              <w:numPr>
                <w:ilvl w:val="1"/>
                <w:numId w:val="25"/>
              </w:numPr>
              <w:tabs>
                <w:tab w:val="left" w:pos="317"/>
              </w:tabs>
              <w:ind w:left="0" w:firstLine="0"/>
              <w:jc w:val="both"/>
              <w:rPr>
                <w:b/>
                <w:sz w:val="18"/>
                <w:szCs w:val="18"/>
                <w:lang w:val="kk-KZ"/>
              </w:rPr>
            </w:pPr>
            <w:r w:rsidRPr="00307015">
              <w:rPr>
                <w:b/>
                <w:sz w:val="18"/>
                <w:szCs w:val="18"/>
                <w:lang w:val="kk-KZ"/>
              </w:rPr>
              <w:t>Cақтандырушы:</w:t>
            </w:r>
          </w:p>
          <w:p w14:paraId="06258E32" w14:textId="7B3B6F40"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Шарт жасасу кезiнде сақтанушыдан (сақтандырылушыдан) Қазақстан Республикасының </w:t>
            </w:r>
            <w:hyperlink r:id="rId8" w:history="1">
              <w:r w:rsidRPr="00307015">
                <w:rPr>
                  <w:rStyle w:val="a8"/>
                  <w:color w:val="auto"/>
                  <w:sz w:val="18"/>
                  <w:szCs w:val="18"/>
                  <w:lang w:val="kk-KZ"/>
                </w:rPr>
                <w:t>Азаматтық кодексiнде</w:t>
              </w:r>
            </w:hyperlink>
            <w:r w:rsidRPr="00307015">
              <w:rPr>
                <w:sz w:val="18"/>
                <w:szCs w:val="18"/>
                <w:lang w:val="kk-KZ"/>
              </w:rPr>
              <w:t xml:space="preserve"> көзделген мәлiметтерден басқа, осы Заңға сәйкес объектiлер иелерiнiң жауапкершiлiгiн мiндеттi сақтандыру шартын жасасу үшiн қажеттi мәлiметтердi, соның iшiнде объектiлер иелерiнiң жауапкершiлiгiн мiндеттi және ерiктi сақтандырудың бұрынғы шарттары, сақтандыру жағдайлары және сақтандыру төлемдерi туралы ақпаратты беруiн талап етуге; </w:t>
            </w:r>
          </w:p>
          <w:p w14:paraId="69CCB5F4"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сақтандыру тәуекелiн бағалау үшiн тәуелсiз сарапшыны тартуға; </w:t>
            </w:r>
          </w:p>
          <w:p w14:paraId="6D6D4EC5"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тиiстi мемлекеттік органдар мен ұйымдардан, олардың құзыретiн негiздей отырып, сақтандыру жағдайының басталу фактiсiн және үшiншi тұлғаларға келтiрiлген зиянның мөлшерiн растайтын құжаттарды сұратуға; </w:t>
            </w:r>
          </w:p>
          <w:p w14:paraId="1573C272"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үшiншi тұлғалардың зақымданған мүлкiн және бүлiну аймағын қарап тексеруге қатысуға және қарап тексеру актілеріне қол қоюға; </w:t>
            </w:r>
          </w:p>
          <w:p w14:paraId="14F75207"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қызметі үшінші тұлғаларға зиян келтіру қаупі бар нысанда сақтандыру тәуекелінің азаюына (сақтандыру жағдайының орын алу ықтималдығы, немесе ол орын алған кезде болатын залалдың мөлшері) әкеп соғатын мән-жайлар өзгергенде Келісім </w:t>
            </w:r>
            <w:r w:rsidRPr="00307015">
              <w:rPr>
                <w:sz w:val="18"/>
                <w:szCs w:val="18"/>
                <w:lang w:val="kk-KZ"/>
              </w:rPr>
              <w:lastRenderedPageBreak/>
              <w:t>шарттың талаптарын өзгертуді талап етуге;</w:t>
            </w:r>
          </w:p>
          <w:p w14:paraId="6F129C60"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келтiрiлген зиянды өтеуге байланысты қатынастарда сақтанушының (сақтандырылушының) атынан және оның тапсырмасы бойынша өкiлдiк етуге; </w:t>
            </w:r>
          </w:p>
          <w:p w14:paraId="3805F3CE"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сақтанушының (сақтандырылушының) тапсырмасы бойынша пайда алушылар ұсынатын талап-арыздарға қатысты оның атынан сотта iс жүргiзудi өзiне қабылдауға құқылы. Алайда, сақтандырушының бұл iс-әрекеттерi оның сақтандыру төлемдерiн жүзеге асыру жөніндегі өз міндетін мойындауы деп бағалануға тиiс емес; </w:t>
            </w:r>
          </w:p>
          <w:p w14:paraId="5766F316"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зиян келтiрiлгенi үшiн жауапты тұлғаға керi талап қоюға; </w:t>
            </w:r>
          </w:p>
          <w:p w14:paraId="23887740" w14:textId="77777777" w:rsidR="00526015" w:rsidRPr="00307015" w:rsidRDefault="00526015" w:rsidP="0020521F">
            <w:pPr>
              <w:pStyle w:val="a9"/>
              <w:numPr>
                <w:ilvl w:val="0"/>
                <w:numId w:val="28"/>
              </w:numPr>
              <w:tabs>
                <w:tab w:val="left" w:pos="317"/>
              </w:tabs>
              <w:ind w:left="0" w:firstLine="0"/>
              <w:jc w:val="both"/>
              <w:rPr>
                <w:sz w:val="18"/>
                <w:szCs w:val="18"/>
                <w:lang w:val="kk-KZ"/>
              </w:rPr>
            </w:pPr>
            <w:r w:rsidRPr="00307015">
              <w:rPr>
                <w:sz w:val="18"/>
                <w:szCs w:val="18"/>
                <w:lang w:val="kk-KZ"/>
              </w:rPr>
              <w:t xml:space="preserve">Қазақстан Республикасының заң актілеріне қайшы келмейтiн басқа да қызметтер атқаруға құқылы. </w:t>
            </w:r>
          </w:p>
          <w:p w14:paraId="45538713" w14:textId="77777777" w:rsidR="00526015" w:rsidRPr="00307015" w:rsidRDefault="00526015" w:rsidP="0020521F">
            <w:pPr>
              <w:pStyle w:val="a9"/>
              <w:numPr>
                <w:ilvl w:val="1"/>
                <w:numId w:val="25"/>
              </w:numPr>
              <w:tabs>
                <w:tab w:val="left" w:pos="317"/>
              </w:tabs>
              <w:ind w:left="0" w:firstLine="0"/>
              <w:jc w:val="both"/>
              <w:rPr>
                <w:sz w:val="18"/>
                <w:szCs w:val="18"/>
                <w:lang w:val="kk-KZ"/>
              </w:rPr>
            </w:pPr>
            <w:r w:rsidRPr="00307015">
              <w:rPr>
                <w:b/>
                <w:sz w:val="18"/>
                <w:szCs w:val="18"/>
                <w:lang w:val="kk-KZ"/>
              </w:rPr>
              <w:t>Сақтандырушы</w:t>
            </w:r>
            <w:r w:rsidRPr="00307015">
              <w:rPr>
                <w:sz w:val="18"/>
                <w:szCs w:val="18"/>
                <w:lang w:val="kk-KZ"/>
              </w:rPr>
              <w:t xml:space="preserve">: </w:t>
            </w:r>
          </w:p>
          <w:p w14:paraId="29F6DAEA" w14:textId="77777777" w:rsidR="00F60A6A" w:rsidRDefault="00F60A6A" w:rsidP="0020521F">
            <w:pPr>
              <w:pStyle w:val="a9"/>
              <w:numPr>
                <w:ilvl w:val="0"/>
                <w:numId w:val="29"/>
              </w:numPr>
              <w:rPr>
                <w:sz w:val="18"/>
                <w:szCs w:val="18"/>
                <w:lang w:val="kk-KZ"/>
              </w:rPr>
            </w:pPr>
            <w:r w:rsidRPr="00F60A6A">
              <w:rPr>
                <w:sz w:val="18"/>
                <w:szCs w:val="18"/>
                <w:lang w:val="kk-KZ"/>
              </w:rPr>
              <w:t>сақтанушыны сақтандыру келісім шартының талаптарымен таныстыруға, сақтандыру шартынан туындайтын оның құқықтары мен міндеттерін түсіндіруге;</w:t>
            </w:r>
          </w:p>
          <w:p w14:paraId="2D2FAABF" w14:textId="129A7A61" w:rsidR="00F60A6A" w:rsidRPr="00F60A6A" w:rsidRDefault="00D611DA" w:rsidP="0020521F">
            <w:pPr>
              <w:pStyle w:val="a9"/>
              <w:numPr>
                <w:ilvl w:val="0"/>
                <w:numId w:val="29"/>
              </w:numPr>
              <w:rPr>
                <w:sz w:val="18"/>
                <w:szCs w:val="18"/>
                <w:lang w:val="kk-KZ"/>
              </w:rPr>
            </w:pPr>
            <w:r>
              <w:rPr>
                <w:sz w:val="18"/>
                <w:szCs w:val="18"/>
                <w:lang w:val="kk-KZ"/>
              </w:rPr>
              <w:t>с</w:t>
            </w:r>
            <w:r w:rsidRPr="00D611DA">
              <w:rPr>
                <w:sz w:val="18"/>
                <w:szCs w:val="18"/>
                <w:lang w:val="kk-KZ"/>
              </w:rPr>
              <w:t>ақтанушығ</w:t>
            </w:r>
            <w:r>
              <w:rPr>
                <w:sz w:val="18"/>
                <w:szCs w:val="18"/>
                <w:lang w:val="kk-KZ"/>
              </w:rPr>
              <w:t xml:space="preserve">а сақтандыру полисін </w:t>
            </w:r>
            <w:r w:rsidRPr="00D611DA">
              <w:rPr>
                <w:sz w:val="18"/>
                <w:szCs w:val="18"/>
                <w:lang w:val="kk-KZ"/>
              </w:rPr>
              <w:t>нысанда ресімдейді</w:t>
            </w:r>
            <w:r>
              <w:rPr>
                <w:sz w:val="18"/>
                <w:szCs w:val="18"/>
                <w:lang w:val="kk-KZ"/>
              </w:rPr>
              <w:t>;</w:t>
            </w:r>
          </w:p>
          <w:p w14:paraId="2D64ED9C" w14:textId="13069BCE" w:rsidR="00F60A6A" w:rsidRDefault="00F60A6A" w:rsidP="0020521F">
            <w:pPr>
              <w:pStyle w:val="a9"/>
              <w:numPr>
                <w:ilvl w:val="0"/>
                <w:numId w:val="29"/>
              </w:numPr>
              <w:tabs>
                <w:tab w:val="left" w:pos="317"/>
              </w:tabs>
              <w:jc w:val="both"/>
              <w:rPr>
                <w:sz w:val="18"/>
                <w:szCs w:val="18"/>
                <w:lang w:val="kk-KZ"/>
              </w:rPr>
            </w:pPr>
            <w:r w:rsidRPr="0028758F">
              <w:rPr>
                <w:sz w:val="18"/>
                <w:szCs w:val="18"/>
                <w:lang w:val="kk-KZ"/>
              </w:rPr>
              <w:t>сақтандыру жағдайы басталған кезде сақтандыру шартта белгіленген тәртіппен және мерзімдерде сақтандыру төлемін жүргізуге;</w:t>
            </w:r>
          </w:p>
          <w:p w14:paraId="58CDC100" w14:textId="5FB783C4" w:rsidR="00F60A6A" w:rsidRPr="00F60A6A" w:rsidRDefault="00F60A6A" w:rsidP="0020521F">
            <w:pPr>
              <w:pStyle w:val="a9"/>
              <w:numPr>
                <w:ilvl w:val="0"/>
                <w:numId w:val="29"/>
              </w:numPr>
              <w:rPr>
                <w:sz w:val="18"/>
                <w:szCs w:val="18"/>
                <w:lang w:val="kk-KZ"/>
              </w:rPr>
            </w:pPr>
            <w:r w:rsidRPr="0028758F">
              <w:rPr>
                <w:sz w:val="18"/>
                <w:szCs w:val="18"/>
                <w:lang w:val="kk-KZ"/>
              </w:rPr>
              <w:t>c</w:t>
            </w:r>
            <w:r w:rsidRPr="00F60A6A">
              <w:rPr>
                <w:sz w:val="18"/>
                <w:szCs w:val="18"/>
                <w:lang w:val="kk-KZ"/>
              </w:rPr>
              <w:t>ақтанушы (Сақтандырылған) немесе  жәбірленуші (Пайда алушы) немесе олардың өкілі сәйкес құжаттарды тапсырмаған жағдайда, тез арада, бірақ 3 (үш) жұмыс күнінен кешіктірмей оған жетіспейтін құжаттар туралы хабарлауға.</w:t>
            </w:r>
          </w:p>
          <w:p w14:paraId="66C85D5C" w14:textId="77777777" w:rsidR="00F60A6A" w:rsidRPr="00F60A6A" w:rsidRDefault="00F60A6A" w:rsidP="0020521F">
            <w:pPr>
              <w:pStyle w:val="a9"/>
              <w:numPr>
                <w:ilvl w:val="0"/>
                <w:numId w:val="29"/>
              </w:numPr>
              <w:rPr>
                <w:sz w:val="18"/>
                <w:szCs w:val="18"/>
                <w:lang w:val="kk-KZ"/>
              </w:rPr>
            </w:pPr>
            <w:r w:rsidRPr="00F60A6A">
              <w:rPr>
                <w:sz w:val="18"/>
                <w:szCs w:val="18"/>
                <w:lang w:val="kk-KZ"/>
              </w:rPr>
              <w:t>сақтандыру төлемінен бас тарту туралы шешім қабылданған жағдайда осындай шешім қабылданған күннен бастап он күн ішінде сақтанушыға бас тарту себептерінің жазбаша негіздемесін жіберуге;</w:t>
            </w:r>
          </w:p>
          <w:p w14:paraId="3EA4B906" w14:textId="77777777" w:rsidR="00F60A6A" w:rsidRDefault="00F60A6A" w:rsidP="0020521F">
            <w:pPr>
              <w:pStyle w:val="a9"/>
              <w:numPr>
                <w:ilvl w:val="0"/>
                <w:numId w:val="29"/>
              </w:numPr>
              <w:rPr>
                <w:sz w:val="18"/>
                <w:szCs w:val="18"/>
                <w:lang w:val="kk-KZ"/>
              </w:rPr>
            </w:pPr>
            <w:r w:rsidRPr="00F60A6A">
              <w:rPr>
                <w:sz w:val="18"/>
                <w:szCs w:val="18"/>
                <w:lang w:val="kk-KZ"/>
              </w:rPr>
              <w:t>сақтандыру құпиясын қамтамасыз етуге;</w:t>
            </w:r>
          </w:p>
          <w:p w14:paraId="78A3AAD2" w14:textId="6625CFD1" w:rsidR="005B1E71" w:rsidRPr="005B1E71" w:rsidRDefault="005B1E71" w:rsidP="0020521F">
            <w:pPr>
              <w:pStyle w:val="a9"/>
              <w:numPr>
                <w:ilvl w:val="0"/>
                <w:numId w:val="29"/>
              </w:numPr>
              <w:rPr>
                <w:sz w:val="18"/>
                <w:szCs w:val="18"/>
                <w:lang w:val="kk-KZ"/>
              </w:rPr>
            </w:pPr>
            <w:r w:rsidRPr="0028758F">
              <w:rPr>
                <w:sz w:val="18"/>
                <w:szCs w:val="18"/>
                <w:lang w:val="kk-KZ"/>
              </w:rPr>
              <w:t>c</w:t>
            </w:r>
            <w:r w:rsidRPr="005B1E71">
              <w:rPr>
                <w:sz w:val="18"/>
                <w:szCs w:val="18"/>
                <w:lang w:val="kk-KZ"/>
              </w:rPr>
              <w:t xml:space="preserve">ақтанушыдан (Жәбірленушіден, Пайда алушыдан) өтініш алған кезде Сақтанушының (Жәбірленушінің, Пайда алушының) талаптарын қарастыруға және дауды 5 (бес) жұмыс күнінің ішінде әрі қарай реттеу тәртібін көрсете отырып, жазбаша жауап беруге; </w:t>
            </w:r>
          </w:p>
          <w:p w14:paraId="62E0EEC8" w14:textId="3C64B201" w:rsidR="005B1E71" w:rsidRPr="005B1E71" w:rsidRDefault="005B1E71" w:rsidP="0020521F">
            <w:pPr>
              <w:pStyle w:val="a9"/>
              <w:numPr>
                <w:ilvl w:val="0"/>
                <w:numId w:val="29"/>
              </w:numPr>
              <w:rPr>
                <w:sz w:val="18"/>
                <w:szCs w:val="18"/>
                <w:lang w:val="kk-KZ"/>
              </w:rPr>
            </w:pPr>
            <w:r w:rsidRPr="0028758F">
              <w:rPr>
                <w:sz w:val="18"/>
                <w:szCs w:val="18"/>
                <w:lang w:val="kk-KZ"/>
              </w:rPr>
              <w:t>c</w:t>
            </w:r>
            <w:r w:rsidRPr="005B1E71">
              <w:rPr>
                <w:sz w:val="18"/>
                <w:szCs w:val="18"/>
                <w:lang w:val="kk-KZ"/>
              </w:rPr>
              <w:t xml:space="preserve">ақтанушыдан (Жәбірленушіден, Пайда алушыдан) сақтандыру омбудсманына жолданатын өтінішті алған кезде аталған өтінішті, сондай-ақ қоса берілетін құжаттарды, оларды алған күннен бастап 3 (үш) жұмыс күнінің ішінде әрі қарай жолдауға;  </w:t>
            </w:r>
          </w:p>
          <w:p w14:paraId="6CF81496" w14:textId="6B1675E6" w:rsidR="005B1E71" w:rsidRPr="0028758F" w:rsidRDefault="005B1E71" w:rsidP="0028758F">
            <w:pPr>
              <w:ind w:left="400"/>
              <w:rPr>
                <w:sz w:val="18"/>
                <w:szCs w:val="18"/>
                <w:lang w:val="kk-KZ"/>
              </w:rPr>
            </w:pPr>
            <w:r w:rsidRPr="0028758F">
              <w:rPr>
                <w:sz w:val="18"/>
                <w:szCs w:val="18"/>
                <w:lang w:val="kk-KZ"/>
              </w:rPr>
              <w:t xml:space="preserve">Шартта сақтандырушының Қазақстан Республикасының заңнамалық актілеріне қайшы келмейтін басқа да міндеттері қарастырылуы мүмкін.  </w:t>
            </w:r>
          </w:p>
          <w:p w14:paraId="01D7F470" w14:textId="77777777" w:rsidR="00F60A6A" w:rsidRPr="0028758F" w:rsidRDefault="00F60A6A" w:rsidP="0028758F">
            <w:pPr>
              <w:pStyle w:val="a9"/>
              <w:tabs>
                <w:tab w:val="left" w:pos="317"/>
              </w:tabs>
              <w:ind w:left="760"/>
              <w:jc w:val="both"/>
              <w:rPr>
                <w:sz w:val="18"/>
                <w:szCs w:val="18"/>
                <w:lang w:val="kk-KZ"/>
              </w:rPr>
            </w:pPr>
          </w:p>
          <w:p w14:paraId="3A98F6C3" w14:textId="77777777" w:rsidR="00526015" w:rsidRPr="00307015" w:rsidRDefault="00526015" w:rsidP="0020521F">
            <w:pPr>
              <w:pStyle w:val="a9"/>
              <w:numPr>
                <w:ilvl w:val="1"/>
                <w:numId w:val="25"/>
              </w:numPr>
              <w:tabs>
                <w:tab w:val="left" w:pos="317"/>
              </w:tabs>
              <w:ind w:left="0" w:firstLine="0"/>
              <w:jc w:val="both"/>
              <w:rPr>
                <w:sz w:val="18"/>
                <w:szCs w:val="18"/>
                <w:lang w:val="kk-KZ"/>
              </w:rPr>
            </w:pPr>
            <w:r w:rsidRPr="00307015">
              <w:rPr>
                <w:b/>
                <w:sz w:val="18"/>
                <w:szCs w:val="18"/>
                <w:lang w:val="kk-KZ"/>
              </w:rPr>
              <w:t>Үшiншi тұлғалар</w:t>
            </w:r>
            <w:r w:rsidRPr="00307015">
              <w:rPr>
                <w:sz w:val="18"/>
                <w:szCs w:val="18"/>
                <w:lang w:val="kk-KZ"/>
              </w:rPr>
              <w:t xml:space="preserve">: </w:t>
            </w:r>
          </w:p>
          <w:p w14:paraId="193F710E" w14:textId="77777777" w:rsidR="00526015" w:rsidRPr="00307015" w:rsidRDefault="00526015" w:rsidP="0020521F">
            <w:pPr>
              <w:pStyle w:val="a9"/>
              <w:numPr>
                <w:ilvl w:val="0"/>
                <w:numId w:val="30"/>
              </w:numPr>
              <w:tabs>
                <w:tab w:val="left" w:pos="317"/>
              </w:tabs>
              <w:ind w:left="0" w:firstLine="0"/>
              <w:jc w:val="both"/>
              <w:rPr>
                <w:sz w:val="18"/>
                <w:szCs w:val="18"/>
                <w:lang w:val="kk-KZ"/>
              </w:rPr>
            </w:pPr>
            <w:r w:rsidRPr="00307015">
              <w:rPr>
                <w:rStyle w:val="s0"/>
                <w:color w:val="auto"/>
                <w:sz w:val="18"/>
                <w:szCs w:val="18"/>
                <w:lang w:val="kk-KZ"/>
              </w:rPr>
              <w:t>қауіпті өндірістік факторлардың өздерінің өміріне, денсаулығына және (немесе) мүлкіне зиянды әсерінің салдарынан болған сақтандыру жағдайының басталуы туралы сақтандырушыға хабарлауға;</w:t>
            </w:r>
          </w:p>
          <w:p w14:paraId="31E0F43D" w14:textId="77777777" w:rsidR="00526015" w:rsidRPr="00307015" w:rsidRDefault="00526015" w:rsidP="0020521F">
            <w:pPr>
              <w:pStyle w:val="a9"/>
              <w:numPr>
                <w:ilvl w:val="0"/>
                <w:numId w:val="30"/>
              </w:numPr>
              <w:tabs>
                <w:tab w:val="left" w:pos="317"/>
              </w:tabs>
              <w:ind w:left="0" w:firstLine="0"/>
              <w:jc w:val="both"/>
              <w:rPr>
                <w:rStyle w:val="s0"/>
                <w:color w:val="auto"/>
                <w:sz w:val="18"/>
                <w:szCs w:val="18"/>
                <w:lang w:val="kk-KZ"/>
              </w:rPr>
            </w:pPr>
            <w:r w:rsidRPr="00307015">
              <w:rPr>
                <w:rStyle w:val="s0"/>
                <w:color w:val="auto"/>
                <w:sz w:val="18"/>
                <w:szCs w:val="18"/>
                <w:lang w:val="kk-KZ"/>
              </w:rPr>
              <w:t xml:space="preserve">сақтанушының (сақтандырылушының) орнына сақтандыру төлемiн жүзеге асыру үшiн қажеттi құжаттарды жинауды жүргiзуге және оларды сақтандырушыға табыс етуге; </w:t>
            </w:r>
          </w:p>
          <w:p w14:paraId="1E068CF2" w14:textId="77777777" w:rsidR="00526015" w:rsidRPr="00307015" w:rsidRDefault="00526015" w:rsidP="0020521F">
            <w:pPr>
              <w:pStyle w:val="a9"/>
              <w:numPr>
                <w:ilvl w:val="0"/>
                <w:numId w:val="30"/>
              </w:numPr>
              <w:tabs>
                <w:tab w:val="left" w:pos="317"/>
              </w:tabs>
              <w:ind w:left="0" w:firstLine="0"/>
              <w:jc w:val="both"/>
              <w:rPr>
                <w:rStyle w:val="s0"/>
                <w:color w:val="auto"/>
                <w:sz w:val="18"/>
                <w:szCs w:val="18"/>
                <w:lang w:val="kk-KZ"/>
              </w:rPr>
            </w:pPr>
            <w:r w:rsidRPr="00307015">
              <w:rPr>
                <w:rStyle w:val="s0"/>
                <w:color w:val="auto"/>
                <w:sz w:val="18"/>
                <w:szCs w:val="18"/>
                <w:lang w:val="kk-KZ"/>
              </w:rPr>
              <w:t xml:space="preserve">келтiрiлген зиянның мөлшерiн бағалау үшiн тәуелсiз сарапшы көрсететiн қызметтердi пайдалануға; </w:t>
            </w:r>
          </w:p>
          <w:p w14:paraId="11EB2013" w14:textId="77777777" w:rsidR="008B40EA" w:rsidRDefault="00526015" w:rsidP="0020521F">
            <w:pPr>
              <w:pStyle w:val="a9"/>
              <w:numPr>
                <w:ilvl w:val="0"/>
                <w:numId w:val="30"/>
              </w:numPr>
              <w:tabs>
                <w:tab w:val="left" w:pos="317"/>
              </w:tabs>
              <w:ind w:left="0" w:firstLine="0"/>
              <w:jc w:val="both"/>
              <w:rPr>
                <w:rStyle w:val="s0"/>
                <w:color w:val="auto"/>
                <w:sz w:val="18"/>
                <w:szCs w:val="18"/>
                <w:lang w:val="kk-KZ"/>
              </w:rPr>
            </w:pPr>
            <w:r w:rsidRPr="00307015">
              <w:rPr>
                <w:rStyle w:val="s0"/>
                <w:color w:val="auto"/>
                <w:sz w:val="18"/>
                <w:szCs w:val="18"/>
                <w:lang w:val="kk-KZ"/>
              </w:rPr>
              <w:t xml:space="preserve">келтiрiлген, зиянның мөлшерiн бағалау нәтижелерiмен және сақтандыру төлемi мөлшерiнiң есептерiмен танысуға; </w:t>
            </w:r>
          </w:p>
          <w:p w14:paraId="028518FE" w14:textId="77777777" w:rsidR="008B40EA" w:rsidRDefault="008B40EA" w:rsidP="0020521F">
            <w:pPr>
              <w:pStyle w:val="a9"/>
              <w:numPr>
                <w:ilvl w:val="0"/>
                <w:numId w:val="30"/>
              </w:numPr>
              <w:tabs>
                <w:tab w:val="left" w:pos="317"/>
              </w:tabs>
              <w:ind w:left="0" w:firstLine="0"/>
              <w:jc w:val="both"/>
              <w:rPr>
                <w:rStyle w:val="s0"/>
                <w:color w:val="auto"/>
                <w:sz w:val="18"/>
                <w:szCs w:val="18"/>
                <w:lang w:val="kk-KZ"/>
              </w:rPr>
            </w:pPr>
            <w:r w:rsidRPr="008B40EA">
              <w:rPr>
                <w:rStyle w:val="s0"/>
                <w:color w:val="auto"/>
                <w:sz w:val="18"/>
                <w:szCs w:val="18"/>
                <w:lang w:val="kk-KZ"/>
              </w:rPr>
              <w:t>сақтандыру шартта белгіленген тәртіппен және мерзімдерде сақтандыру төлемін алуға;</w:t>
            </w:r>
          </w:p>
          <w:p w14:paraId="03EE7CBD" w14:textId="77777777" w:rsidR="008B40EA" w:rsidRDefault="009B4323" w:rsidP="0020521F">
            <w:pPr>
              <w:pStyle w:val="a9"/>
              <w:numPr>
                <w:ilvl w:val="0"/>
                <w:numId w:val="30"/>
              </w:numPr>
              <w:tabs>
                <w:tab w:val="left" w:pos="317"/>
              </w:tabs>
              <w:ind w:left="0" w:firstLine="0"/>
              <w:jc w:val="both"/>
              <w:rPr>
                <w:rStyle w:val="s0"/>
                <w:color w:val="auto"/>
                <w:sz w:val="18"/>
                <w:szCs w:val="18"/>
                <w:lang w:val="kk-KZ"/>
              </w:rPr>
            </w:pPr>
            <w:r w:rsidRPr="008B40EA">
              <w:rPr>
                <w:rStyle w:val="s0"/>
                <w:color w:val="auto"/>
                <w:sz w:val="18"/>
                <w:szCs w:val="18"/>
                <w:lang w:val="kk-KZ"/>
              </w:rPr>
              <w:t xml:space="preserve">осы Шарттың 11-бабында қарастырылған ерекшеліктерді ескере отырып, Міндетті экологиялық сақтандыру шартынан туындайтын мәселелерді реттеу үшін Сақтандырушыға не сақтандыру омбусманына немесе сотқа жүгінуге; </w:t>
            </w:r>
          </w:p>
          <w:p w14:paraId="447B1E7D" w14:textId="77777777" w:rsidR="008B40EA" w:rsidRDefault="009B4323" w:rsidP="0020521F">
            <w:pPr>
              <w:pStyle w:val="a9"/>
              <w:numPr>
                <w:ilvl w:val="0"/>
                <w:numId w:val="30"/>
              </w:numPr>
              <w:tabs>
                <w:tab w:val="left" w:pos="317"/>
              </w:tabs>
              <w:ind w:left="0" w:firstLine="0"/>
              <w:jc w:val="both"/>
              <w:rPr>
                <w:rStyle w:val="s0"/>
                <w:color w:val="auto"/>
                <w:sz w:val="18"/>
                <w:szCs w:val="18"/>
                <w:lang w:val="kk-KZ"/>
              </w:rPr>
            </w:pPr>
            <w:r w:rsidRPr="008B40EA">
              <w:rPr>
                <w:rStyle w:val="s0"/>
                <w:color w:val="auto"/>
                <w:sz w:val="18"/>
                <w:szCs w:val="18"/>
                <w:lang w:val="kk-KZ"/>
              </w:rPr>
              <w:t xml:space="preserve">өтінішті және қоса берілетін құжаттарды сақтандыру омбудсманына (мысалы сақтандыру омбусманына, оның ішінде оның интернет-ресурсы арқылы не сақтандырушы, оның ішінде оның филиалы, өкілдігі арқылы) жолдауға; </w:t>
            </w:r>
          </w:p>
          <w:p w14:paraId="17253202" w14:textId="424D848B" w:rsidR="00F32957" w:rsidRPr="008B40EA" w:rsidRDefault="00F32957" w:rsidP="0020521F">
            <w:pPr>
              <w:pStyle w:val="a9"/>
              <w:numPr>
                <w:ilvl w:val="0"/>
                <w:numId w:val="30"/>
              </w:numPr>
              <w:tabs>
                <w:tab w:val="left" w:pos="317"/>
              </w:tabs>
              <w:ind w:left="0" w:firstLine="0"/>
              <w:jc w:val="both"/>
              <w:rPr>
                <w:rStyle w:val="s0"/>
                <w:color w:val="auto"/>
                <w:sz w:val="18"/>
                <w:szCs w:val="18"/>
                <w:lang w:val="kk-KZ"/>
              </w:rPr>
            </w:pPr>
            <w:r w:rsidRPr="008B40EA">
              <w:rPr>
                <w:rStyle w:val="s0"/>
                <w:color w:val="auto"/>
                <w:sz w:val="18"/>
                <w:szCs w:val="18"/>
                <w:lang w:val="kk-KZ"/>
              </w:rPr>
              <w:t xml:space="preserve">келтірілген зиянды алынған сақтандыру төлемінің сомасынан асатын келтірілген зиян сомасы мөлшерінде өтеу </w:t>
            </w:r>
            <w:r w:rsidRPr="008B40EA">
              <w:rPr>
                <w:rStyle w:val="s0"/>
                <w:color w:val="auto"/>
                <w:sz w:val="18"/>
                <w:szCs w:val="18"/>
                <w:lang w:val="kk-KZ"/>
              </w:rPr>
              <w:lastRenderedPageBreak/>
              <w:t>туралы сақтандырушыға талап қоюға құқылы.</w:t>
            </w:r>
          </w:p>
          <w:p w14:paraId="2C387E4C" w14:textId="3E430890" w:rsidR="00526015" w:rsidRPr="00307015" w:rsidRDefault="00526015" w:rsidP="00403558">
            <w:pPr>
              <w:pStyle w:val="a9"/>
              <w:tabs>
                <w:tab w:val="left" w:pos="317"/>
              </w:tabs>
              <w:ind w:left="0"/>
              <w:jc w:val="both"/>
              <w:rPr>
                <w:rStyle w:val="s0"/>
                <w:color w:val="auto"/>
                <w:sz w:val="18"/>
                <w:szCs w:val="18"/>
                <w:lang w:val="kk-KZ"/>
              </w:rPr>
            </w:pPr>
            <w:r w:rsidRPr="00307015">
              <w:rPr>
                <w:rStyle w:val="s0"/>
                <w:color w:val="auto"/>
                <w:sz w:val="18"/>
                <w:szCs w:val="18"/>
                <w:lang w:val="kk-KZ"/>
              </w:rPr>
              <w:t>Қазақстан Республикасы заңнамалық актілерімен көзделген жағдайларда осы Шарттың 3.5 тармағында белгiленген үшiншi тұлғалардың құқықтары заңдарда көзделген жағдайларда өзге тұлғаларға (пайда алушыларға) ауысады.</w:t>
            </w:r>
          </w:p>
          <w:p w14:paraId="1E588A5E" w14:textId="77777777" w:rsidR="00526015" w:rsidRPr="00403558" w:rsidRDefault="00526015" w:rsidP="00403558">
            <w:pPr>
              <w:pStyle w:val="1"/>
              <w:ind w:left="360"/>
              <w:rPr>
                <w:b/>
                <w:caps/>
                <w:sz w:val="18"/>
                <w:szCs w:val="18"/>
                <w:lang w:val="kk-KZ"/>
              </w:rPr>
            </w:pPr>
          </w:p>
        </w:tc>
        <w:tc>
          <w:tcPr>
            <w:tcW w:w="4932" w:type="dxa"/>
          </w:tcPr>
          <w:p w14:paraId="56C80FD5" w14:textId="3B5F65AB" w:rsidR="00526015" w:rsidRPr="00307015" w:rsidRDefault="00526015" w:rsidP="0020521F">
            <w:pPr>
              <w:pStyle w:val="1"/>
              <w:numPr>
                <w:ilvl w:val="0"/>
                <w:numId w:val="14"/>
              </w:numPr>
              <w:jc w:val="center"/>
              <w:rPr>
                <w:b/>
                <w:caps/>
                <w:sz w:val="18"/>
                <w:szCs w:val="18"/>
              </w:rPr>
            </w:pPr>
            <w:r w:rsidRPr="00307015">
              <w:rPr>
                <w:b/>
                <w:caps/>
                <w:sz w:val="18"/>
                <w:szCs w:val="18"/>
              </w:rPr>
              <w:lastRenderedPageBreak/>
              <w:fldChar w:fldCharType="begin"/>
            </w:r>
            <w:r w:rsidRPr="00307015">
              <w:rPr>
                <w:b/>
                <w:caps/>
                <w:sz w:val="18"/>
                <w:szCs w:val="18"/>
              </w:rPr>
              <w:instrText>PRIVATE</w:instrText>
            </w:r>
            <w:r w:rsidRPr="00307015">
              <w:rPr>
                <w:b/>
                <w:caps/>
                <w:sz w:val="18"/>
                <w:szCs w:val="18"/>
              </w:rPr>
              <w:fldChar w:fldCharType="end"/>
            </w:r>
            <w:r w:rsidRPr="00307015">
              <w:rPr>
                <w:b/>
                <w:caps/>
                <w:sz w:val="18"/>
                <w:szCs w:val="18"/>
              </w:rPr>
              <w:t>ПРАВА И ОБЯЗАННОСТИ СТРАХОВАТЕЛЯ, СТРАХОВЩИКА, Третьих лиц</w:t>
            </w:r>
          </w:p>
          <w:p w14:paraId="54143153" w14:textId="77777777" w:rsidR="00526015" w:rsidRPr="00307015" w:rsidRDefault="00526015" w:rsidP="0020521F">
            <w:pPr>
              <w:pStyle w:val="1"/>
              <w:numPr>
                <w:ilvl w:val="1"/>
                <w:numId w:val="14"/>
              </w:numPr>
              <w:tabs>
                <w:tab w:val="left" w:pos="459"/>
              </w:tabs>
              <w:ind w:left="0" w:right="10" w:firstLine="0"/>
              <w:jc w:val="both"/>
              <w:rPr>
                <w:b/>
                <w:sz w:val="18"/>
                <w:szCs w:val="18"/>
              </w:rPr>
            </w:pPr>
            <w:r w:rsidRPr="00307015">
              <w:rPr>
                <w:b/>
                <w:sz w:val="18"/>
                <w:szCs w:val="18"/>
              </w:rPr>
              <w:t>Страхователь вправе:</w:t>
            </w:r>
          </w:p>
          <w:p w14:paraId="0CB38D50" w14:textId="3FD0C87E" w:rsidR="00627620" w:rsidRPr="0028758F" w:rsidRDefault="00627620" w:rsidP="00627620">
            <w:pPr>
              <w:jc w:val="both"/>
              <w:rPr>
                <w:sz w:val="18"/>
                <w:szCs w:val="18"/>
                <w:lang w:val="ru-RU"/>
              </w:rPr>
            </w:pPr>
            <w:r w:rsidRPr="0028758F">
              <w:rPr>
                <w:sz w:val="18"/>
                <w:szCs w:val="18"/>
                <w:lang w:val="ru-RU"/>
              </w:rPr>
              <w:t>1) требовать от страховщика разъяснения условий обязательного страхования ответственности владельцев объектов, своих прав и обязанностей по Договору страхования;</w:t>
            </w:r>
          </w:p>
          <w:p w14:paraId="5F40FB98" w14:textId="77777777" w:rsidR="00627620" w:rsidRPr="0028758F" w:rsidRDefault="00627620" w:rsidP="00627620">
            <w:pPr>
              <w:jc w:val="both"/>
              <w:rPr>
                <w:sz w:val="18"/>
                <w:szCs w:val="18"/>
                <w:lang w:val="ru-RU"/>
              </w:rPr>
            </w:pPr>
            <w:bookmarkStart w:id="0" w:name="SUB120102"/>
            <w:bookmarkEnd w:id="0"/>
            <w:r w:rsidRPr="0028758F">
              <w:rPr>
                <w:sz w:val="18"/>
                <w:szCs w:val="18"/>
                <w:lang w:val="ru-RU"/>
              </w:rPr>
              <w:t>2) привлекать независимого эксперта для оценки страхового риска;</w:t>
            </w:r>
          </w:p>
          <w:p w14:paraId="5B00E5A3" w14:textId="77777777" w:rsidR="00627620" w:rsidRPr="0028758F" w:rsidRDefault="00627620" w:rsidP="00627620">
            <w:pPr>
              <w:jc w:val="both"/>
              <w:rPr>
                <w:sz w:val="18"/>
                <w:szCs w:val="18"/>
                <w:lang w:val="ru-RU"/>
              </w:rPr>
            </w:pPr>
            <w:bookmarkStart w:id="1" w:name="SUB120103"/>
            <w:bookmarkEnd w:id="1"/>
            <w:r w:rsidRPr="0028758F">
              <w:rPr>
                <w:sz w:val="18"/>
                <w:szCs w:val="18"/>
                <w:lang w:val="ru-RU"/>
              </w:rPr>
              <w:t xml:space="preserve">3) </w:t>
            </w:r>
            <w:bookmarkStart w:id="2" w:name="SUB120104"/>
            <w:bookmarkStart w:id="3" w:name="sub1006341959"/>
            <w:bookmarkEnd w:id="2"/>
            <w:r w:rsidRPr="0028758F">
              <w:rPr>
                <w:sz w:val="18"/>
                <w:szCs w:val="18"/>
                <w:lang w:val="ru-RU"/>
              </w:rPr>
              <w:t>ознакомиться с результатами оценки размера причиненного вреда и расчетами размера страховой выплаты, произведенными Страховщиком и (или) независимым экспертом;</w:t>
            </w:r>
          </w:p>
          <w:p w14:paraId="4C767BE0" w14:textId="77777777" w:rsidR="00627620" w:rsidRPr="0028758F" w:rsidRDefault="00627620" w:rsidP="00627620">
            <w:pPr>
              <w:jc w:val="both"/>
              <w:rPr>
                <w:sz w:val="18"/>
                <w:szCs w:val="18"/>
                <w:lang w:val="ru-RU"/>
              </w:rPr>
            </w:pPr>
            <w:bookmarkStart w:id="4" w:name="SUB120105"/>
            <w:bookmarkEnd w:id="4"/>
            <w:r w:rsidRPr="0028758F">
              <w:rPr>
                <w:sz w:val="18"/>
                <w:szCs w:val="18"/>
                <w:lang w:val="ru-RU"/>
              </w:rPr>
              <w:t>4) досрочно прекратить Договор страхования;</w:t>
            </w:r>
          </w:p>
          <w:p w14:paraId="787B1C29" w14:textId="1ADACB02" w:rsidR="00627620" w:rsidRPr="0028758F" w:rsidRDefault="00627620" w:rsidP="00627620">
            <w:pPr>
              <w:jc w:val="both"/>
              <w:rPr>
                <w:sz w:val="18"/>
                <w:szCs w:val="18"/>
                <w:lang w:val="ru-RU"/>
              </w:rPr>
            </w:pPr>
            <w:bookmarkStart w:id="5" w:name="SUB12010501"/>
            <w:bookmarkEnd w:id="5"/>
            <w:r w:rsidRPr="0028758F">
              <w:rPr>
                <w:rStyle w:val="s0"/>
                <w:sz w:val="18"/>
                <w:szCs w:val="18"/>
                <w:lang w:val="ru-RU"/>
              </w:rPr>
              <w:t xml:space="preserve">5) обратиться к Страховщику с учетом особенностей, предусмотренных </w:t>
            </w:r>
            <w:bookmarkStart w:id="6" w:name="sub1005944994"/>
            <w:r w:rsidRPr="0028758F">
              <w:rPr>
                <w:rStyle w:val="s2"/>
                <w:sz w:val="18"/>
                <w:szCs w:val="18"/>
              </w:rPr>
              <w:fldChar w:fldCharType="begin"/>
            </w:r>
            <w:r w:rsidRPr="0028758F">
              <w:rPr>
                <w:rStyle w:val="s2"/>
                <w:sz w:val="18"/>
                <w:szCs w:val="18"/>
                <w:lang w:val="ru-RU"/>
              </w:rPr>
              <w:instrText xml:space="preserve"> </w:instrText>
            </w:r>
            <w:r w:rsidRPr="0028758F">
              <w:rPr>
                <w:rStyle w:val="s2"/>
                <w:sz w:val="18"/>
                <w:szCs w:val="18"/>
              </w:rPr>
              <w:instrText>HYPERLINK</w:instrText>
            </w:r>
            <w:r w:rsidRPr="0028758F">
              <w:rPr>
                <w:rStyle w:val="s2"/>
                <w:sz w:val="18"/>
                <w:szCs w:val="18"/>
                <w:lang w:val="ru-RU"/>
              </w:rPr>
              <w:instrText xml:space="preserve"> "</w:instrText>
            </w:r>
            <w:r w:rsidRPr="0028758F">
              <w:rPr>
                <w:rStyle w:val="s2"/>
                <w:sz w:val="18"/>
                <w:szCs w:val="18"/>
              </w:rPr>
              <w:instrText>jl</w:instrText>
            </w:r>
            <w:r w:rsidRPr="0028758F">
              <w:rPr>
                <w:rStyle w:val="s2"/>
                <w:sz w:val="18"/>
                <w:szCs w:val="18"/>
                <w:lang w:val="ru-RU"/>
              </w:rPr>
              <w:instrText xml:space="preserve">:1049280.21010000 " </w:instrText>
            </w:r>
            <w:r w:rsidRPr="0028758F">
              <w:rPr>
                <w:rStyle w:val="s2"/>
                <w:sz w:val="18"/>
                <w:szCs w:val="18"/>
              </w:rPr>
              <w:fldChar w:fldCharType="separate"/>
            </w:r>
            <w:r w:rsidRPr="0028758F">
              <w:rPr>
                <w:rStyle w:val="a8"/>
                <w:b w:val="0"/>
                <w:sz w:val="18"/>
                <w:szCs w:val="18"/>
                <w:lang w:val="ru-RU"/>
              </w:rPr>
              <w:t>статьей</w:t>
            </w:r>
            <w:r w:rsidRPr="0028758F">
              <w:rPr>
                <w:rStyle w:val="a8"/>
                <w:sz w:val="18"/>
                <w:szCs w:val="18"/>
                <w:lang w:val="ru-RU"/>
              </w:rPr>
              <w:t xml:space="preserve"> </w:t>
            </w:r>
            <w:r w:rsidRPr="0028758F">
              <w:rPr>
                <w:rStyle w:val="s2"/>
                <w:sz w:val="18"/>
                <w:szCs w:val="18"/>
              </w:rPr>
              <w:fldChar w:fldCharType="end"/>
            </w:r>
            <w:bookmarkEnd w:id="6"/>
            <w:r w:rsidRPr="0028758F">
              <w:rPr>
                <w:rStyle w:val="s2"/>
                <w:sz w:val="18"/>
                <w:szCs w:val="18"/>
                <w:lang w:val="ru-RU"/>
              </w:rPr>
              <w:t>11</w:t>
            </w:r>
            <w:r w:rsidRPr="0028758F">
              <w:rPr>
                <w:rStyle w:val="s0"/>
                <w:sz w:val="18"/>
                <w:szCs w:val="18"/>
                <w:lang w:val="ru-RU"/>
              </w:rPr>
              <w:t xml:space="preserve"> настоящего Договора страхования, либо страховому омбудсману или в суд для урегулирования вопросов, возникающих из Договора страхования;</w:t>
            </w:r>
          </w:p>
          <w:p w14:paraId="25F43E4B" w14:textId="77777777" w:rsidR="00627620" w:rsidRPr="0028758F" w:rsidRDefault="00627620" w:rsidP="00627620">
            <w:pPr>
              <w:jc w:val="both"/>
              <w:rPr>
                <w:sz w:val="18"/>
                <w:szCs w:val="18"/>
                <w:lang w:val="ru-RU"/>
              </w:rPr>
            </w:pPr>
            <w:bookmarkStart w:id="7" w:name="SUB120106"/>
            <w:bookmarkEnd w:id="3"/>
            <w:bookmarkEnd w:id="7"/>
            <w:r w:rsidRPr="0028758F">
              <w:rPr>
                <w:rStyle w:val="s0"/>
                <w:sz w:val="18"/>
                <w:szCs w:val="18"/>
                <w:lang w:val="ru-RU"/>
              </w:rPr>
              <w:t>6) 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w:t>
            </w:r>
          </w:p>
          <w:p w14:paraId="26067E37" w14:textId="77777777" w:rsidR="00627620" w:rsidRPr="0028758F" w:rsidRDefault="00627620" w:rsidP="00627620">
            <w:pPr>
              <w:jc w:val="both"/>
              <w:rPr>
                <w:sz w:val="18"/>
                <w:szCs w:val="18"/>
                <w:lang w:val="ru-RU"/>
              </w:rPr>
            </w:pPr>
            <w:bookmarkStart w:id="8" w:name="SUB120107"/>
            <w:bookmarkEnd w:id="8"/>
            <w:r w:rsidRPr="0028758F">
              <w:rPr>
                <w:sz w:val="18"/>
                <w:szCs w:val="18"/>
                <w:lang w:val="ru-RU"/>
              </w:rPr>
              <w:t>7) требовать изменения условий Договора страхования в случае изменения обстоятельств, которые могут привести к снижению страхового риска на объекте, деятельность которого связана с опасностью причинения вреда третьим лицам, (вероятности наступления страхового случая или размера возможного вреда при его наступлении);</w:t>
            </w:r>
          </w:p>
          <w:p w14:paraId="6224DBF2" w14:textId="77777777" w:rsidR="00627620" w:rsidRPr="0028758F" w:rsidRDefault="00627620" w:rsidP="00627620">
            <w:pPr>
              <w:jc w:val="both"/>
              <w:rPr>
                <w:sz w:val="18"/>
                <w:szCs w:val="18"/>
                <w:lang w:val="ru-RU"/>
              </w:rPr>
            </w:pPr>
            <w:bookmarkStart w:id="9" w:name="SUB120108"/>
            <w:bookmarkEnd w:id="9"/>
            <w:r w:rsidRPr="0028758F">
              <w:rPr>
                <w:sz w:val="18"/>
                <w:szCs w:val="18"/>
                <w:lang w:val="ru-RU"/>
              </w:rPr>
              <w:t>8) получить страховую выплату в случаях и порядке, предусмотренных настоящим Договором страхования. Договором страхования могут быть предусмотрены и другие права страхователя, не противоречащие законодательным актам Республики Казахстан.</w:t>
            </w:r>
          </w:p>
          <w:p w14:paraId="6063D584" w14:textId="77777777" w:rsidR="00526015" w:rsidRPr="00307015" w:rsidRDefault="00526015" w:rsidP="0020521F">
            <w:pPr>
              <w:pStyle w:val="a6"/>
              <w:numPr>
                <w:ilvl w:val="1"/>
                <w:numId w:val="14"/>
              </w:numPr>
              <w:tabs>
                <w:tab w:val="clear" w:pos="426"/>
                <w:tab w:val="left" w:pos="-142"/>
                <w:tab w:val="left" w:pos="459"/>
              </w:tabs>
              <w:ind w:left="0" w:firstLine="0"/>
              <w:jc w:val="both"/>
              <w:rPr>
                <w:b/>
                <w:sz w:val="18"/>
                <w:szCs w:val="18"/>
              </w:rPr>
            </w:pPr>
            <w:r w:rsidRPr="00307015">
              <w:rPr>
                <w:b/>
                <w:sz w:val="18"/>
                <w:szCs w:val="18"/>
              </w:rPr>
              <w:t>Страхователь обязан:</w:t>
            </w:r>
          </w:p>
          <w:p w14:paraId="080E2F80" w14:textId="77777777" w:rsidR="00627620" w:rsidRPr="00D611DA" w:rsidRDefault="00627620" w:rsidP="00627620">
            <w:pPr>
              <w:autoSpaceDE w:val="0"/>
              <w:autoSpaceDN w:val="0"/>
              <w:adjustRightInd w:val="0"/>
              <w:jc w:val="both"/>
              <w:rPr>
                <w:sz w:val="18"/>
                <w:szCs w:val="18"/>
                <w:lang w:val="ru-RU"/>
              </w:rPr>
            </w:pPr>
            <w:r w:rsidRPr="0028758F">
              <w:rPr>
                <w:sz w:val="18"/>
                <w:szCs w:val="18"/>
                <w:lang w:val="ru-RU"/>
              </w:rPr>
              <w:t>1</w:t>
            </w:r>
            <w:r w:rsidRPr="00D611DA">
              <w:rPr>
                <w:sz w:val="18"/>
                <w:szCs w:val="18"/>
                <w:lang w:val="ru-RU"/>
              </w:rPr>
              <w:t>) уплатить страховую премию в размере, порядке и сроки, которые установлены Договором страхования;</w:t>
            </w:r>
          </w:p>
          <w:p w14:paraId="2340E910" w14:textId="77777777" w:rsidR="00627620" w:rsidRPr="00D611DA" w:rsidRDefault="00627620" w:rsidP="00627620">
            <w:pPr>
              <w:autoSpaceDE w:val="0"/>
              <w:autoSpaceDN w:val="0"/>
              <w:adjustRightInd w:val="0"/>
              <w:jc w:val="both"/>
              <w:rPr>
                <w:sz w:val="18"/>
                <w:szCs w:val="18"/>
                <w:lang w:val="ru-RU"/>
              </w:rPr>
            </w:pPr>
            <w:r w:rsidRPr="00D611DA">
              <w:rPr>
                <w:sz w:val="18"/>
                <w:szCs w:val="18"/>
                <w:lang w:val="ru-RU"/>
              </w:rPr>
              <w:t>2) в течение десяти календарных дней с даты заключения Договора страхования информировать об этом уполномоченный орган;</w:t>
            </w:r>
          </w:p>
          <w:p w14:paraId="0C39E10F" w14:textId="670592AD" w:rsidR="00627620" w:rsidRPr="00D611DA" w:rsidRDefault="001E2DFE" w:rsidP="00627620">
            <w:pPr>
              <w:autoSpaceDE w:val="0"/>
              <w:autoSpaceDN w:val="0"/>
              <w:adjustRightInd w:val="0"/>
              <w:jc w:val="both"/>
              <w:rPr>
                <w:sz w:val="18"/>
                <w:szCs w:val="18"/>
                <w:lang w:val="ru-RU"/>
              </w:rPr>
            </w:pPr>
            <w:r w:rsidRPr="00D611DA">
              <w:rPr>
                <w:sz w:val="18"/>
                <w:szCs w:val="18"/>
                <w:lang w:val="ru-RU"/>
              </w:rPr>
              <w:t>3</w:t>
            </w:r>
            <w:r w:rsidR="00627620" w:rsidRPr="00D611DA">
              <w:rPr>
                <w:sz w:val="18"/>
                <w:szCs w:val="18"/>
                <w:lang w:val="ru-RU"/>
              </w:rPr>
              <w:t xml:space="preserve">) при заключении Договора страхования предоставлять Страховщику информацию о предшествующих договорах </w:t>
            </w:r>
            <w:r w:rsidR="00627620" w:rsidRPr="00D611DA">
              <w:rPr>
                <w:sz w:val="18"/>
                <w:szCs w:val="18"/>
                <w:lang w:val="ru-RU"/>
              </w:rPr>
              <w:lastRenderedPageBreak/>
              <w:t>обязательного и добровольного страхования ответственности владельцев объектов, страховых случаях, страховых выплатах и иных сведениях, необходимых для заключения Договора страхования;</w:t>
            </w:r>
          </w:p>
          <w:p w14:paraId="237BB28D" w14:textId="66F11045" w:rsidR="00627620" w:rsidRPr="00D611DA" w:rsidRDefault="0028758F" w:rsidP="00627620">
            <w:pPr>
              <w:autoSpaceDE w:val="0"/>
              <w:autoSpaceDN w:val="0"/>
              <w:adjustRightInd w:val="0"/>
              <w:jc w:val="both"/>
              <w:rPr>
                <w:sz w:val="18"/>
                <w:szCs w:val="18"/>
                <w:lang w:val="ru-RU"/>
              </w:rPr>
            </w:pPr>
            <w:r w:rsidRPr="00D611DA">
              <w:rPr>
                <w:sz w:val="18"/>
                <w:szCs w:val="18"/>
                <w:lang w:val="ru-RU"/>
              </w:rPr>
              <w:t>4)</w:t>
            </w:r>
            <w:r w:rsidR="00627620" w:rsidRPr="00D611DA">
              <w:rPr>
                <w:sz w:val="18"/>
                <w:szCs w:val="18"/>
                <w:lang w:val="ru-RU"/>
              </w:rPr>
              <w:t xml:space="preserve"> в течение трех рабочих дней сообщить Страховщику и уполномоченным государственным органам, исходя из их компетенции, об изменениях обстоятельств, если эти изменения могут повлиять на увеличение страхового риска;</w:t>
            </w:r>
          </w:p>
          <w:p w14:paraId="5B7D843E" w14:textId="2232FA8A" w:rsidR="00627620" w:rsidRPr="00D611DA" w:rsidRDefault="0028758F" w:rsidP="00627620">
            <w:pPr>
              <w:autoSpaceDE w:val="0"/>
              <w:autoSpaceDN w:val="0"/>
              <w:adjustRightInd w:val="0"/>
              <w:jc w:val="both"/>
              <w:rPr>
                <w:sz w:val="18"/>
                <w:szCs w:val="18"/>
                <w:lang w:val="ru-RU"/>
              </w:rPr>
            </w:pPr>
            <w:r w:rsidRPr="00D611DA">
              <w:rPr>
                <w:sz w:val="18"/>
                <w:szCs w:val="18"/>
                <w:lang w:val="ru-RU"/>
              </w:rPr>
              <w:t xml:space="preserve">5) </w:t>
            </w:r>
            <w:r w:rsidR="00627620" w:rsidRPr="00D611DA">
              <w:rPr>
                <w:sz w:val="18"/>
                <w:szCs w:val="18"/>
                <w:lang w:val="ru-RU"/>
              </w:rPr>
              <w:t>информировать Страховщика и государственные органы, исходя из их компетенции, о планируемых модернизации и (или) перепрофилировании объекта, деятельность которого связана с опасностью причинения вреда третьим лицам, которые могут существенно увеличить страховой риск;</w:t>
            </w:r>
          </w:p>
          <w:p w14:paraId="79472120" w14:textId="12DA2BD3" w:rsidR="00627620" w:rsidRPr="00D611DA" w:rsidRDefault="00D611DA" w:rsidP="00627620">
            <w:pPr>
              <w:autoSpaceDE w:val="0"/>
              <w:autoSpaceDN w:val="0"/>
              <w:adjustRightInd w:val="0"/>
              <w:jc w:val="both"/>
              <w:rPr>
                <w:sz w:val="18"/>
                <w:szCs w:val="18"/>
                <w:lang w:val="ru-RU"/>
              </w:rPr>
            </w:pPr>
            <w:r w:rsidRPr="00D611DA">
              <w:rPr>
                <w:sz w:val="18"/>
                <w:szCs w:val="18"/>
                <w:lang w:val="ru-RU"/>
              </w:rPr>
              <w:t xml:space="preserve">6) </w:t>
            </w:r>
            <w:r w:rsidR="00627620" w:rsidRPr="00D611DA">
              <w:rPr>
                <w:sz w:val="18"/>
                <w:szCs w:val="18"/>
                <w:lang w:val="ru-RU"/>
              </w:rPr>
              <w:t>принимать необходимые и возможные меры по предотвращению вредного воздействия опасных производственных факторов на жизнь, здоровье и (или) имущество третьих лиц;</w:t>
            </w:r>
          </w:p>
          <w:p w14:paraId="38CECA54" w14:textId="01769B45" w:rsidR="00627620" w:rsidRPr="00D611DA" w:rsidRDefault="00D611DA" w:rsidP="00627620">
            <w:pPr>
              <w:autoSpaceDE w:val="0"/>
              <w:autoSpaceDN w:val="0"/>
              <w:adjustRightInd w:val="0"/>
              <w:jc w:val="both"/>
              <w:rPr>
                <w:sz w:val="18"/>
                <w:szCs w:val="18"/>
                <w:lang w:val="ru-RU"/>
              </w:rPr>
            </w:pPr>
            <w:r w:rsidRPr="00D611DA">
              <w:rPr>
                <w:sz w:val="18"/>
                <w:szCs w:val="18"/>
                <w:lang w:val="ru-RU"/>
              </w:rPr>
              <w:t xml:space="preserve">7) </w:t>
            </w:r>
            <w:r w:rsidR="00627620" w:rsidRPr="00D611DA">
              <w:rPr>
                <w:sz w:val="18"/>
                <w:szCs w:val="18"/>
                <w:lang w:val="ru-RU"/>
              </w:rPr>
              <w:t>незамедлительно, но не позднее трех дней, как ему стало известно о наступлении страхового случая, уведомить об этом Страховщика;</w:t>
            </w:r>
          </w:p>
          <w:p w14:paraId="7034BC2C" w14:textId="3860089F" w:rsidR="00627620" w:rsidRPr="00D611DA" w:rsidRDefault="00D611DA" w:rsidP="00627620">
            <w:pPr>
              <w:autoSpaceDE w:val="0"/>
              <w:autoSpaceDN w:val="0"/>
              <w:adjustRightInd w:val="0"/>
              <w:jc w:val="both"/>
              <w:rPr>
                <w:sz w:val="18"/>
                <w:szCs w:val="18"/>
                <w:lang w:val="ru-RU"/>
              </w:rPr>
            </w:pPr>
            <w:r w:rsidRPr="00D611DA">
              <w:rPr>
                <w:sz w:val="18"/>
                <w:szCs w:val="18"/>
                <w:lang w:val="ru-RU"/>
              </w:rPr>
              <w:t>8)</w:t>
            </w:r>
            <w:r w:rsidR="00627620" w:rsidRPr="00D611DA">
              <w:rPr>
                <w:sz w:val="18"/>
                <w:szCs w:val="18"/>
                <w:lang w:val="ru-RU"/>
              </w:rPr>
              <w:t>при возникновении вредного воздействия опасных производственных факторов на жизнь, здоровье и (или) имущество третьих лиц принять разумные и доступные в сложившихся обстоятельствах меры по предотвращению или уменьшению возможных убытков, в том числе по спасению имущества и оказанию помощи пострадавшим лицам;</w:t>
            </w:r>
          </w:p>
          <w:p w14:paraId="3223E503" w14:textId="0756CA72" w:rsidR="00627620" w:rsidRPr="00D611DA" w:rsidRDefault="00D611DA" w:rsidP="00627620">
            <w:pPr>
              <w:autoSpaceDE w:val="0"/>
              <w:autoSpaceDN w:val="0"/>
              <w:adjustRightInd w:val="0"/>
              <w:jc w:val="both"/>
              <w:rPr>
                <w:sz w:val="18"/>
                <w:szCs w:val="18"/>
                <w:lang w:val="ru-RU"/>
              </w:rPr>
            </w:pPr>
            <w:r w:rsidRPr="00D611DA">
              <w:rPr>
                <w:sz w:val="18"/>
                <w:szCs w:val="18"/>
                <w:lang w:val="ru-RU"/>
              </w:rPr>
              <w:t xml:space="preserve">9) </w:t>
            </w:r>
            <w:r w:rsidR="00627620" w:rsidRPr="00D611DA">
              <w:rPr>
                <w:sz w:val="18"/>
                <w:szCs w:val="18"/>
                <w:lang w:val="ru-RU"/>
              </w:rPr>
              <w:t>обеспечить представителю Страховщика возможность проведения самостоятельного расследования причин возникновения и иных обстоятельств аварии, инцидента на объекте, деятельность которого связана с опасностью причинения вреда третьим лицам;</w:t>
            </w:r>
          </w:p>
          <w:p w14:paraId="261575D7" w14:textId="6B7EAF70" w:rsidR="00627620" w:rsidRPr="00D611DA" w:rsidRDefault="00D611DA" w:rsidP="00627620">
            <w:pPr>
              <w:autoSpaceDE w:val="0"/>
              <w:autoSpaceDN w:val="0"/>
              <w:adjustRightInd w:val="0"/>
              <w:jc w:val="both"/>
              <w:rPr>
                <w:sz w:val="18"/>
                <w:szCs w:val="18"/>
                <w:lang w:val="ru-RU"/>
              </w:rPr>
            </w:pPr>
            <w:r w:rsidRPr="00D611DA">
              <w:rPr>
                <w:sz w:val="18"/>
                <w:szCs w:val="18"/>
                <w:lang w:val="ru-RU"/>
              </w:rPr>
              <w:t>10)</w:t>
            </w:r>
            <w:r w:rsidR="00627620" w:rsidRPr="00D611DA">
              <w:rPr>
                <w:sz w:val="18"/>
                <w:szCs w:val="18"/>
                <w:lang w:val="ru-RU"/>
              </w:rPr>
              <w:t xml:space="preserve"> принять все возможные меры к обеспечению сохранности пострадавшего имущества и зоны поражения (если это не противоречит интересам безопасности или не влияет на размеры ущерба) до их осмотра представителем Страховщика в том виде, в котором они оказались после наступления страхового случая;</w:t>
            </w:r>
          </w:p>
          <w:p w14:paraId="2056731A" w14:textId="5FB427A4" w:rsidR="00627620" w:rsidRPr="00D611DA" w:rsidRDefault="00D611DA" w:rsidP="00627620">
            <w:pPr>
              <w:autoSpaceDE w:val="0"/>
              <w:autoSpaceDN w:val="0"/>
              <w:adjustRightInd w:val="0"/>
              <w:jc w:val="both"/>
              <w:rPr>
                <w:sz w:val="18"/>
                <w:szCs w:val="18"/>
                <w:lang w:val="ru-RU"/>
              </w:rPr>
            </w:pPr>
            <w:r w:rsidRPr="00D611DA">
              <w:rPr>
                <w:sz w:val="18"/>
                <w:szCs w:val="18"/>
                <w:lang w:val="ru-RU"/>
              </w:rPr>
              <w:t xml:space="preserve">11) </w:t>
            </w:r>
            <w:r w:rsidR="00627620" w:rsidRPr="00D611DA">
              <w:rPr>
                <w:sz w:val="18"/>
                <w:szCs w:val="18"/>
                <w:lang w:val="ru-RU"/>
              </w:rPr>
              <w:t>предоставить Страховщику всю имеющуюся информацию (при необходимости - в письменной форме) и документацию, позволяющую судить о причинах, ходе и последствиях наступления страхового случая, а также о характере и размерах причиненного вреда;</w:t>
            </w:r>
          </w:p>
          <w:p w14:paraId="2F8A768D" w14:textId="444390FE" w:rsidR="00627620" w:rsidRPr="00D611DA" w:rsidRDefault="00D611DA" w:rsidP="00627620">
            <w:pPr>
              <w:autoSpaceDE w:val="0"/>
              <w:autoSpaceDN w:val="0"/>
              <w:adjustRightInd w:val="0"/>
              <w:jc w:val="both"/>
              <w:rPr>
                <w:sz w:val="18"/>
                <w:szCs w:val="18"/>
                <w:lang w:val="ru-RU"/>
              </w:rPr>
            </w:pPr>
            <w:r w:rsidRPr="00D611DA">
              <w:rPr>
                <w:sz w:val="18"/>
                <w:szCs w:val="18"/>
                <w:lang w:val="ru-RU"/>
              </w:rPr>
              <w:t>12</w:t>
            </w:r>
            <w:r w:rsidR="00627620" w:rsidRPr="00D611DA">
              <w:rPr>
                <w:sz w:val="18"/>
                <w:szCs w:val="18"/>
                <w:lang w:val="ru-RU"/>
              </w:rPr>
              <w:t>) в течение трех рабочих дней, как ему стало известно о предъявлении требования или искового заявления о возмещении вреда, причиненного жизни, здоровью и (или) имуществу третьих лиц опасным производственным фактором, уведомить об этом Страховщика любым доступным способом;</w:t>
            </w:r>
          </w:p>
          <w:p w14:paraId="6DF2CB59" w14:textId="73ED901F" w:rsidR="00627620" w:rsidRPr="00D611DA" w:rsidRDefault="00D611DA" w:rsidP="00627620">
            <w:pPr>
              <w:autoSpaceDE w:val="0"/>
              <w:autoSpaceDN w:val="0"/>
              <w:adjustRightInd w:val="0"/>
              <w:jc w:val="both"/>
              <w:rPr>
                <w:sz w:val="18"/>
                <w:szCs w:val="18"/>
                <w:lang w:val="ru-RU"/>
              </w:rPr>
            </w:pPr>
            <w:r w:rsidRPr="00D611DA">
              <w:rPr>
                <w:sz w:val="18"/>
                <w:szCs w:val="18"/>
                <w:lang w:val="ru-RU"/>
              </w:rPr>
              <w:t>13</w:t>
            </w:r>
            <w:r w:rsidR="00627620" w:rsidRPr="00D611DA">
              <w:rPr>
                <w:sz w:val="18"/>
                <w:szCs w:val="18"/>
                <w:lang w:val="ru-RU"/>
              </w:rPr>
              <w:t>) обеспечить переход к Страховщику права обратного требования к лицу, ответственному за причинение вреда.</w:t>
            </w:r>
          </w:p>
          <w:p w14:paraId="16700427" w14:textId="77777777" w:rsidR="00627620" w:rsidRPr="0028758F" w:rsidRDefault="00627620" w:rsidP="00627620">
            <w:pPr>
              <w:autoSpaceDE w:val="0"/>
              <w:autoSpaceDN w:val="0"/>
              <w:adjustRightInd w:val="0"/>
              <w:jc w:val="both"/>
              <w:rPr>
                <w:sz w:val="18"/>
                <w:szCs w:val="18"/>
                <w:lang w:val="ru-RU"/>
              </w:rPr>
            </w:pPr>
            <w:r w:rsidRPr="00D611DA">
              <w:rPr>
                <w:sz w:val="18"/>
                <w:szCs w:val="18"/>
                <w:lang w:val="ru-RU"/>
              </w:rPr>
              <w:t>Договором страхования могут быть предусмотрены и другие обязанности страхователя, не противоречащие законодательным актам Республики Казахстан.</w:t>
            </w:r>
          </w:p>
          <w:p w14:paraId="6C032A7C" w14:textId="77777777" w:rsidR="00526015" w:rsidRPr="00307015" w:rsidRDefault="00526015" w:rsidP="0020521F">
            <w:pPr>
              <w:pStyle w:val="a6"/>
              <w:numPr>
                <w:ilvl w:val="1"/>
                <w:numId w:val="14"/>
              </w:numPr>
              <w:tabs>
                <w:tab w:val="clear" w:pos="426"/>
                <w:tab w:val="left" w:pos="-142"/>
                <w:tab w:val="left" w:pos="459"/>
              </w:tabs>
              <w:ind w:left="0" w:firstLine="34"/>
              <w:jc w:val="both"/>
              <w:rPr>
                <w:b/>
                <w:sz w:val="18"/>
                <w:szCs w:val="18"/>
              </w:rPr>
            </w:pPr>
            <w:r w:rsidRPr="00307015">
              <w:rPr>
                <w:b/>
                <w:sz w:val="18"/>
                <w:szCs w:val="18"/>
              </w:rPr>
              <w:t>Страховщик вправе:</w:t>
            </w:r>
          </w:p>
          <w:p w14:paraId="5081C26B" w14:textId="0D4613ED"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 xml:space="preserve">при заключении Договора кроме сведений, предусмотренных </w:t>
            </w:r>
            <w:r w:rsidRPr="00307015">
              <w:rPr>
                <w:bCs/>
                <w:sz w:val="18"/>
                <w:szCs w:val="18"/>
              </w:rPr>
              <w:t>Гражданским Кодексом</w:t>
            </w:r>
            <w:r w:rsidRPr="00307015">
              <w:rPr>
                <w:sz w:val="18"/>
                <w:szCs w:val="18"/>
              </w:rPr>
              <w:t xml:space="preserve"> Республики Казахстан, требовать от Страхователя (Застрахованного) предоставления сведений, необходимых для заключения Договора, в соответствии с Законом, в том числе информации о предшествующих договорах обязательного и добровольного страхования ответственности владельцев объектов, страховых случаях и страховых выплатах;</w:t>
            </w:r>
          </w:p>
          <w:p w14:paraId="1D0C67F4" w14:textId="77777777"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привлекать независимого эксперта для оценки страхового риска;</w:t>
            </w:r>
          </w:p>
          <w:p w14:paraId="7FFCB063" w14:textId="77777777"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запрашивать у соответствующих государственных органов и организаций, исходя из их компетенции, документы, подтверждающие факт наступления страхового случая и размер вреда, причиненного третьим лицам;</w:t>
            </w:r>
          </w:p>
          <w:p w14:paraId="1C07C160" w14:textId="77777777"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 xml:space="preserve">участвовать в осмотре поврежденного имущества </w:t>
            </w:r>
            <w:r w:rsidRPr="00307015">
              <w:rPr>
                <w:sz w:val="18"/>
                <w:szCs w:val="18"/>
              </w:rPr>
              <w:lastRenderedPageBreak/>
              <w:t>третьих лиц и зоны поражения и подписывать акты осмотра;</w:t>
            </w:r>
          </w:p>
          <w:p w14:paraId="709239A4" w14:textId="77777777" w:rsidR="00526015" w:rsidRPr="00307015" w:rsidRDefault="00526015" w:rsidP="0020521F">
            <w:pPr>
              <w:pStyle w:val="a6"/>
              <w:numPr>
                <w:ilvl w:val="0"/>
                <w:numId w:val="3"/>
              </w:numPr>
              <w:tabs>
                <w:tab w:val="clear" w:pos="426"/>
                <w:tab w:val="clear" w:pos="720"/>
                <w:tab w:val="left" w:pos="-142"/>
                <w:tab w:val="num" w:pos="320"/>
              </w:tabs>
              <w:ind w:left="0" w:firstLine="0"/>
              <w:jc w:val="both"/>
              <w:rPr>
                <w:sz w:val="18"/>
                <w:szCs w:val="18"/>
              </w:rPr>
            </w:pPr>
            <w:r w:rsidRPr="00307015">
              <w:rPr>
                <w:sz w:val="18"/>
                <w:szCs w:val="18"/>
              </w:rPr>
              <w:t>требовать изменения условий Договора в случае изменения обстоятельств, которые могут привести к увеличению страхового риска на объекте, деятельность которого связана с опасностью причинения вреда третьим лицам (вероятности наступления страхового случая или размера возможного вреда при его наступлении);</w:t>
            </w:r>
          </w:p>
          <w:p w14:paraId="34BA4A81" w14:textId="77777777"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выступать от имени и по поручению Страхователя (Застрахованного) в отношениях, связанных с возмещением причиненного вреда;</w:t>
            </w:r>
          </w:p>
          <w:p w14:paraId="69C90F80" w14:textId="77777777"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по поручению Страхователя (Застрахованного) принимать на себя ведение дел в суде от его имени в отношении предъявляемых Выгодоприобретателями исковых требований. Однако эти действия Страховщика не могут расцениваться как признание им своей обязанности по осуществлению страховой выплаты;</w:t>
            </w:r>
          </w:p>
          <w:p w14:paraId="61649D21" w14:textId="77777777"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предъявлять право обратного требования к лицу, ответственному за причинение вреда;</w:t>
            </w:r>
          </w:p>
          <w:p w14:paraId="6BECEFF3" w14:textId="77777777" w:rsidR="00526015" w:rsidRPr="00307015" w:rsidRDefault="00526015" w:rsidP="0020521F">
            <w:pPr>
              <w:pStyle w:val="a6"/>
              <w:numPr>
                <w:ilvl w:val="0"/>
                <w:numId w:val="3"/>
              </w:numPr>
              <w:tabs>
                <w:tab w:val="clear" w:pos="426"/>
                <w:tab w:val="left" w:pos="-142"/>
                <w:tab w:val="num" w:pos="0"/>
                <w:tab w:val="left" w:pos="318"/>
              </w:tabs>
              <w:ind w:left="0" w:firstLine="0"/>
              <w:jc w:val="both"/>
              <w:rPr>
                <w:sz w:val="18"/>
                <w:szCs w:val="18"/>
              </w:rPr>
            </w:pPr>
            <w:r w:rsidRPr="00307015">
              <w:rPr>
                <w:sz w:val="18"/>
                <w:szCs w:val="18"/>
              </w:rPr>
              <w:t>совершать иные действия, непротиворечащие законодательству Республики Казахстан.</w:t>
            </w:r>
          </w:p>
          <w:p w14:paraId="7BBE2BDE" w14:textId="77777777" w:rsidR="00526015" w:rsidRPr="00307015" w:rsidRDefault="00526015" w:rsidP="0020521F">
            <w:pPr>
              <w:pStyle w:val="a6"/>
              <w:numPr>
                <w:ilvl w:val="1"/>
                <w:numId w:val="14"/>
              </w:numPr>
              <w:tabs>
                <w:tab w:val="clear" w:pos="426"/>
                <w:tab w:val="left" w:pos="-142"/>
                <w:tab w:val="left" w:pos="459"/>
              </w:tabs>
              <w:ind w:left="0" w:firstLine="0"/>
              <w:jc w:val="both"/>
              <w:rPr>
                <w:b/>
                <w:sz w:val="18"/>
                <w:szCs w:val="18"/>
              </w:rPr>
            </w:pPr>
            <w:r w:rsidRPr="00307015">
              <w:rPr>
                <w:b/>
                <w:sz w:val="18"/>
                <w:szCs w:val="18"/>
              </w:rPr>
              <w:t>Страховщик обязан:</w:t>
            </w:r>
          </w:p>
          <w:p w14:paraId="2FD219DC" w14:textId="77777777" w:rsidR="00627620" w:rsidRPr="0028758F" w:rsidRDefault="00627620" w:rsidP="00627620">
            <w:pPr>
              <w:autoSpaceDE w:val="0"/>
              <w:autoSpaceDN w:val="0"/>
              <w:adjustRightInd w:val="0"/>
              <w:jc w:val="both"/>
              <w:rPr>
                <w:sz w:val="18"/>
                <w:szCs w:val="18"/>
                <w:lang w:val="ru-RU"/>
              </w:rPr>
            </w:pPr>
            <w:r w:rsidRPr="0028758F">
              <w:rPr>
                <w:sz w:val="18"/>
                <w:szCs w:val="18"/>
                <w:lang w:val="ru-RU"/>
              </w:rPr>
              <w:t>1) ознакомить страхователя (застрахованного) с условиями обязательного страхования ответственности владельцев объектов, в том числе с правами и обязанностями сторон, возникающими из Договора страхования;</w:t>
            </w:r>
          </w:p>
          <w:p w14:paraId="2A36D814" w14:textId="77777777" w:rsidR="00627620" w:rsidRPr="0028758F" w:rsidRDefault="00627620" w:rsidP="00627620">
            <w:pPr>
              <w:autoSpaceDE w:val="0"/>
              <w:autoSpaceDN w:val="0"/>
              <w:adjustRightInd w:val="0"/>
              <w:jc w:val="both"/>
              <w:rPr>
                <w:sz w:val="18"/>
                <w:szCs w:val="18"/>
                <w:lang w:val="ru-RU"/>
              </w:rPr>
            </w:pPr>
            <w:bookmarkStart w:id="10" w:name="SUB130202"/>
            <w:bookmarkEnd w:id="10"/>
            <w:r w:rsidRPr="0028758F">
              <w:rPr>
                <w:sz w:val="18"/>
                <w:szCs w:val="18"/>
                <w:lang w:val="ru-RU"/>
              </w:rPr>
              <w:t>2) оформить страхователю (застрахованному) страховой полис;</w:t>
            </w:r>
          </w:p>
          <w:p w14:paraId="150C31DD" w14:textId="77777777" w:rsidR="00627620" w:rsidRPr="0028758F" w:rsidRDefault="00627620" w:rsidP="00627620">
            <w:pPr>
              <w:autoSpaceDE w:val="0"/>
              <w:autoSpaceDN w:val="0"/>
              <w:adjustRightInd w:val="0"/>
              <w:jc w:val="both"/>
              <w:rPr>
                <w:sz w:val="18"/>
                <w:szCs w:val="18"/>
                <w:lang w:val="ru-RU"/>
              </w:rPr>
            </w:pPr>
            <w:bookmarkStart w:id="11" w:name="SUB130203"/>
            <w:bookmarkEnd w:id="11"/>
            <w:r w:rsidRPr="0028758F">
              <w:rPr>
                <w:sz w:val="18"/>
                <w:szCs w:val="18"/>
                <w:lang w:val="ru-RU"/>
              </w:rPr>
              <w:t>3) при наступлении страхового случая произвести страховую выплату в порядке и на условиях, предусмотренных настоящим Договором;</w:t>
            </w:r>
          </w:p>
          <w:p w14:paraId="0FE1A06A" w14:textId="77777777" w:rsidR="00627620" w:rsidRPr="0028758F" w:rsidRDefault="00627620" w:rsidP="00627620">
            <w:pPr>
              <w:autoSpaceDE w:val="0"/>
              <w:autoSpaceDN w:val="0"/>
              <w:adjustRightInd w:val="0"/>
              <w:jc w:val="both"/>
              <w:rPr>
                <w:sz w:val="18"/>
                <w:szCs w:val="18"/>
                <w:lang w:val="ru-RU"/>
              </w:rPr>
            </w:pPr>
            <w:bookmarkStart w:id="12" w:name="SUB13020301"/>
            <w:bookmarkEnd w:id="12"/>
            <w:r w:rsidRPr="0028758F">
              <w:rPr>
                <w:sz w:val="18"/>
                <w:szCs w:val="18"/>
                <w:lang w:val="ru-RU"/>
              </w:rPr>
              <w:t>4) при недостаточности документов, подтверждающих факт наступления страхового случая и размер подлежащего возмещению страховщиком вреда, в течение трех рабочих дней со дня их получения сообщить об этом заявителю с указанием полного перечня недостающих и (или) неправильно оформленных документов;</w:t>
            </w:r>
          </w:p>
          <w:p w14:paraId="5DD3ADAA" w14:textId="77777777" w:rsidR="00627620" w:rsidRPr="0028758F" w:rsidRDefault="00627620" w:rsidP="00627620">
            <w:pPr>
              <w:autoSpaceDE w:val="0"/>
              <w:autoSpaceDN w:val="0"/>
              <w:adjustRightInd w:val="0"/>
              <w:jc w:val="both"/>
              <w:rPr>
                <w:sz w:val="18"/>
                <w:szCs w:val="18"/>
                <w:lang w:val="ru-RU"/>
              </w:rPr>
            </w:pPr>
            <w:bookmarkStart w:id="13" w:name="SUB130204"/>
            <w:bookmarkEnd w:id="13"/>
            <w:r w:rsidRPr="0028758F">
              <w:rPr>
                <w:sz w:val="18"/>
                <w:szCs w:val="18"/>
                <w:lang w:val="ru-RU"/>
              </w:rPr>
              <w:t>5) в случае принятия решения об отказе в страховой выплате направить Страхователю (выгодоприобретателю) в письменной форме мотивированное обоснование причин отказа;</w:t>
            </w:r>
          </w:p>
          <w:p w14:paraId="1CBA4494" w14:textId="77777777" w:rsidR="00627620" w:rsidRPr="0028758F" w:rsidRDefault="00627620" w:rsidP="00627620">
            <w:pPr>
              <w:autoSpaceDE w:val="0"/>
              <w:autoSpaceDN w:val="0"/>
              <w:adjustRightInd w:val="0"/>
              <w:jc w:val="both"/>
              <w:rPr>
                <w:sz w:val="18"/>
                <w:szCs w:val="18"/>
                <w:lang w:val="ru-RU"/>
              </w:rPr>
            </w:pPr>
            <w:bookmarkStart w:id="14" w:name="SUB130205"/>
            <w:bookmarkEnd w:id="14"/>
            <w:r w:rsidRPr="0028758F">
              <w:rPr>
                <w:sz w:val="18"/>
                <w:szCs w:val="18"/>
                <w:lang w:val="ru-RU"/>
              </w:rPr>
              <w:t>6) обеспечить тайну страхования;</w:t>
            </w:r>
          </w:p>
          <w:p w14:paraId="30E591DF" w14:textId="77777777" w:rsidR="00627620" w:rsidRPr="0028758F" w:rsidRDefault="00627620" w:rsidP="00627620">
            <w:pPr>
              <w:autoSpaceDE w:val="0"/>
              <w:autoSpaceDN w:val="0"/>
              <w:adjustRightInd w:val="0"/>
              <w:jc w:val="both"/>
              <w:rPr>
                <w:sz w:val="18"/>
                <w:szCs w:val="18"/>
                <w:lang w:val="ru-RU"/>
              </w:rPr>
            </w:pPr>
            <w:bookmarkStart w:id="15" w:name="SUB130206"/>
            <w:bookmarkEnd w:id="15"/>
            <w:r w:rsidRPr="0028758F">
              <w:rPr>
                <w:sz w:val="18"/>
                <w:szCs w:val="18"/>
                <w:lang w:val="ru-RU"/>
              </w:rPr>
              <w:t>7) при получении от Страхователя (третьего лица, выгодоприобретателя) заявления рассмотреть требования страхователя (третьего лица, выгодоприобретателя) и предоставить письменный ответ с указанием дальнейшего порядка урегулирования спора в течение пяти рабочих дней;</w:t>
            </w:r>
          </w:p>
          <w:p w14:paraId="7219E303" w14:textId="77777777" w:rsidR="00627620" w:rsidRPr="0028758F" w:rsidRDefault="00627620" w:rsidP="00627620">
            <w:pPr>
              <w:autoSpaceDE w:val="0"/>
              <w:autoSpaceDN w:val="0"/>
              <w:adjustRightInd w:val="0"/>
              <w:jc w:val="both"/>
              <w:rPr>
                <w:sz w:val="18"/>
                <w:szCs w:val="18"/>
                <w:lang w:val="ru-RU"/>
              </w:rPr>
            </w:pPr>
            <w:bookmarkStart w:id="16" w:name="SUB130207"/>
            <w:bookmarkEnd w:id="16"/>
            <w:r w:rsidRPr="0028758F">
              <w:rPr>
                <w:sz w:val="18"/>
                <w:szCs w:val="18"/>
                <w:lang w:val="ru-RU"/>
              </w:rPr>
              <w:t>8) при получении от Страхователя (третьего лица, выгодоприобретателя) заявления, направляемого страховому омбудсману, перенаправить данное заявление, а также прилагаемые к нему документы страховому омбудсману в течение трех рабочих дней со дня получения.</w:t>
            </w:r>
          </w:p>
          <w:p w14:paraId="6626E379" w14:textId="77777777" w:rsidR="00627620" w:rsidRPr="0028758F" w:rsidRDefault="00627620" w:rsidP="00627620">
            <w:pPr>
              <w:autoSpaceDE w:val="0"/>
              <w:autoSpaceDN w:val="0"/>
              <w:adjustRightInd w:val="0"/>
              <w:jc w:val="both"/>
              <w:rPr>
                <w:sz w:val="18"/>
                <w:szCs w:val="18"/>
                <w:lang w:val="ru-RU"/>
              </w:rPr>
            </w:pPr>
            <w:r w:rsidRPr="0028758F">
              <w:rPr>
                <w:sz w:val="18"/>
                <w:szCs w:val="18"/>
                <w:lang w:val="ru-RU"/>
              </w:rPr>
              <w:t>Договором страхования могут быть предусмотрены и другие обязанности страховщика, не противоречащие законодательным актам Республики Казахстан.</w:t>
            </w:r>
          </w:p>
          <w:p w14:paraId="10EE86F8" w14:textId="77777777" w:rsidR="00526015" w:rsidRPr="00307015" w:rsidRDefault="00526015" w:rsidP="0020521F">
            <w:pPr>
              <w:pStyle w:val="a6"/>
              <w:numPr>
                <w:ilvl w:val="1"/>
                <w:numId w:val="14"/>
              </w:numPr>
              <w:tabs>
                <w:tab w:val="clear" w:pos="426"/>
                <w:tab w:val="left" w:pos="-142"/>
                <w:tab w:val="left" w:pos="318"/>
              </w:tabs>
              <w:ind w:left="0" w:firstLine="0"/>
              <w:jc w:val="both"/>
              <w:rPr>
                <w:b/>
                <w:sz w:val="18"/>
                <w:szCs w:val="18"/>
              </w:rPr>
            </w:pPr>
            <w:r w:rsidRPr="00307015">
              <w:rPr>
                <w:b/>
                <w:sz w:val="18"/>
                <w:szCs w:val="18"/>
              </w:rPr>
              <w:t>Третьи лица вправе:</w:t>
            </w:r>
          </w:p>
          <w:p w14:paraId="028AF5F9" w14:textId="77777777" w:rsidR="0064035A" w:rsidRPr="0028758F" w:rsidRDefault="0064035A" w:rsidP="0028758F">
            <w:pPr>
              <w:autoSpaceDE w:val="0"/>
              <w:autoSpaceDN w:val="0"/>
              <w:adjustRightInd w:val="0"/>
              <w:jc w:val="both"/>
              <w:rPr>
                <w:sz w:val="18"/>
                <w:szCs w:val="18"/>
                <w:lang w:val="ru-RU"/>
              </w:rPr>
            </w:pPr>
            <w:bookmarkStart w:id="17" w:name="SUB140000"/>
            <w:bookmarkEnd w:id="17"/>
            <w:r w:rsidRPr="0028758F">
              <w:rPr>
                <w:sz w:val="18"/>
                <w:szCs w:val="18"/>
                <w:lang w:val="ru-RU"/>
              </w:rPr>
              <w:t>1) сообщить Страховщику о наступлении страхового случая, произошедшего в результате вредного воздействия опасных производственных факторов на их жизнь, здоровье и (или) имущество;</w:t>
            </w:r>
          </w:p>
          <w:p w14:paraId="280AFCB1" w14:textId="77777777" w:rsidR="0064035A" w:rsidRPr="0028758F" w:rsidRDefault="0064035A" w:rsidP="0028758F">
            <w:pPr>
              <w:autoSpaceDE w:val="0"/>
              <w:autoSpaceDN w:val="0"/>
              <w:adjustRightInd w:val="0"/>
              <w:jc w:val="both"/>
              <w:rPr>
                <w:sz w:val="18"/>
                <w:szCs w:val="18"/>
                <w:lang w:val="ru-RU"/>
              </w:rPr>
            </w:pPr>
            <w:bookmarkStart w:id="18" w:name="SUB140102"/>
            <w:bookmarkEnd w:id="18"/>
            <w:r w:rsidRPr="0028758F">
              <w:rPr>
                <w:sz w:val="18"/>
                <w:szCs w:val="18"/>
                <w:lang w:val="ru-RU"/>
              </w:rPr>
              <w:t>2) произвести вместо Страхователя (застрахованного) сбор документов, необходимых для осуществления страховой выплаты, и представить их страховщику;</w:t>
            </w:r>
          </w:p>
          <w:p w14:paraId="488CE4B9" w14:textId="77777777" w:rsidR="0064035A" w:rsidRPr="0028758F" w:rsidRDefault="0064035A" w:rsidP="0028758F">
            <w:pPr>
              <w:autoSpaceDE w:val="0"/>
              <w:autoSpaceDN w:val="0"/>
              <w:adjustRightInd w:val="0"/>
              <w:jc w:val="both"/>
              <w:rPr>
                <w:sz w:val="18"/>
                <w:szCs w:val="18"/>
                <w:lang w:val="ru-RU"/>
              </w:rPr>
            </w:pPr>
            <w:bookmarkStart w:id="19" w:name="SUB140103"/>
            <w:bookmarkEnd w:id="19"/>
            <w:r w:rsidRPr="0028758F">
              <w:rPr>
                <w:sz w:val="18"/>
                <w:szCs w:val="18"/>
                <w:lang w:val="ru-RU"/>
              </w:rPr>
              <w:t>3) воспользоваться услугами независимого эксперта для оценки размера причиненного вреда;</w:t>
            </w:r>
          </w:p>
          <w:p w14:paraId="602F768E" w14:textId="77777777" w:rsidR="0064035A" w:rsidRPr="0028758F" w:rsidRDefault="0064035A" w:rsidP="0028758F">
            <w:pPr>
              <w:autoSpaceDE w:val="0"/>
              <w:autoSpaceDN w:val="0"/>
              <w:adjustRightInd w:val="0"/>
              <w:jc w:val="both"/>
              <w:rPr>
                <w:sz w:val="18"/>
                <w:szCs w:val="18"/>
                <w:lang w:val="ru-RU"/>
              </w:rPr>
            </w:pPr>
            <w:bookmarkStart w:id="20" w:name="SUB140104"/>
            <w:bookmarkEnd w:id="20"/>
            <w:r w:rsidRPr="0028758F">
              <w:rPr>
                <w:sz w:val="18"/>
                <w:szCs w:val="18"/>
                <w:lang w:val="ru-RU"/>
              </w:rPr>
              <w:t>4) ознакомиться с результатами оценки размера причиненного вреда и расчетами размера страховой выплаты;</w:t>
            </w:r>
          </w:p>
          <w:p w14:paraId="17E40E43" w14:textId="77777777" w:rsidR="0064035A" w:rsidRPr="0028758F" w:rsidRDefault="0064035A" w:rsidP="0028758F">
            <w:pPr>
              <w:autoSpaceDE w:val="0"/>
              <w:autoSpaceDN w:val="0"/>
              <w:adjustRightInd w:val="0"/>
              <w:jc w:val="both"/>
              <w:rPr>
                <w:sz w:val="18"/>
                <w:szCs w:val="18"/>
                <w:lang w:val="ru-RU"/>
              </w:rPr>
            </w:pPr>
            <w:bookmarkStart w:id="21" w:name="SUB140105"/>
            <w:bookmarkEnd w:id="21"/>
            <w:r w:rsidRPr="0028758F">
              <w:rPr>
                <w:sz w:val="18"/>
                <w:szCs w:val="18"/>
                <w:lang w:val="ru-RU"/>
              </w:rPr>
              <w:t>5) получить страховую выплату в размере, порядке и сроки, которые установлены настоящим Договором;</w:t>
            </w:r>
          </w:p>
          <w:p w14:paraId="2303F0AA" w14:textId="77777777" w:rsidR="0064035A" w:rsidRPr="0028758F" w:rsidRDefault="0064035A" w:rsidP="0028758F">
            <w:pPr>
              <w:autoSpaceDE w:val="0"/>
              <w:autoSpaceDN w:val="0"/>
              <w:adjustRightInd w:val="0"/>
              <w:jc w:val="both"/>
              <w:rPr>
                <w:sz w:val="18"/>
                <w:szCs w:val="18"/>
                <w:lang w:val="ru-RU"/>
              </w:rPr>
            </w:pPr>
            <w:bookmarkStart w:id="22" w:name="SUB14010501"/>
            <w:bookmarkEnd w:id="22"/>
            <w:r w:rsidRPr="0028758F">
              <w:rPr>
                <w:sz w:val="18"/>
                <w:szCs w:val="18"/>
                <w:lang w:val="ru-RU"/>
              </w:rPr>
              <w:t xml:space="preserve">6) обратиться к страховщику с учетом особенностей, </w:t>
            </w:r>
            <w:r w:rsidRPr="0028758F">
              <w:rPr>
                <w:sz w:val="18"/>
                <w:szCs w:val="18"/>
                <w:lang w:val="ru-RU"/>
              </w:rPr>
              <w:lastRenderedPageBreak/>
              <w:t xml:space="preserve">предусмотренных </w:t>
            </w:r>
            <w:hyperlink r:id="rId9" w:history="1">
              <w:r w:rsidRPr="0028758F">
                <w:rPr>
                  <w:sz w:val="18"/>
                  <w:szCs w:val="18"/>
                  <w:lang w:val="ru-RU"/>
                </w:rPr>
                <w:t>статьей</w:t>
              </w:r>
              <w:r w:rsidRPr="0028758F">
                <w:rPr>
                  <w:color w:val="0000FF"/>
                  <w:sz w:val="18"/>
                  <w:szCs w:val="18"/>
                  <w:u w:val="single"/>
                  <w:lang w:val="ru-RU"/>
                </w:rPr>
                <w:t xml:space="preserve"> </w:t>
              </w:r>
            </w:hyperlink>
            <w:r w:rsidRPr="0028758F">
              <w:rPr>
                <w:sz w:val="18"/>
                <w:szCs w:val="18"/>
                <w:lang w:val="ru-RU"/>
              </w:rPr>
              <w:t>11 настоящего Договора, либо страховому омбудсману или в суд для урегулирования вопросов, возникающих из Договора страхования;</w:t>
            </w:r>
          </w:p>
          <w:p w14:paraId="693478CE" w14:textId="77777777" w:rsidR="0064035A" w:rsidRPr="0028758F" w:rsidRDefault="0064035A" w:rsidP="0028758F">
            <w:pPr>
              <w:autoSpaceDE w:val="0"/>
              <w:autoSpaceDN w:val="0"/>
              <w:adjustRightInd w:val="0"/>
              <w:jc w:val="both"/>
              <w:rPr>
                <w:sz w:val="18"/>
                <w:szCs w:val="18"/>
                <w:lang w:val="ru-RU"/>
              </w:rPr>
            </w:pPr>
            <w:bookmarkStart w:id="23" w:name="SUB140106"/>
            <w:bookmarkEnd w:id="23"/>
            <w:r w:rsidRPr="0028758F">
              <w:rPr>
                <w:sz w:val="18"/>
                <w:szCs w:val="18"/>
                <w:lang w:val="ru-RU"/>
              </w:rPr>
              <w:t>7) направить заявление и прилагаемые документы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w:t>
            </w:r>
          </w:p>
          <w:p w14:paraId="1D0B68E1" w14:textId="77777777" w:rsidR="0064035A" w:rsidRPr="0028758F" w:rsidRDefault="0064035A" w:rsidP="0028758F">
            <w:pPr>
              <w:autoSpaceDE w:val="0"/>
              <w:autoSpaceDN w:val="0"/>
              <w:adjustRightInd w:val="0"/>
              <w:jc w:val="both"/>
              <w:rPr>
                <w:sz w:val="18"/>
                <w:szCs w:val="18"/>
                <w:lang w:val="ru-RU"/>
              </w:rPr>
            </w:pPr>
            <w:bookmarkStart w:id="24" w:name="SUB140107"/>
            <w:bookmarkEnd w:id="24"/>
            <w:r w:rsidRPr="0028758F">
              <w:rPr>
                <w:sz w:val="18"/>
                <w:szCs w:val="18"/>
                <w:lang w:val="ru-RU"/>
              </w:rPr>
              <w:t>8) 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w:t>
            </w:r>
          </w:p>
          <w:p w14:paraId="3CB2F56C" w14:textId="1B4B6A90" w:rsidR="00526015" w:rsidRPr="00307015" w:rsidRDefault="00526015" w:rsidP="0028758F">
            <w:pPr>
              <w:pStyle w:val="a6"/>
              <w:tabs>
                <w:tab w:val="num" w:pos="318"/>
              </w:tabs>
              <w:jc w:val="both"/>
              <w:rPr>
                <w:sz w:val="18"/>
                <w:szCs w:val="18"/>
                <w:lang w:val="kk-KZ"/>
              </w:rPr>
            </w:pPr>
            <w:r w:rsidRPr="00307015">
              <w:rPr>
                <w:sz w:val="18"/>
                <w:szCs w:val="18"/>
              </w:rPr>
              <w:t xml:space="preserve"> В случаях, предусмотренных законодательными актами Республики Казахстан, права третьих лиц, установленные пунктом </w:t>
            </w:r>
            <w:r>
              <w:rPr>
                <w:sz w:val="18"/>
                <w:szCs w:val="18"/>
              </w:rPr>
              <w:t>3</w:t>
            </w:r>
            <w:r w:rsidRPr="00307015">
              <w:rPr>
                <w:sz w:val="18"/>
                <w:szCs w:val="18"/>
              </w:rPr>
              <w:t>.5. Договора, переходят к иным лицам (Выгодоприобретателям).</w:t>
            </w:r>
          </w:p>
        </w:tc>
      </w:tr>
      <w:tr w:rsidR="00526015" w:rsidRPr="00476F70" w14:paraId="51CE904C" w14:textId="77777777" w:rsidTr="00526015">
        <w:tc>
          <w:tcPr>
            <w:tcW w:w="5245" w:type="dxa"/>
          </w:tcPr>
          <w:p w14:paraId="0A38419A" w14:textId="77777777" w:rsidR="00526015" w:rsidRPr="00307015" w:rsidRDefault="00526015" w:rsidP="0020521F">
            <w:pPr>
              <w:pStyle w:val="1"/>
              <w:numPr>
                <w:ilvl w:val="0"/>
                <w:numId w:val="4"/>
              </w:numPr>
              <w:ind w:right="10"/>
              <w:jc w:val="center"/>
              <w:rPr>
                <w:b/>
                <w:sz w:val="18"/>
                <w:szCs w:val="18"/>
                <w:lang w:val="kk-KZ"/>
              </w:rPr>
            </w:pPr>
            <w:r w:rsidRPr="00307015">
              <w:rPr>
                <w:b/>
                <w:caps/>
                <w:sz w:val="18"/>
                <w:szCs w:val="18"/>
                <w:lang w:val="kk-KZ"/>
              </w:rPr>
              <w:lastRenderedPageBreak/>
              <w:t xml:space="preserve">САҚТАНДЫРУ ШАРТЫ ҚЫЗМЕТІНІҢ ӨЗГЕРТІЛУІ МЕН ТОҚТАТЫЛУЫ </w:t>
            </w:r>
          </w:p>
          <w:p w14:paraId="2B396074" w14:textId="7AF1E778" w:rsidR="00526015" w:rsidRPr="00307015" w:rsidRDefault="00526015" w:rsidP="0020521F">
            <w:pPr>
              <w:pStyle w:val="1"/>
              <w:numPr>
                <w:ilvl w:val="1"/>
                <w:numId w:val="4"/>
              </w:numPr>
              <w:tabs>
                <w:tab w:val="num" w:pos="317"/>
              </w:tabs>
              <w:ind w:left="0" w:right="10" w:firstLine="0"/>
              <w:jc w:val="both"/>
              <w:rPr>
                <w:sz w:val="18"/>
                <w:szCs w:val="18"/>
                <w:lang w:val="kk-KZ"/>
              </w:rPr>
            </w:pPr>
            <w:r w:rsidRPr="00307015">
              <w:rPr>
                <w:sz w:val="18"/>
                <w:szCs w:val="18"/>
                <w:lang w:val="kk-KZ"/>
              </w:rPr>
              <w:t xml:space="preserve">Осы Келісім шартқа кез келген өзгерістер Заңмен белгіленген жағдайларда жазбаша түрде қосымша келісім шарттар жасау арқылы жасалады. Ондай қосымша келісім шарттардың заңды күші тек Тараптар оған қол қойған кезде ғана болады. Осы Келісім шарт аясындаберілетін полиске өзгерістер енгізуге Қазақстан Республикасының Азаматтық кодексінің 841 бабына сай полис мерзімінен бұрын жұмысын тоқтатады.   </w:t>
            </w:r>
          </w:p>
          <w:p w14:paraId="5335FBC2" w14:textId="77777777" w:rsidR="00526015" w:rsidRPr="00307015" w:rsidRDefault="00526015" w:rsidP="0020521F">
            <w:pPr>
              <w:pStyle w:val="1"/>
              <w:numPr>
                <w:ilvl w:val="1"/>
                <w:numId w:val="4"/>
              </w:numPr>
              <w:tabs>
                <w:tab w:val="num" w:pos="317"/>
              </w:tabs>
              <w:ind w:left="0" w:right="10" w:firstLine="0"/>
              <w:jc w:val="both"/>
              <w:rPr>
                <w:sz w:val="18"/>
                <w:szCs w:val="18"/>
                <w:lang w:val="kk-KZ"/>
              </w:rPr>
            </w:pPr>
            <w:r w:rsidRPr="00307015">
              <w:rPr>
                <w:sz w:val="18"/>
                <w:szCs w:val="18"/>
                <w:lang w:val="kk-KZ"/>
              </w:rPr>
              <w:t xml:space="preserve">Шарт келесі жағдайларда тоқтатылды деп есептеледі: </w:t>
            </w:r>
          </w:p>
          <w:p w14:paraId="59083577" w14:textId="77777777" w:rsidR="00526015" w:rsidRPr="00236405" w:rsidRDefault="00526015" w:rsidP="0020521F">
            <w:pPr>
              <w:pStyle w:val="a9"/>
              <w:numPr>
                <w:ilvl w:val="2"/>
                <w:numId w:val="4"/>
              </w:numPr>
              <w:tabs>
                <w:tab w:val="left" w:pos="288"/>
              </w:tabs>
              <w:ind w:left="0" w:firstLine="0"/>
              <w:jc w:val="both"/>
              <w:rPr>
                <w:sz w:val="18"/>
                <w:szCs w:val="18"/>
                <w:lang w:val="kk-KZ"/>
              </w:rPr>
            </w:pPr>
            <w:r w:rsidRPr="00236405">
              <w:rPr>
                <w:sz w:val="18"/>
                <w:szCs w:val="18"/>
                <w:lang w:val="kk-KZ"/>
              </w:rPr>
              <w:t xml:space="preserve">шарттың қолданылу мерзiмi аяқталған; </w:t>
            </w:r>
          </w:p>
          <w:p w14:paraId="2AF7F6F7" w14:textId="77777777" w:rsidR="00526015" w:rsidRPr="00307015" w:rsidRDefault="00526015" w:rsidP="0020521F">
            <w:pPr>
              <w:pStyle w:val="a9"/>
              <w:numPr>
                <w:ilvl w:val="2"/>
                <w:numId w:val="4"/>
              </w:numPr>
              <w:tabs>
                <w:tab w:val="left" w:pos="288"/>
              </w:tabs>
              <w:ind w:left="0" w:firstLine="0"/>
              <w:jc w:val="both"/>
              <w:rPr>
                <w:sz w:val="18"/>
                <w:szCs w:val="18"/>
                <w:lang w:val="kk-KZ"/>
              </w:rPr>
            </w:pPr>
            <w:r w:rsidRPr="00307015">
              <w:rPr>
                <w:sz w:val="18"/>
                <w:szCs w:val="18"/>
                <w:lang w:val="kk-KZ"/>
              </w:rPr>
              <w:t xml:space="preserve">шарт мерзiмiнен бұрын тоқтатылған; </w:t>
            </w:r>
          </w:p>
          <w:p w14:paraId="05CA2851" w14:textId="77777777" w:rsidR="00526015" w:rsidRPr="00307015" w:rsidRDefault="00526015" w:rsidP="0020521F">
            <w:pPr>
              <w:pStyle w:val="a9"/>
              <w:numPr>
                <w:ilvl w:val="2"/>
                <w:numId w:val="4"/>
              </w:numPr>
              <w:tabs>
                <w:tab w:val="left" w:pos="288"/>
              </w:tabs>
              <w:ind w:left="0" w:firstLine="0"/>
              <w:jc w:val="both"/>
              <w:rPr>
                <w:sz w:val="18"/>
                <w:szCs w:val="18"/>
                <w:lang w:val="kk-KZ"/>
              </w:rPr>
            </w:pPr>
            <w:r w:rsidRPr="00307015">
              <w:rPr>
                <w:sz w:val="18"/>
                <w:szCs w:val="18"/>
                <w:lang w:val="kk-KZ"/>
              </w:rPr>
              <w:t>сақтандырушы объектiлер иелерiнiң жауапкершiлiгiн мiндеттi сақтандыру шарты бойынша сақтандыру сомасы мөлшерiнде сақтандыру төлемiн (сақтандыру төлемдерiн) жүзеге асырған жағдайларда тоқтатылды деп саналады.</w:t>
            </w:r>
          </w:p>
          <w:p w14:paraId="377962F3" w14:textId="77777777" w:rsidR="00526015" w:rsidRPr="00307015" w:rsidRDefault="00526015" w:rsidP="0020521F">
            <w:pPr>
              <w:pStyle w:val="a9"/>
              <w:numPr>
                <w:ilvl w:val="1"/>
                <w:numId w:val="4"/>
              </w:numPr>
              <w:tabs>
                <w:tab w:val="left" w:pos="317"/>
              </w:tabs>
              <w:ind w:left="0" w:firstLine="0"/>
              <w:jc w:val="both"/>
              <w:rPr>
                <w:sz w:val="18"/>
                <w:szCs w:val="18"/>
                <w:lang w:val="kk-KZ"/>
              </w:rPr>
            </w:pPr>
            <w:r w:rsidRPr="00307015">
              <w:rPr>
                <w:sz w:val="18"/>
                <w:szCs w:val="18"/>
                <w:lang w:val="kk-KZ"/>
              </w:rPr>
              <w:t>Шарттың уақытынан ерте тоқтатылу тәртібі Қазақстан Республикасы азаматтық заңнамаларымен белгіленеді.</w:t>
            </w:r>
          </w:p>
          <w:p w14:paraId="1716140A" w14:textId="77777777" w:rsidR="00526015" w:rsidRPr="00403558" w:rsidRDefault="00526015" w:rsidP="00403558">
            <w:pPr>
              <w:pStyle w:val="1"/>
              <w:spacing w:line="160" w:lineRule="atLeast"/>
              <w:ind w:left="360" w:right="10"/>
              <w:rPr>
                <w:b/>
                <w:caps/>
                <w:sz w:val="18"/>
                <w:szCs w:val="18"/>
                <w:lang w:val="kk-KZ"/>
              </w:rPr>
            </w:pPr>
          </w:p>
        </w:tc>
        <w:tc>
          <w:tcPr>
            <w:tcW w:w="4932" w:type="dxa"/>
          </w:tcPr>
          <w:p w14:paraId="55A4145A" w14:textId="45C0F8D0" w:rsidR="00526015" w:rsidRPr="00307015" w:rsidRDefault="00526015" w:rsidP="0020521F">
            <w:pPr>
              <w:pStyle w:val="1"/>
              <w:numPr>
                <w:ilvl w:val="0"/>
                <w:numId w:val="25"/>
              </w:numPr>
              <w:spacing w:line="160" w:lineRule="atLeast"/>
              <w:ind w:right="10"/>
              <w:jc w:val="center"/>
              <w:rPr>
                <w:b/>
                <w:sz w:val="18"/>
                <w:szCs w:val="18"/>
              </w:rPr>
            </w:pPr>
            <w:r w:rsidRPr="00307015">
              <w:rPr>
                <w:b/>
                <w:caps/>
                <w:sz w:val="18"/>
                <w:szCs w:val="18"/>
              </w:rPr>
              <w:t>изменение и Прекращение действия договора страхования.</w:t>
            </w:r>
          </w:p>
          <w:p w14:paraId="2CC8A082" w14:textId="2D49DC88" w:rsidR="00526015" w:rsidRPr="00307015" w:rsidRDefault="00526015" w:rsidP="0020521F">
            <w:pPr>
              <w:pStyle w:val="1"/>
              <w:numPr>
                <w:ilvl w:val="1"/>
                <w:numId w:val="25"/>
              </w:numPr>
              <w:tabs>
                <w:tab w:val="left" w:pos="320"/>
                <w:tab w:val="left" w:pos="459"/>
              </w:tabs>
              <w:spacing w:line="160" w:lineRule="atLeast"/>
              <w:ind w:left="0" w:right="10" w:firstLine="0"/>
              <w:jc w:val="both"/>
              <w:rPr>
                <w:sz w:val="18"/>
                <w:szCs w:val="18"/>
              </w:rPr>
            </w:pPr>
            <w:r w:rsidRPr="00307015">
              <w:rPr>
                <w:sz w:val="18"/>
                <w:szCs w:val="18"/>
              </w:rPr>
              <w:t>Все изменения и дополнения к настоящему Договору вносятся в случаях, предусмотренных Законом и оформляются путем заключения дополнительных соглашений в письменной форме, действительных при подписании их Сторонами. Внесение изменении в страховой полис выдаваемый в рамках настоящего Договора влекут его досрочное прекращение согласно статьи 841 Гражданского кодекса Республики Казахстан.</w:t>
            </w:r>
          </w:p>
          <w:p w14:paraId="27C25B24" w14:textId="77777777" w:rsidR="00526015" w:rsidRPr="00307015" w:rsidRDefault="00526015" w:rsidP="0020521F">
            <w:pPr>
              <w:pStyle w:val="1"/>
              <w:numPr>
                <w:ilvl w:val="1"/>
                <w:numId w:val="25"/>
              </w:numPr>
              <w:tabs>
                <w:tab w:val="left" w:pos="320"/>
                <w:tab w:val="left" w:pos="459"/>
              </w:tabs>
              <w:spacing w:line="160" w:lineRule="atLeast"/>
              <w:ind w:left="0" w:right="10" w:firstLine="0"/>
              <w:jc w:val="both"/>
              <w:rPr>
                <w:sz w:val="18"/>
                <w:szCs w:val="18"/>
              </w:rPr>
            </w:pPr>
            <w:r w:rsidRPr="00307015">
              <w:rPr>
                <w:sz w:val="18"/>
                <w:szCs w:val="18"/>
              </w:rPr>
              <w:t>Договор считается прекращенным в случаях:</w:t>
            </w:r>
          </w:p>
          <w:p w14:paraId="662F4B98" w14:textId="6939FC3C" w:rsidR="00526015" w:rsidRPr="00307015" w:rsidRDefault="00526015" w:rsidP="0020521F">
            <w:pPr>
              <w:pStyle w:val="1"/>
              <w:numPr>
                <w:ilvl w:val="2"/>
                <w:numId w:val="25"/>
              </w:numPr>
              <w:tabs>
                <w:tab w:val="left" w:pos="320"/>
              </w:tabs>
              <w:spacing w:line="160" w:lineRule="atLeast"/>
              <w:ind w:left="0" w:right="10" w:firstLine="0"/>
              <w:jc w:val="both"/>
              <w:rPr>
                <w:sz w:val="18"/>
                <w:szCs w:val="18"/>
              </w:rPr>
            </w:pPr>
            <w:r w:rsidRPr="00307015">
              <w:rPr>
                <w:sz w:val="18"/>
                <w:szCs w:val="18"/>
              </w:rPr>
              <w:t>истечения срока действия Договора;</w:t>
            </w:r>
          </w:p>
          <w:p w14:paraId="3F73E60D" w14:textId="77777777" w:rsidR="00526015" w:rsidRPr="00307015" w:rsidRDefault="00526015" w:rsidP="0020521F">
            <w:pPr>
              <w:pStyle w:val="1"/>
              <w:numPr>
                <w:ilvl w:val="2"/>
                <w:numId w:val="25"/>
              </w:numPr>
              <w:tabs>
                <w:tab w:val="left" w:pos="320"/>
              </w:tabs>
              <w:spacing w:line="160" w:lineRule="atLeast"/>
              <w:ind w:left="0" w:right="10" w:firstLine="0"/>
              <w:jc w:val="both"/>
              <w:rPr>
                <w:sz w:val="18"/>
                <w:szCs w:val="18"/>
              </w:rPr>
            </w:pPr>
            <w:r w:rsidRPr="00307015">
              <w:rPr>
                <w:sz w:val="18"/>
                <w:szCs w:val="18"/>
              </w:rPr>
              <w:t>досрочного прекращения Договора;</w:t>
            </w:r>
          </w:p>
          <w:p w14:paraId="5C4D66C6" w14:textId="77777777" w:rsidR="00526015" w:rsidRPr="00307015" w:rsidRDefault="00526015" w:rsidP="0020521F">
            <w:pPr>
              <w:pStyle w:val="1"/>
              <w:numPr>
                <w:ilvl w:val="2"/>
                <w:numId w:val="25"/>
              </w:numPr>
              <w:tabs>
                <w:tab w:val="left" w:pos="320"/>
              </w:tabs>
              <w:spacing w:line="160" w:lineRule="atLeast"/>
              <w:ind w:left="0" w:right="10" w:firstLine="0"/>
              <w:jc w:val="both"/>
              <w:rPr>
                <w:sz w:val="18"/>
                <w:szCs w:val="18"/>
              </w:rPr>
            </w:pPr>
            <w:r w:rsidRPr="00307015">
              <w:rPr>
                <w:sz w:val="18"/>
                <w:szCs w:val="18"/>
              </w:rPr>
              <w:t>осуществления Страховщиком страховой выплаты (страховых выплат) в размере страховой суммы по Договору.</w:t>
            </w:r>
          </w:p>
          <w:p w14:paraId="02B2641E" w14:textId="53E7F1DC" w:rsidR="00526015" w:rsidRPr="00307015" w:rsidRDefault="00526015" w:rsidP="0020521F">
            <w:pPr>
              <w:pStyle w:val="1"/>
              <w:numPr>
                <w:ilvl w:val="1"/>
                <w:numId w:val="25"/>
              </w:numPr>
              <w:tabs>
                <w:tab w:val="left" w:pos="320"/>
                <w:tab w:val="left" w:pos="459"/>
              </w:tabs>
              <w:spacing w:line="160" w:lineRule="atLeast"/>
              <w:ind w:left="0" w:right="10" w:firstLine="0"/>
              <w:jc w:val="both"/>
              <w:rPr>
                <w:sz w:val="18"/>
                <w:szCs w:val="18"/>
              </w:rPr>
            </w:pPr>
            <w:r w:rsidRPr="00307015">
              <w:rPr>
                <w:sz w:val="18"/>
                <w:szCs w:val="18"/>
              </w:rPr>
              <w:t>Порядок досрочного прекращения Договора устанавливается гражданским законодательством Республики Казахстан.</w:t>
            </w:r>
          </w:p>
        </w:tc>
      </w:tr>
      <w:tr w:rsidR="00526015" w:rsidRPr="00476F70" w14:paraId="26233696" w14:textId="77777777" w:rsidTr="00526015">
        <w:trPr>
          <w:trHeight w:val="274"/>
        </w:trPr>
        <w:tc>
          <w:tcPr>
            <w:tcW w:w="5245" w:type="dxa"/>
          </w:tcPr>
          <w:p w14:paraId="3E1DB90C" w14:textId="77777777" w:rsidR="00526015" w:rsidRPr="00307015" w:rsidRDefault="00526015" w:rsidP="0020521F">
            <w:pPr>
              <w:pStyle w:val="a6"/>
              <w:numPr>
                <w:ilvl w:val="0"/>
                <w:numId w:val="4"/>
              </w:numPr>
              <w:tabs>
                <w:tab w:val="clear" w:pos="426"/>
                <w:tab w:val="left" w:pos="-142"/>
                <w:tab w:val="left" w:pos="694"/>
              </w:tabs>
              <w:jc w:val="center"/>
              <w:rPr>
                <w:b/>
                <w:sz w:val="18"/>
                <w:szCs w:val="18"/>
              </w:rPr>
            </w:pPr>
            <w:r w:rsidRPr="00307015">
              <w:rPr>
                <w:b/>
                <w:caps/>
                <w:sz w:val="18"/>
                <w:szCs w:val="18"/>
                <w:lang w:val="kk-KZ"/>
              </w:rPr>
              <w:t>САҚТАНДЫРУ ТӨЛЕМАҚЫСЫНЫҢ МӨЛШЕРІ.</w:t>
            </w:r>
          </w:p>
          <w:p w14:paraId="1550DF66" w14:textId="77777777" w:rsidR="00526015" w:rsidRPr="00307015" w:rsidRDefault="00526015" w:rsidP="0020521F">
            <w:pPr>
              <w:numPr>
                <w:ilvl w:val="1"/>
                <w:numId w:val="4"/>
              </w:numPr>
              <w:tabs>
                <w:tab w:val="left" w:pos="317"/>
              </w:tabs>
              <w:ind w:left="0" w:firstLine="0"/>
              <w:jc w:val="both"/>
              <w:rPr>
                <w:sz w:val="18"/>
                <w:szCs w:val="18"/>
                <w:lang w:val="ru-RU"/>
              </w:rPr>
            </w:pPr>
            <w:r w:rsidRPr="00307015">
              <w:rPr>
                <w:sz w:val="18"/>
                <w:szCs w:val="18"/>
                <w:lang w:val="ru-RU"/>
              </w:rPr>
              <w:t>Сақтандырушынемесетәуелс</w:t>
            </w:r>
            <w:r w:rsidRPr="00307015">
              <w:rPr>
                <w:sz w:val="18"/>
                <w:szCs w:val="18"/>
              </w:rPr>
              <w:t>i</w:t>
            </w:r>
            <w:r w:rsidRPr="00307015">
              <w:rPr>
                <w:sz w:val="18"/>
                <w:szCs w:val="18"/>
                <w:lang w:val="ru-RU"/>
              </w:rPr>
              <w:t>з сарапшысақтандырутөлем</w:t>
            </w:r>
            <w:r w:rsidRPr="00307015">
              <w:rPr>
                <w:sz w:val="18"/>
                <w:szCs w:val="18"/>
              </w:rPr>
              <w:t>i</w:t>
            </w:r>
            <w:r w:rsidRPr="00307015">
              <w:rPr>
                <w:sz w:val="18"/>
                <w:szCs w:val="18"/>
                <w:lang w:val="ru-RU"/>
              </w:rPr>
              <w:t>н</w:t>
            </w:r>
            <w:r w:rsidRPr="00307015">
              <w:rPr>
                <w:sz w:val="18"/>
                <w:szCs w:val="18"/>
              </w:rPr>
              <w:t>i</w:t>
            </w:r>
            <w:r w:rsidRPr="00307015">
              <w:rPr>
                <w:sz w:val="18"/>
                <w:szCs w:val="18"/>
                <w:lang w:val="ru-RU"/>
              </w:rPr>
              <w:t>ң мөлшер</w:t>
            </w:r>
            <w:r w:rsidRPr="00307015">
              <w:rPr>
                <w:sz w:val="18"/>
                <w:szCs w:val="18"/>
              </w:rPr>
              <w:t>i</w:t>
            </w:r>
            <w:r w:rsidRPr="00307015">
              <w:rPr>
                <w:sz w:val="18"/>
                <w:szCs w:val="18"/>
                <w:lang w:val="ru-RU"/>
              </w:rPr>
              <w:t>н аварияның</w:t>
            </w:r>
            <w:r w:rsidRPr="00307015">
              <w:rPr>
                <w:rStyle w:val="s0"/>
                <w:color w:val="auto"/>
                <w:sz w:val="18"/>
                <w:szCs w:val="18"/>
                <w:lang w:val="ru-RU"/>
              </w:rPr>
              <w:t>, инциденттің</w:t>
            </w:r>
            <w:r w:rsidRPr="00307015">
              <w:rPr>
                <w:sz w:val="18"/>
                <w:szCs w:val="18"/>
                <w:lang w:val="ru-RU"/>
              </w:rPr>
              <w:t>себептер</w:t>
            </w:r>
            <w:r w:rsidRPr="00307015">
              <w:rPr>
                <w:sz w:val="18"/>
                <w:szCs w:val="18"/>
              </w:rPr>
              <w:t>i</w:t>
            </w:r>
            <w:r w:rsidRPr="00307015">
              <w:rPr>
                <w:sz w:val="18"/>
                <w:szCs w:val="18"/>
                <w:lang w:val="ru-RU"/>
              </w:rPr>
              <w:t>н тексеру акт</w:t>
            </w:r>
            <w:r w:rsidRPr="00307015">
              <w:rPr>
                <w:sz w:val="18"/>
                <w:szCs w:val="18"/>
              </w:rPr>
              <w:t>i</w:t>
            </w:r>
            <w:r w:rsidRPr="00307015">
              <w:rPr>
                <w:sz w:val="18"/>
                <w:szCs w:val="18"/>
                <w:lang w:val="ru-RU"/>
              </w:rPr>
              <w:t>с</w:t>
            </w:r>
            <w:r w:rsidRPr="00307015">
              <w:rPr>
                <w:sz w:val="18"/>
                <w:szCs w:val="18"/>
              </w:rPr>
              <w:t>i</w:t>
            </w:r>
            <w:r w:rsidRPr="00307015">
              <w:rPr>
                <w:sz w:val="18"/>
                <w:szCs w:val="18"/>
                <w:lang w:val="ru-RU"/>
              </w:rPr>
              <w:t>н</w:t>
            </w:r>
            <w:r w:rsidRPr="00307015">
              <w:rPr>
                <w:sz w:val="18"/>
                <w:szCs w:val="18"/>
              </w:rPr>
              <w:t>i</w:t>
            </w:r>
            <w:r w:rsidRPr="00307015">
              <w:rPr>
                <w:sz w:val="18"/>
                <w:szCs w:val="18"/>
                <w:lang w:val="ru-RU"/>
              </w:rPr>
              <w:t>ң, сот шеш</w:t>
            </w:r>
            <w:r w:rsidRPr="00307015">
              <w:rPr>
                <w:sz w:val="18"/>
                <w:szCs w:val="18"/>
              </w:rPr>
              <w:t>i</w:t>
            </w:r>
            <w:r w:rsidRPr="00307015">
              <w:rPr>
                <w:sz w:val="18"/>
                <w:szCs w:val="18"/>
                <w:lang w:val="ru-RU"/>
              </w:rPr>
              <w:t>мдер</w:t>
            </w:r>
            <w:r w:rsidRPr="00307015">
              <w:rPr>
                <w:sz w:val="18"/>
                <w:szCs w:val="18"/>
              </w:rPr>
              <w:t>i</w:t>
            </w:r>
            <w:r w:rsidRPr="00307015">
              <w:rPr>
                <w:sz w:val="18"/>
                <w:szCs w:val="18"/>
                <w:lang w:val="ru-RU"/>
              </w:rPr>
              <w:t>н</w:t>
            </w:r>
            <w:r w:rsidRPr="00307015">
              <w:rPr>
                <w:sz w:val="18"/>
                <w:szCs w:val="18"/>
              </w:rPr>
              <w:t>i</w:t>
            </w:r>
            <w:r w:rsidRPr="00307015">
              <w:rPr>
                <w:sz w:val="18"/>
                <w:szCs w:val="18"/>
                <w:lang w:val="ru-RU"/>
              </w:rPr>
              <w:t>ң жәнекелт</w:t>
            </w:r>
            <w:r w:rsidRPr="00307015">
              <w:rPr>
                <w:sz w:val="18"/>
                <w:szCs w:val="18"/>
              </w:rPr>
              <w:t>i</w:t>
            </w:r>
            <w:r w:rsidRPr="00307015">
              <w:rPr>
                <w:sz w:val="18"/>
                <w:szCs w:val="18"/>
                <w:lang w:val="ru-RU"/>
              </w:rPr>
              <w:t>р</w:t>
            </w:r>
            <w:r w:rsidRPr="00307015">
              <w:rPr>
                <w:sz w:val="18"/>
                <w:szCs w:val="18"/>
              </w:rPr>
              <w:t>i</w:t>
            </w:r>
            <w:r w:rsidRPr="00307015">
              <w:rPr>
                <w:sz w:val="18"/>
                <w:szCs w:val="18"/>
                <w:lang w:val="ru-RU"/>
              </w:rPr>
              <w:t>лгензиянныңмөлшер</w:t>
            </w:r>
            <w:r w:rsidRPr="00307015">
              <w:rPr>
                <w:sz w:val="18"/>
                <w:szCs w:val="18"/>
              </w:rPr>
              <w:t>i</w:t>
            </w:r>
            <w:r w:rsidRPr="00307015">
              <w:rPr>
                <w:sz w:val="18"/>
                <w:szCs w:val="18"/>
                <w:lang w:val="ru-RU"/>
              </w:rPr>
              <w:t>туралыдеректерқамтылғанбасқа да материалдардың нег</w:t>
            </w:r>
            <w:r w:rsidRPr="00307015">
              <w:rPr>
                <w:sz w:val="18"/>
                <w:szCs w:val="18"/>
              </w:rPr>
              <w:t>i</w:t>
            </w:r>
            <w:r w:rsidRPr="00307015">
              <w:rPr>
                <w:sz w:val="18"/>
                <w:szCs w:val="18"/>
                <w:lang w:val="ru-RU"/>
              </w:rPr>
              <w:t>з</w:t>
            </w:r>
            <w:r w:rsidRPr="00307015">
              <w:rPr>
                <w:sz w:val="18"/>
                <w:szCs w:val="18"/>
              </w:rPr>
              <w:t>i</w:t>
            </w:r>
            <w:r w:rsidRPr="00307015">
              <w:rPr>
                <w:sz w:val="18"/>
                <w:szCs w:val="18"/>
                <w:lang w:val="ru-RU"/>
              </w:rPr>
              <w:t xml:space="preserve">ндеайқындайды. </w:t>
            </w:r>
          </w:p>
          <w:p w14:paraId="5A96FDF5" w14:textId="77777777" w:rsidR="00526015" w:rsidRPr="00307015" w:rsidRDefault="00526015" w:rsidP="0020521F">
            <w:pPr>
              <w:numPr>
                <w:ilvl w:val="1"/>
                <w:numId w:val="4"/>
              </w:numPr>
              <w:tabs>
                <w:tab w:val="left" w:pos="317"/>
              </w:tabs>
              <w:ind w:left="0" w:firstLine="0"/>
              <w:jc w:val="both"/>
              <w:rPr>
                <w:sz w:val="18"/>
                <w:szCs w:val="18"/>
                <w:lang w:val="ru-RU"/>
              </w:rPr>
            </w:pPr>
            <w:r w:rsidRPr="00307015">
              <w:rPr>
                <w:sz w:val="18"/>
                <w:szCs w:val="18"/>
                <w:lang w:val="ru-RU"/>
              </w:rPr>
              <w:t xml:space="preserve">Әрбiр үшiншi тұлғаның өмiрi мен денсаулығынакелтiрiлгензиянүшiнтөленетiн сақтандыру төлемақысының мөлшерi сақтандыру келісім шартында </w:t>
            </w:r>
            <w:r w:rsidRPr="00307015">
              <w:rPr>
                <w:lang w:val="ru-RU"/>
              </w:rPr>
              <w:t xml:space="preserve">республикалық бюджет туралы заңда тиісті қаржы жылына белгіленген айлық есептік көрсеткіш мөлшерінде </w:t>
            </w:r>
            <w:r w:rsidRPr="00307015">
              <w:rPr>
                <w:sz w:val="18"/>
                <w:szCs w:val="18"/>
                <w:lang w:val="ru-RU"/>
              </w:rPr>
              <w:t xml:space="preserve">белгiленедi және: </w:t>
            </w:r>
          </w:p>
          <w:p w14:paraId="6D9978CB" w14:textId="77777777" w:rsidR="00526015" w:rsidRPr="00307015" w:rsidRDefault="00526015" w:rsidP="0020521F">
            <w:pPr>
              <w:pStyle w:val="a9"/>
              <w:numPr>
                <w:ilvl w:val="0"/>
                <w:numId w:val="15"/>
              </w:numPr>
              <w:tabs>
                <w:tab w:val="left" w:pos="317"/>
              </w:tabs>
              <w:ind w:left="0" w:firstLine="0"/>
              <w:jc w:val="both"/>
              <w:rPr>
                <w:sz w:val="18"/>
                <w:szCs w:val="18"/>
                <w:lang w:val="ru-RU"/>
              </w:rPr>
            </w:pPr>
            <w:r w:rsidRPr="00307015">
              <w:rPr>
                <w:sz w:val="18"/>
                <w:szCs w:val="18"/>
                <w:lang w:val="ru-RU"/>
              </w:rPr>
              <w:t xml:space="preserve">қазатапқанкезде - 1000; </w:t>
            </w:r>
          </w:p>
          <w:p w14:paraId="33BBE6F4" w14:textId="77777777" w:rsidR="00526015" w:rsidRPr="00307015" w:rsidRDefault="00526015" w:rsidP="0020521F">
            <w:pPr>
              <w:pStyle w:val="a9"/>
              <w:numPr>
                <w:ilvl w:val="0"/>
                <w:numId w:val="15"/>
              </w:numPr>
              <w:tabs>
                <w:tab w:val="left" w:pos="317"/>
              </w:tabs>
              <w:ind w:left="0" w:firstLine="0"/>
              <w:jc w:val="both"/>
              <w:rPr>
                <w:sz w:val="18"/>
                <w:szCs w:val="18"/>
                <w:lang w:val="ru-RU"/>
              </w:rPr>
            </w:pPr>
            <w:r w:rsidRPr="00307015">
              <w:rPr>
                <w:sz w:val="18"/>
                <w:szCs w:val="18"/>
                <w:lang w:val="ru-RU"/>
              </w:rPr>
              <w:t xml:space="preserve">мүгедектiкбелгiленгенкезде: </w:t>
            </w:r>
          </w:p>
          <w:p w14:paraId="4A97E4FF" w14:textId="77777777" w:rsidR="00526015" w:rsidRPr="00307015" w:rsidRDefault="00526015" w:rsidP="00403558">
            <w:pPr>
              <w:tabs>
                <w:tab w:val="left" w:pos="317"/>
              </w:tabs>
              <w:jc w:val="both"/>
              <w:rPr>
                <w:sz w:val="18"/>
                <w:szCs w:val="18"/>
                <w:lang w:val="ru-RU"/>
              </w:rPr>
            </w:pPr>
            <w:r w:rsidRPr="00307015">
              <w:rPr>
                <w:sz w:val="18"/>
                <w:szCs w:val="18"/>
              </w:rPr>
              <w:t>I</w:t>
            </w:r>
            <w:r w:rsidRPr="00307015">
              <w:rPr>
                <w:sz w:val="18"/>
                <w:szCs w:val="18"/>
                <w:lang w:val="ru-RU"/>
              </w:rPr>
              <w:t xml:space="preserve"> топтағыларға - 800; </w:t>
            </w:r>
          </w:p>
          <w:p w14:paraId="4038F9FB" w14:textId="77777777" w:rsidR="00526015" w:rsidRPr="00307015" w:rsidRDefault="00526015" w:rsidP="00403558">
            <w:pPr>
              <w:tabs>
                <w:tab w:val="left" w:pos="317"/>
              </w:tabs>
              <w:jc w:val="both"/>
              <w:rPr>
                <w:sz w:val="18"/>
                <w:szCs w:val="18"/>
                <w:lang w:val="ru-RU"/>
              </w:rPr>
            </w:pPr>
            <w:r w:rsidRPr="00307015">
              <w:rPr>
                <w:sz w:val="18"/>
                <w:szCs w:val="18"/>
              </w:rPr>
              <w:t>II</w:t>
            </w:r>
            <w:r w:rsidRPr="00307015">
              <w:rPr>
                <w:sz w:val="18"/>
                <w:szCs w:val="18"/>
                <w:lang w:val="ru-RU"/>
              </w:rPr>
              <w:t xml:space="preserve"> топтағыларға - 600; </w:t>
            </w:r>
          </w:p>
          <w:p w14:paraId="64DAE8E0" w14:textId="77777777" w:rsidR="00526015" w:rsidRPr="00307015" w:rsidRDefault="00526015" w:rsidP="00403558">
            <w:pPr>
              <w:tabs>
                <w:tab w:val="left" w:pos="317"/>
              </w:tabs>
              <w:jc w:val="both"/>
              <w:rPr>
                <w:sz w:val="18"/>
                <w:szCs w:val="18"/>
                <w:lang w:val="ru-RU"/>
              </w:rPr>
            </w:pPr>
            <w:r w:rsidRPr="00307015">
              <w:rPr>
                <w:sz w:val="18"/>
                <w:szCs w:val="18"/>
              </w:rPr>
              <w:t>III</w:t>
            </w:r>
            <w:r w:rsidRPr="00307015">
              <w:rPr>
                <w:sz w:val="18"/>
                <w:szCs w:val="18"/>
                <w:lang w:val="ru-RU"/>
              </w:rPr>
              <w:t xml:space="preserve"> топтағыларға - 500; </w:t>
            </w:r>
          </w:p>
          <w:p w14:paraId="3D24B949" w14:textId="77777777" w:rsidR="00526015" w:rsidRPr="00307015" w:rsidRDefault="00526015" w:rsidP="00403558">
            <w:pPr>
              <w:tabs>
                <w:tab w:val="left" w:pos="317"/>
              </w:tabs>
              <w:jc w:val="both"/>
              <w:rPr>
                <w:sz w:val="18"/>
                <w:szCs w:val="18"/>
                <w:lang w:val="ru-RU"/>
              </w:rPr>
            </w:pPr>
            <w:r w:rsidRPr="00307015">
              <w:rPr>
                <w:rStyle w:val="s0"/>
                <w:color w:val="auto"/>
                <w:sz w:val="18"/>
                <w:szCs w:val="18"/>
                <w:lang w:val="ru-RU"/>
              </w:rPr>
              <w:t>мүгедек балаға - 500</w:t>
            </w:r>
          </w:p>
          <w:p w14:paraId="44E4EC2D" w14:textId="77777777" w:rsidR="00526015" w:rsidRPr="00307015" w:rsidRDefault="00526015" w:rsidP="0020521F">
            <w:pPr>
              <w:pStyle w:val="a9"/>
              <w:numPr>
                <w:ilvl w:val="0"/>
                <w:numId w:val="15"/>
              </w:numPr>
              <w:tabs>
                <w:tab w:val="left" w:pos="317"/>
              </w:tabs>
              <w:ind w:left="0" w:firstLine="0"/>
              <w:jc w:val="both"/>
              <w:rPr>
                <w:sz w:val="18"/>
                <w:szCs w:val="18"/>
                <w:lang w:val="ru-RU"/>
              </w:rPr>
            </w:pPr>
            <w:r w:rsidRPr="00307015">
              <w:rPr>
                <w:sz w:val="18"/>
                <w:szCs w:val="18"/>
                <w:lang w:val="ru-RU"/>
              </w:rPr>
              <w:t xml:space="preserve">мертiгу, жарақаттану немесе денсаулықтың өзге де зақымдануы кезiнде мүгедектiк белгiленбей – амбулаториялық және (немесе) стационарлық емделуге жұмсалған iс жүзіндегі шығыстар мөлшерiнде, бiрақ 300-ден аспайтындай мөлшердi құрайды. Бұл ретте сақтандыру төлемiнiң мөлшерi әрбiр стационарлық емделу күнi үшiн кемiнде 2 айлық есептiк көрсеткiштi құрауға тиiс. </w:t>
            </w:r>
          </w:p>
          <w:p w14:paraId="1D455F34" w14:textId="77777777" w:rsidR="00526015" w:rsidRPr="00307015" w:rsidRDefault="00526015" w:rsidP="0020521F">
            <w:pPr>
              <w:pStyle w:val="a9"/>
              <w:numPr>
                <w:ilvl w:val="1"/>
                <w:numId w:val="6"/>
              </w:numPr>
              <w:tabs>
                <w:tab w:val="left" w:pos="0"/>
                <w:tab w:val="left" w:pos="459"/>
              </w:tabs>
              <w:ind w:left="0" w:firstLine="0"/>
              <w:jc w:val="both"/>
              <w:rPr>
                <w:sz w:val="18"/>
                <w:szCs w:val="18"/>
                <w:lang w:val="ru-RU"/>
              </w:rPr>
            </w:pPr>
            <w:r w:rsidRPr="00307015">
              <w:rPr>
                <w:sz w:val="18"/>
                <w:szCs w:val="18"/>
                <w:lang w:val="ru-RU"/>
              </w:rPr>
              <w:t>Мүл</w:t>
            </w:r>
            <w:r w:rsidRPr="00307015">
              <w:rPr>
                <w:sz w:val="18"/>
                <w:szCs w:val="18"/>
              </w:rPr>
              <w:t>i</w:t>
            </w:r>
            <w:r w:rsidRPr="00307015">
              <w:rPr>
                <w:sz w:val="18"/>
                <w:szCs w:val="18"/>
                <w:lang w:val="ru-RU"/>
              </w:rPr>
              <w:t>к зақымданған кезде келт</w:t>
            </w:r>
            <w:r w:rsidRPr="00307015">
              <w:rPr>
                <w:sz w:val="18"/>
                <w:szCs w:val="18"/>
              </w:rPr>
              <w:t>i</w:t>
            </w:r>
            <w:r w:rsidRPr="00307015">
              <w:rPr>
                <w:sz w:val="18"/>
                <w:szCs w:val="18"/>
                <w:lang w:val="ru-RU"/>
              </w:rPr>
              <w:t>р</w:t>
            </w:r>
            <w:r w:rsidRPr="00307015">
              <w:rPr>
                <w:sz w:val="18"/>
                <w:szCs w:val="18"/>
              </w:rPr>
              <w:t>i</w:t>
            </w:r>
            <w:r w:rsidRPr="00307015">
              <w:rPr>
                <w:sz w:val="18"/>
                <w:szCs w:val="18"/>
                <w:lang w:val="ru-RU"/>
              </w:rPr>
              <w:t>лген зиянның мөлшер</w:t>
            </w:r>
            <w:r w:rsidRPr="00307015">
              <w:rPr>
                <w:sz w:val="18"/>
                <w:szCs w:val="18"/>
              </w:rPr>
              <w:t>i</w:t>
            </w:r>
            <w:r w:rsidRPr="00307015">
              <w:rPr>
                <w:sz w:val="18"/>
                <w:szCs w:val="18"/>
                <w:lang w:val="ru-RU"/>
              </w:rPr>
              <w:t xml:space="preserve"> оны қалпына келт</w:t>
            </w:r>
            <w:r w:rsidRPr="00307015">
              <w:rPr>
                <w:sz w:val="18"/>
                <w:szCs w:val="18"/>
              </w:rPr>
              <w:t>i</w:t>
            </w:r>
            <w:r w:rsidRPr="00307015">
              <w:rPr>
                <w:sz w:val="18"/>
                <w:szCs w:val="18"/>
                <w:lang w:val="ru-RU"/>
              </w:rPr>
              <w:t>ру құнының есеб</w:t>
            </w:r>
            <w:r w:rsidRPr="00307015">
              <w:rPr>
                <w:sz w:val="18"/>
                <w:szCs w:val="18"/>
              </w:rPr>
              <w:t>i</w:t>
            </w:r>
            <w:r w:rsidRPr="00307015">
              <w:rPr>
                <w:sz w:val="18"/>
                <w:szCs w:val="18"/>
                <w:lang w:val="ru-RU"/>
              </w:rPr>
              <w:t xml:space="preserve"> нег</w:t>
            </w:r>
            <w:r w:rsidRPr="00307015">
              <w:rPr>
                <w:sz w:val="18"/>
                <w:szCs w:val="18"/>
              </w:rPr>
              <w:t>i</w:t>
            </w:r>
            <w:r w:rsidRPr="00307015">
              <w:rPr>
                <w:sz w:val="18"/>
                <w:szCs w:val="18"/>
                <w:lang w:val="ru-RU"/>
              </w:rPr>
              <w:t>зг еалынып, сақтандыру жағдайы басталғанға дей</w:t>
            </w:r>
            <w:r w:rsidRPr="00307015">
              <w:rPr>
                <w:sz w:val="18"/>
                <w:szCs w:val="18"/>
              </w:rPr>
              <w:t>i</w:t>
            </w:r>
            <w:r w:rsidRPr="00307015">
              <w:rPr>
                <w:sz w:val="18"/>
                <w:szCs w:val="18"/>
                <w:lang w:val="ru-RU"/>
              </w:rPr>
              <w:t>н мүл</w:t>
            </w:r>
            <w:r w:rsidRPr="00307015">
              <w:rPr>
                <w:sz w:val="18"/>
                <w:szCs w:val="18"/>
              </w:rPr>
              <w:t>i</w:t>
            </w:r>
            <w:r w:rsidRPr="00307015">
              <w:rPr>
                <w:sz w:val="18"/>
                <w:szCs w:val="18"/>
                <w:lang w:val="ru-RU"/>
              </w:rPr>
              <w:t>кт</w:t>
            </w:r>
            <w:r w:rsidRPr="00307015">
              <w:rPr>
                <w:sz w:val="18"/>
                <w:szCs w:val="18"/>
              </w:rPr>
              <w:t>i</w:t>
            </w:r>
            <w:r w:rsidRPr="00307015">
              <w:rPr>
                <w:sz w:val="18"/>
                <w:szCs w:val="18"/>
                <w:lang w:val="ru-RU"/>
              </w:rPr>
              <w:t>ң орыналған тозуы ескер</w:t>
            </w:r>
            <w:r w:rsidRPr="00307015">
              <w:rPr>
                <w:sz w:val="18"/>
                <w:szCs w:val="18"/>
              </w:rPr>
              <w:t>i</w:t>
            </w:r>
            <w:r w:rsidRPr="00307015">
              <w:rPr>
                <w:sz w:val="18"/>
                <w:szCs w:val="18"/>
                <w:lang w:val="ru-RU"/>
              </w:rPr>
              <w:t xml:space="preserve">ле отырып айқындалады. </w:t>
            </w:r>
          </w:p>
          <w:p w14:paraId="0962141A" w14:textId="77777777" w:rsidR="00526015" w:rsidRPr="00307015" w:rsidRDefault="00526015" w:rsidP="0020521F">
            <w:pPr>
              <w:pStyle w:val="a9"/>
              <w:numPr>
                <w:ilvl w:val="1"/>
                <w:numId w:val="6"/>
              </w:numPr>
              <w:tabs>
                <w:tab w:val="left" w:pos="317"/>
              </w:tabs>
              <w:ind w:left="0" w:firstLine="0"/>
              <w:jc w:val="both"/>
              <w:rPr>
                <w:sz w:val="18"/>
                <w:szCs w:val="18"/>
                <w:lang w:val="ru-RU"/>
              </w:rPr>
            </w:pPr>
            <w:r w:rsidRPr="00307015">
              <w:rPr>
                <w:sz w:val="18"/>
                <w:szCs w:val="18"/>
                <w:lang w:val="ru-RU"/>
              </w:rPr>
              <w:t xml:space="preserve">Мүлiктi қалпына келтiру құны сақтандыру жағдайы басталған кезде қолданылған орташа нарықтық баға мен тарифтер негiзiнде айқындалады. </w:t>
            </w:r>
          </w:p>
          <w:p w14:paraId="12A9E47E" w14:textId="77777777" w:rsidR="00526015" w:rsidRPr="00307015" w:rsidRDefault="00526015" w:rsidP="0020521F">
            <w:pPr>
              <w:pStyle w:val="a9"/>
              <w:numPr>
                <w:ilvl w:val="1"/>
                <w:numId w:val="6"/>
              </w:numPr>
              <w:tabs>
                <w:tab w:val="left" w:pos="317"/>
              </w:tabs>
              <w:ind w:left="0" w:firstLine="0"/>
              <w:jc w:val="both"/>
              <w:rPr>
                <w:sz w:val="18"/>
                <w:szCs w:val="18"/>
                <w:lang w:val="ru-RU"/>
              </w:rPr>
            </w:pPr>
            <w:r w:rsidRPr="00307015">
              <w:rPr>
                <w:sz w:val="18"/>
                <w:szCs w:val="18"/>
                <w:lang w:val="ru-RU"/>
              </w:rPr>
              <w:t xml:space="preserve">Мүлiк жойылған кезде келтiрiлген зиянның мөлшерi мүлiктiң нақты құны негiзге алынып, мүлiктiң сақтандыру </w:t>
            </w:r>
            <w:r w:rsidRPr="00307015">
              <w:rPr>
                <w:sz w:val="18"/>
                <w:szCs w:val="18"/>
                <w:lang w:val="ru-RU"/>
              </w:rPr>
              <w:lastRenderedPageBreak/>
              <w:t xml:space="preserve">жағдайы басталған күнгi тозуы ескерiле отырып айқындалады. </w:t>
            </w:r>
          </w:p>
          <w:p w14:paraId="1AAF6E59" w14:textId="77777777" w:rsidR="00526015" w:rsidRPr="00307015" w:rsidRDefault="00526015" w:rsidP="0020521F">
            <w:pPr>
              <w:pStyle w:val="a9"/>
              <w:numPr>
                <w:ilvl w:val="1"/>
                <w:numId w:val="6"/>
              </w:numPr>
              <w:tabs>
                <w:tab w:val="left" w:pos="317"/>
              </w:tabs>
              <w:ind w:left="0" w:firstLine="0"/>
              <w:jc w:val="both"/>
              <w:rPr>
                <w:sz w:val="18"/>
                <w:szCs w:val="18"/>
                <w:lang w:val="ru-RU"/>
              </w:rPr>
            </w:pPr>
            <w:r w:rsidRPr="00307015">
              <w:rPr>
                <w:sz w:val="18"/>
                <w:szCs w:val="18"/>
                <w:lang w:val="ru-RU"/>
              </w:rPr>
              <w:t xml:space="preserve">Мүлiктi қалпына келтiрутехникалық жағынан мүмкiн болмаса немесе экономикалық тұрғыдан негiзсiз болса, ол жойылды деп есептеледi. Мүлiктi қалпына келтiру, егер бұл ретте күтiлетiн шығыстар (қалпына келтiру құны) оның сақтандыру жағдайы басталған күнгi есептелген тозуын ескере отырып, мүлiктiң нақты құнының сексен пайызынан асып кетсе, экономикалық тұрғыдан негiзсiз деп есептеледi. </w:t>
            </w:r>
          </w:p>
          <w:p w14:paraId="57290520" w14:textId="77777777" w:rsidR="00526015" w:rsidRPr="00307015" w:rsidRDefault="00526015" w:rsidP="0020521F">
            <w:pPr>
              <w:pStyle w:val="a9"/>
              <w:numPr>
                <w:ilvl w:val="1"/>
                <w:numId w:val="6"/>
              </w:numPr>
              <w:tabs>
                <w:tab w:val="left" w:pos="317"/>
              </w:tabs>
              <w:ind w:left="0" w:firstLine="0"/>
              <w:jc w:val="both"/>
              <w:rPr>
                <w:sz w:val="18"/>
                <w:szCs w:val="18"/>
                <w:lang w:val="ru-RU"/>
              </w:rPr>
            </w:pPr>
            <w:r w:rsidRPr="00307015">
              <w:rPr>
                <w:sz w:val="18"/>
                <w:szCs w:val="18"/>
                <w:lang w:val="ru-RU"/>
              </w:rPr>
              <w:t xml:space="preserve">Сақтандыру жағдайының басталуы нәтижесiнде әрбiр үшiншi тұлғаның мүлкiне келтiрiлген зиянның мөлшерiн сақтанушының (сақтандырылушының) немесе пайда алушы болып табылатын өзге тұлғаның өтiнiшi бойынша сақтандырушы айқындайды. Келтiрiлген зиянның мөлшерiн бағалауды қажет болған кезде тәуелсiз сарапшы жүргiзуi мүмкiн. Келтiрiлген зиянды бағалау нәтижелерiмен келiспеген жағдайда тараптар өзгеше дәлелдеуге құқылы. </w:t>
            </w:r>
          </w:p>
          <w:p w14:paraId="5BB690B0" w14:textId="77777777" w:rsidR="00526015" w:rsidRPr="00307015" w:rsidRDefault="00526015" w:rsidP="0020521F">
            <w:pPr>
              <w:pStyle w:val="a9"/>
              <w:numPr>
                <w:ilvl w:val="1"/>
                <w:numId w:val="6"/>
              </w:numPr>
              <w:tabs>
                <w:tab w:val="left" w:pos="317"/>
              </w:tabs>
              <w:ind w:left="0" w:firstLine="0"/>
              <w:jc w:val="both"/>
              <w:rPr>
                <w:sz w:val="18"/>
                <w:szCs w:val="18"/>
                <w:lang w:val="ru-RU"/>
              </w:rPr>
            </w:pPr>
            <w:r w:rsidRPr="00307015">
              <w:rPr>
                <w:sz w:val="18"/>
                <w:szCs w:val="18"/>
                <w:lang w:val="ru-RU"/>
              </w:rPr>
              <w:t xml:space="preserve">Сақтандыру төлемi үшiншi тұлғаға келтiрiлген залалдың (нақты нұқсанның) мөлшерiнен аспауға тиiс. </w:t>
            </w:r>
          </w:p>
          <w:p w14:paraId="05D997A4" w14:textId="77777777" w:rsidR="00526015" w:rsidRPr="00307015" w:rsidRDefault="00526015" w:rsidP="0020521F">
            <w:pPr>
              <w:pStyle w:val="a9"/>
              <w:numPr>
                <w:ilvl w:val="1"/>
                <w:numId w:val="6"/>
              </w:numPr>
              <w:tabs>
                <w:tab w:val="left" w:pos="317"/>
              </w:tabs>
              <w:ind w:left="0" w:firstLine="0"/>
              <w:jc w:val="both"/>
              <w:rPr>
                <w:sz w:val="18"/>
                <w:szCs w:val="18"/>
                <w:lang w:val="ru-RU"/>
              </w:rPr>
            </w:pPr>
            <w:r w:rsidRPr="00307015">
              <w:rPr>
                <w:sz w:val="18"/>
                <w:szCs w:val="18"/>
                <w:lang w:val="ru-RU"/>
              </w:rPr>
              <w:t xml:space="preserve">Әрбiр үшiншi тұлғаның өмiрi мен денсаулығына келтiрiлген зиян үшiн сақтандыру төлемi осы Шарттың 5.2.тармағында белгiленген мөлшерде жүзеге асырылады. </w:t>
            </w:r>
          </w:p>
          <w:p w14:paraId="079B310B" w14:textId="77777777" w:rsidR="00526015" w:rsidRPr="00307015" w:rsidRDefault="00526015" w:rsidP="0020521F">
            <w:pPr>
              <w:pStyle w:val="a9"/>
              <w:numPr>
                <w:ilvl w:val="1"/>
                <w:numId w:val="6"/>
              </w:numPr>
              <w:tabs>
                <w:tab w:val="left" w:pos="317"/>
              </w:tabs>
              <w:ind w:left="0" w:firstLine="0"/>
              <w:jc w:val="both"/>
              <w:rPr>
                <w:sz w:val="18"/>
                <w:szCs w:val="18"/>
                <w:lang w:val="ru-RU"/>
              </w:rPr>
            </w:pPr>
            <w:r w:rsidRPr="00307015">
              <w:rPr>
                <w:sz w:val="18"/>
                <w:szCs w:val="18"/>
                <w:lang w:val="ru-RU"/>
              </w:rPr>
              <w:t xml:space="preserve">Сақтандырушы келтірілген залалдың мөлшерін анықтау мақсатында қосымша тексеру жүргізуге құқылы. Осыған байланысты Сақтандырушы апатты, оқиғаны техникалық тесерудің материалдарын, мемлекеттік органдардың келтірілген зиян туралы құжаттарын, медициналыық құжаттарды, жоғалған (зақымданған, жойылған) мүліктің құнын анықтауға көмектесе алатын құжаттарды, жасалған жұмыстардың құны, жасалған шығындар туралы, сондай-ақ, басқа да құжаттарды сұратуға құқылы.  </w:t>
            </w:r>
          </w:p>
          <w:p w14:paraId="67B52AE4" w14:textId="77777777" w:rsidR="00526015" w:rsidRPr="00307015" w:rsidRDefault="00526015" w:rsidP="0020521F">
            <w:pPr>
              <w:pStyle w:val="a9"/>
              <w:numPr>
                <w:ilvl w:val="1"/>
                <w:numId w:val="6"/>
              </w:numPr>
              <w:tabs>
                <w:tab w:val="left" w:pos="317"/>
                <w:tab w:val="left" w:pos="459"/>
              </w:tabs>
              <w:ind w:left="0" w:firstLine="0"/>
              <w:jc w:val="both"/>
              <w:rPr>
                <w:sz w:val="18"/>
                <w:szCs w:val="18"/>
                <w:lang w:val="ru-RU"/>
              </w:rPr>
            </w:pPr>
            <w:r w:rsidRPr="00307015">
              <w:rPr>
                <w:sz w:val="18"/>
                <w:szCs w:val="18"/>
                <w:lang w:val="ru-RU"/>
              </w:rPr>
              <w:t xml:space="preserve">Сақтандыру төлемдерi Шартта белгiленген сақтандыру сомасының шегiнде жүргiзiледi. </w:t>
            </w:r>
          </w:p>
          <w:p w14:paraId="2C3B5A00" w14:textId="55CCE9CB" w:rsidR="00526015" w:rsidRPr="00307015" w:rsidRDefault="00526015" w:rsidP="00403558">
            <w:pPr>
              <w:pStyle w:val="a9"/>
              <w:tabs>
                <w:tab w:val="left" w:pos="317"/>
                <w:tab w:val="left" w:pos="459"/>
              </w:tabs>
              <w:ind w:left="0"/>
              <w:jc w:val="both"/>
              <w:rPr>
                <w:sz w:val="18"/>
                <w:szCs w:val="18"/>
                <w:lang w:val="ru-RU"/>
              </w:rPr>
            </w:pPr>
            <w:r w:rsidRPr="00307015">
              <w:rPr>
                <w:sz w:val="18"/>
                <w:szCs w:val="18"/>
                <w:lang w:val="ru-RU"/>
              </w:rPr>
              <w:t xml:space="preserve">Yшiншi тұлғаларға келтiрiлген зиянды толық өтеу үшiн сақтандыру сомасы жетiспеген кезде сақтандырушы </w:t>
            </w:r>
            <w:r w:rsidR="006311CE" w:rsidRPr="006311CE">
              <w:rPr>
                <w:sz w:val="18"/>
                <w:szCs w:val="18"/>
                <w:lang w:val="ru-RU"/>
              </w:rPr>
              <w:t xml:space="preserve">Заңның 19-бабының 7-тармағында </w:t>
            </w:r>
            <w:r w:rsidRPr="00307015">
              <w:rPr>
                <w:sz w:val="18"/>
                <w:szCs w:val="18"/>
                <w:lang w:val="ru-RU"/>
              </w:rPr>
              <w:t xml:space="preserve">көзделген тәртiппен Шартта белгiленген сақтандыру сомасы шегiнде сақтандыру төлемдерiн жүзеге асырады. Бұл ретте пайда алушы келтiрiлген зиянды келтiрiлген зиянның сомасы алынған сақтандыру төлемiнiң сомасынан асатындай мөлшерде өтетy туралы тiкелей сақтанушыға (сақтандырылушыға) талап қоюға құқылы. </w:t>
            </w:r>
          </w:p>
          <w:p w14:paraId="7BF87E6C" w14:textId="77777777" w:rsidR="00526015" w:rsidRPr="00307015" w:rsidRDefault="00526015" w:rsidP="0020521F">
            <w:pPr>
              <w:pStyle w:val="a9"/>
              <w:numPr>
                <w:ilvl w:val="1"/>
                <w:numId w:val="6"/>
              </w:numPr>
              <w:tabs>
                <w:tab w:val="left" w:pos="317"/>
                <w:tab w:val="left" w:pos="459"/>
              </w:tabs>
              <w:ind w:left="0" w:firstLine="0"/>
              <w:jc w:val="both"/>
              <w:rPr>
                <w:sz w:val="18"/>
                <w:szCs w:val="18"/>
                <w:lang w:val="ru-RU"/>
              </w:rPr>
            </w:pPr>
            <w:r w:rsidRPr="00307015">
              <w:rPr>
                <w:sz w:val="18"/>
                <w:szCs w:val="18"/>
                <w:lang w:val="ru-RU"/>
              </w:rPr>
              <w:t xml:space="preserve">Объектiлер иелерiнiң азаматтық-құқықтық жауапкершiлiгi бiрнеше сақтандырушыда сақтандырылған кезде әрбiр сақтандырушы өзiмен жасалған шарт шегiнде сақтанушының алдында жауапкершiлiкте болады, алайда сақтанушының (пайда алушының) барлық сақтандырушылардан алған сақтандыру төлемдерiнiң жалпы сомасы нақты нұқсаннан аспауғатиiс. </w:t>
            </w:r>
          </w:p>
          <w:p w14:paraId="0716FFEE" w14:textId="77777777" w:rsidR="00526015" w:rsidRPr="00307015" w:rsidRDefault="00526015" w:rsidP="00403558">
            <w:pPr>
              <w:jc w:val="both"/>
              <w:rPr>
                <w:sz w:val="18"/>
                <w:szCs w:val="18"/>
                <w:lang w:val="ru-RU"/>
              </w:rPr>
            </w:pPr>
            <w:r w:rsidRPr="00307015">
              <w:rPr>
                <w:sz w:val="18"/>
                <w:szCs w:val="18"/>
                <w:lang w:val="ru-RU"/>
              </w:rPr>
              <w:t>Бұл ретте сақтанушы өз</w:t>
            </w:r>
            <w:r w:rsidRPr="00307015">
              <w:rPr>
                <w:sz w:val="18"/>
                <w:szCs w:val="18"/>
              </w:rPr>
              <w:t>i</w:t>
            </w:r>
            <w:r w:rsidRPr="00307015">
              <w:rPr>
                <w:sz w:val="18"/>
                <w:szCs w:val="18"/>
                <w:lang w:val="ru-RU"/>
              </w:rPr>
              <w:t>мен жасалған шартта көзделген сақтандыру сомасының көлем</w:t>
            </w:r>
            <w:r w:rsidRPr="00307015">
              <w:rPr>
                <w:sz w:val="18"/>
                <w:szCs w:val="18"/>
              </w:rPr>
              <w:t>i</w:t>
            </w:r>
            <w:r w:rsidRPr="00307015">
              <w:rPr>
                <w:sz w:val="18"/>
                <w:szCs w:val="18"/>
                <w:lang w:val="ru-RU"/>
              </w:rPr>
              <w:t>нде кезкелген сақтандырушыдан сақтандыру төлем</w:t>
            </w:r>
            <w:r w:rsidRPr="00307015">
              <w:rPr>
                <w:sz w:val="18"/>
                <w:szCs w:val="18"/>
              </w:rPr>
              <w:t>i</w:t>
            </w:r>
            <w:r w:rsidRPr="00307015">
              <w:rPr>
                <w:sz w:val="18"/>
                <w:szCs w:val="18"/>
                <w:lang w:val="ru-RU"/>
              </w:rPr>
              <w:t>н алуға құқылы. Егер алынған сақтандыру төлем</w:t>
            </w:r>
            <w:r w:rsidRPr="00307015">
              <w:rPr>
                <w:sz w:val="18"/>
                <w:szCs w:val="18"/>
              </w:rPr>
              <w:t>i</w:t>
            </w:r>
            <w:r w:rsidRPr="00307015">
              <w:rPr>
                <w:sz w:val="18"/>
                <w:szCs w:val="18"/>
                <w:lang w:val="ru-RU"/>
              </w:rPr>
              <w:t xml:space="preserve"> нақты нұқсанды жаппаған жағдайда, сақтанушы жетпейт</w:t>
            </w:r>
            <w:r w:rsidRPr="00307015">
              <w:rPr>
                <w:sz w:val="18"/>
                <w:szCs w:val="18"/>
              </w:rPr>
              <w:t>i</w:t>
            </w:r>
            <w:r w:rsidRPr="00307015">
              <w:rPr>
                <w:sz w:val="18"/>
                <w:szCs w:val="18"/>
                <w:lang w:val="ru-RU"/>
              </w:rPr>
              <w:t xml:space="preserve">н соманы басқа сақтандырушыдан алуға құқылы. </w:t>
            </w:r>
          </w:p>
          <w:p w14:paraId="18650955" w14:textId="77777777" w:rsidR="00526015" w:rsidRPr="00307015" w:rsidRDefault="00526015" w:rsidP="00403558">
            <w:pPr>
              <w:jc w:val="both"/>
              <w:rPr>
                <w:sz w:val="18"/>
                <w:szCs w:val="18"/>
                <w:lang w:val="ru-RU"/>
              </w:rPr>
            </w:pPr>
            <w:r w:rsidRPr="00307015">
              <w:rPr>
                <w:sz w:val="18"/>
                <w:szCs w:val="18"/>
                <w:lang w:val="ru-RU"/>
              </w:rPr>
              <w:t>Сақтандыру төлем</w:t>
            </w:r>
            <w:r w:rsidRPr="00307015">
              <w:rPr>
                <w:sz w:val="18"/>
                <w:szCs w:val="18"/>
              </w:rPr>
              <w:t>i</w:t>
            </w:r>
            <w:r w:rsidRPr="00307015">
              <w:rPr>
                <w:sz w:val="18"/>
                <w:szCs w:val="18"/>
                <w:lang w:val="ru-RU"/>
              </w:rPr>
              <w:t xml:space="preserve">нен толықтай немесе </w:t>
            </w:r>
            <w:r w:rsidRPr="00307015">
              <w:rPr>
                <w:sz w:val="18"/>
                <w:szCs w:val="18"/>
              </w:rPr>
              <w:t>i</w:t>
            </w:r>
            <w:r w:rsidRPr="00307015">
              <w:rPr>
                <w:sz w:val="18"/>
                <w:szCs w:val="18"/>
                <w:lang w:val="ru-RU"/>
              </w:rPr>
              <w:t>ш</w:t>
            </w:r>
            <w:r w:rsidRPr="00307015">
              <w:rPr>
                <w:sz w:val="18"/>
                <w:szCs w:val="18"/>
              </w:rPr>
              <w:t>i</w:t>
            </w:r>
            <w:r w:rsidRPr="00307015">
              <w:rPr>
                <w:sz w:val="18"/>
                <w:szCs w:val="18"/>
                <w:lang w:val="ru-RU"/>
              </w:rPr>
              <w:t>нара босатылған сақтандырушы келт</w:t>
            </w:r>
            <w:r w:rsidRPr="00307015">
              <w:rPr>
                <w:sz w:val="18"/>
                <w:szCs w:val="18"/>
              </w:rPr>
              <w:t>i</w:t>
            </w:r>
            <w:r w:rsidRPr="00307015">
              <w:rPr>
                <w:sz w:val="18"/>
                <w:szCs w:val="18"/>
                <w:lang w:val="ru-RU"/>
              </w:rPr>
              <w:t>р</w:t>
            </w:r>
            <w:r w:rsidRPr="00307015">
              <w:rPr>
                <w:sz w:val="18"/>
                <w:szCs w:val="18"/>
              </w:rPr>
              <w:t>i</w:t>
            </w:r>
            <w:r w:rsidRPr="00307015">
              <w:rPr>
                <w:sz w:val="18"/>
                <w:szCs w:val="18"/>
                <w:lang w:val="ru-RU"/>
              </w:rPr>
              <w:t>лген нұқсанды басқа сақтандырушылардың өтеген</w:t>
            </w:r>
            <w:r w:rsidRPr="00307015">
              <w:rPr>
                <w:sz w:val="18"/>
                <w:szCs w:val="18"/>
              </w:rPr>
              <w:t>i</w:t>
            </w:r>
            <w:r w:rsidRPr="00307015">
              <w:rPr>
                <w:sz w:val="18"/>
                <w:szCs w:val="18"/>
                <w:lang w:val="ru-RU"/>
              </w:rPr>
              <w:t>не орай, сақтанушыға шеккен шығыстарды шегере отырып, сақтандыру сыйлықақысының ти</w:t>
            </w:r>
            <w:r w:rsidRPr="00307015">
              <w:rPr>
                <w:sz w:val="18"/>
                <w:szCs w:val="18"/>
              </w:rPr>
              <w:t>i</w:t>
            </w:r>
            <w:r w:rsidRPr="00307015">
              <w:rPr>
                <w:sz w:val="18"/>
                <w:szCs w:val="18"/>
                <w:lang w:val="ru-RU"/>
              </w:rPr>
              <w:t>ст</w:t>
            </w:r>
            <w:r w:rsidRPr="00307015">
              <w:rPr>
                <w:sz w:val="18"/>
                <w:szCs w:val="18"/>
              </w:rPr>
              <w:t>i</w:t>
            </w:r>
            <w:r w:rsidRPr="00307015">
              <w:rPr>
                <w:sz w:val="18"/>
                <w:szCs w:val="18"/>
                <w:lang w:val="ru-RU"/>
              </w:rPr>
              <w:t xml:space="preserve"> бөл</w:t>
            </w:r>
            <w:r w:rsidRPr="00307015">
              <w:rPr>
                <w:sz w:val="18"/>
                <w:szCs w:val="18"/>
              </w:rPr>
              <w:t>i</w:t>
            </w:r>
            <w:r w:rsidRPr="00307015">
              <w:rPr>
                <w:sz w:val="18"/>
                <w:szCs w:val="18"/>
                <w:lang w:val="ru-RU"/>
              </w:rPr>
              <w:t>г</w:t>
            </w:r>
            <w:r w:rsidRPr="00307015">
              <w:rPr>
                <w:sz w:val="18"/>
                <w:szCs w:val="18"/>
              </w:rPr>
              <w:t>i</w:t>
            </w:r>
            <w:r w:rsidRPr="00307015">
              <w:rPr>
                <w:sz w:val="18"/>
                <w:szCs w:val="18"/>
                <w:lang w:val="ru-RU"/>
              </w:rPr>
              <w:t>н қайтаруға м</w:t>
            </w:r>
            <w:r w:rsidRPr="00307015">
              <w:rPr>
                <w:sz w:val="18"/>
                <w:szCs w:val="18"/>
              </w:rPr>
              <w:t>i</w:t>
            </w:r>
            <w:r w:rsidRPr="00307015">
              <w:rPr>
                <w:sz w:val="18"/>
                <w:szCs w:val="18"/>
                <w:lang w:val="ru-RU"/>
              </w:rPr>
              <w:t>ндетт</w:t>
            </w:r>
            <w:r w:rsidRPr="00307015">
              <w:rPr>
                <w:sz w:val="18"/>
                <w:szCs w:val="18"/>
              </w:rPr>
              <w:t>i</w:t>
            </w:r>
            <w:r w:rsidRPr="00307015">
              <w:rPr>
                <w:sz w:val="18"/>
                <w:szCs w:val="18"/>
                <w:lang w:val="ru-RU"/>
              </w:rPr>
              <w:t xml:space="preserve">. </w:t>
            </w:r>
          </w:p>
          <w:p w14:paraId="7723BA5F" w14:textId="77777777" w:rsidR="00526015" w:rsidRPr="00307015" w:rsidRDefault="00526015" w:rsidP="0020521F">
            <w:pPr>
              <w:pStyle w:val="a9"/>
              <w:numPr>
                <w:ilvl w:val="1"/>
                <w:numId w:val="6"/>
              </w:numPr>
              <w:tabs>
                <w:tab w:val="left" w:pos="430"/>
              </w:tabs>
              <w:ind w:left="0" w:firstLine="0"/>
              <w:jc w:val="both"/>
              <w:rPr>
                <w:sz w:val="18"/>
                <w:szCs w:val="18"/>
                <w:lang w:val="ru-RU"/>
              </w:rPr>
            </w:pPr>
            <w:r w:rsidRPr="00307015">
              <w:rPr>
                <w:sz w:val="18"/>
                <w:szCs w:val="18"/>
                <w:lang w:val="ru-RU"/>
              </w:rPr>
              <w:t xml:space="preserve"> Келтірілген зиянды басқа тұлғалар өтеп берген жағдайда Сақтандырушы Келісім шартта көрсетілген сақтандыру төлемақысының сомасы мен басқа тұлғалар өтеп беретін соманың арасындағы айырмашылықты ғана төлеп береді. Сақтанушы Сақтандырушыға өзіне мәлім болған үшінші тұлғалардың шеккен зияндарын өтеуге төленген төлемақылар туралы хабарлауға міндетті. </w:t>
            </w:r>
          </w:p>
          <w:p w14:paraId="30B1CD11" w14:textId="77777777" w:rsidR="00526015" w:rsidRPr="00307015" w:rsidRDefault="00526015" w:rsidP="0020521F">
            <w:pPr>
              <w:numPr>
                <w:ilvl w:val="1"/>
                <w:numId w:val="6"/>
              </w:numPr>
              <w:tabs>
                <w:tab w:val="left" w:pos="459"/>
              </w:tabs>
              <w:ind w:left="0" w:firstLine="0"/>
              <w:jc w:val="both"/>
              <w:rPr>
                <w:sz w:val="18"/>
                <w:szCs w:val="18"/>
                <w:lang w:val="ru-RU"/>
              </w:rPr>
            </w:pPr>
            <w:r w:rsidRPr="00307015">
              <w:rPr>
                <w:sz w:val="18"/>
                <w:szCs w:val="18"/>
                <w:lang w:val="ru-RU"/>
              </w:rPr>
              <w:t>Сақтанушының аталған шығыстары нақты мөлшерде өтелед</w:t>
            </w:r>
            <w:r w:rsidRPr="00307015">
              <w:rPr>
                <w:sz w:val="18"/>
                <w:szCs w:val="18"/>
              </w:rPr>
              <w:t>i</w:t>
            </w:r>
            <w:r w:rsidRPr="00307015">
              <w:rPr>
                <w:sz w:val="18"/>
                <w:szCs w:val="18"/>
                <w:lang w:val="ru-RU"/>
              </w:rPr>
              <w:t>, алайда сақтандыру төлем</w:t>
            </w:r>
            <w:r w:rsidRPr="00307015">
              <w:rPr>
                <w:sz w:val="18"/>
                <w:szCs w:val="18"/>
              </w:rPr>
              <w:t>i</w:t>
            </w:r>
            <w:r w:rsidRPr="00307015">
              <w:rPr>
                <w:sz w:val="18"/>
                <w:szCs w:val="18"/>
                <w:lang w:val="ru-RU"/>
              </w:rPr>
              <w:t xml:space="preserve"> мен шығыста рөтем</w:t>
            </w:r>
            <w:r w:rsidRPr="00307015">
              <w:rPr>
                <w:sz w:val="18"/>
                <w:szCs w:val="18"/>
              </w:rPr>
              <w:t>i</w:t>
            </w:r>
            <w:r w:rsidRPr="00307015">
              <w:rPr>
                <w:sz w:val="18"/>
                <w:szCs w:val="18"/>
                <w:lang w:val="ru-RU"/>
              </w:rPr>
              <w:t>н</w:t>
            </w:r>
            <w:r w:rsidRPr="00307015">
              <w:rPr>
                <w:sz w:val="18"/>
                <w:szCs w:val="18"/>
              </w:rPr>
              <w:t>i</w:t>
            </w:r>
            <w:r w:rsidRPr="00307015">
              <w:rPr>
                <w:sz w:val="18"/>
                <w:szCs w:val="18"/>
                <w:lang w:val="ru-RU"/>
              </w:rPr>
              <w:t>ң жалпы сомасы сақтандыру шартында көзделген сақтандыру сомасынан аспайтындай болыпө телед</w:t>
            </w:r>
            <w:r w:rsidRPr="00307015">
              <w:rPr>
                <w:sz w:val="18"/>
                <w:szCs w:val="18"/>
              </w:rPr>
              <w:t>i</w:t>
            </w:r>
            <w:r w:rsidRPr="00307015">
              <w:rPr>
                <w:sz w:val="18"/>
                <w:szCs w:val="18"/>
                <w:lang w:val="ru-RU"/>
              </w:rPr>
              <w:t>. Егер шығыстар сақтанушы сақтандырушының нұсқауларын орындауы нәтижес</w:t>
            </w:r>
            <w:r w:rsidRPr="00307015">
              <w:rPr>
                <w:sz w:val="18"/>
                <w:szCs w:val="18"/>
              </w:rPr>
              <w:t>i</w:t>
            </w:r>
            <w:r w:rsidRPr="00307015">
              <w:rPr>
                <w:sz w:val="18"/>
                <w:szCs w:val="18"/>
                <w:lang w:val="ru-RU"/>
              </w:rPr>
              <w:t>нд етуындаған болса, олар сақтандыру сомасына қатыссыз, толық мөлшерде өтелед</w:t>
            </w:r>
            <w:r w:rsidRPr="00307015">
              <w:rPr>
                <w:sz w:val="18"/>
                <w:szCs w:val="18"/>
              </w:rPr>
              <w:t>i</w:t>
            </w:r>
            <w:r w:rsidRPr="00307015">
              <w:rPr>
                <w:sz w:val="18"/>
                <w:szCs w:val="18"/>
                <w:lang w:val="ru-RU"/>
              </w:rPr>
              <w:t xml:space="preserve">. Аталған шығындарды өтеуді </w:t>
            </w:r>
            <w:r w:rsidRPr="00307015">
              <w:rPr>
                <w:sz w:val="18"/>
                <w:szCs w:val="18"/>
                <w:lang w:val="ru-RU"/>
              </w:rPr>
              <w:lastRenderedPageBreak/>
              <w:t xml:space="preserve">Сақтандырушы  сақтандыру төлемақыларын төлеп беру басталғаннан ерте емес тиісті шығындар туралы актіні алған күннен бастап отыз күн ішінде жүргізеді. </w:t>
            </w:r>
          </w:p>
          <w:p w14:paraId="3014D713" w14:textId="77777777" w:rsidR="00526015" w:rsidRPr="00307015" w:rsidRDefault="00526015" w:rsidP="0020521F">
            <w:pPr>
              <w:numPr>
                <w:ilvl w:val="1"/>
                <w:numId w:val="6"/>
              </w:numPr>
              <w:tabs>
                <w:tab w:val="left" w:pos="459"/>
              </w:tabs>
              <w:ind w:left="0" w:firstLine="0"/>
              <w:jc w:val="both"/>
              <w:rPr>
                <w:sz w:val="18"/>
                <w:szCs w:val="18"/>
                <w:lang w:val="ru-RU"/>
              </w:rPr>
            </w:pPr>
            <w:r w:rsidRPr="00307015">
              <w:rPr>
                <w:sz w:val="18"/>
                <w:szCs w:val="18"/>
                <w:lang w:val="ru-RU"/>
              </w:rPr>
              <w:t>Жәб</w:t>
            </w:r>
            <w:r w:rsidRPr="00307015">
              <w:rPr>
                <w:sz w:val="18"/>
                <w:szCs w:val="18"/>
              </w:rPr>
              <w:t>i</w:t>
            </w:r>
            <w:r w:rsidRPr="00307015">
              <w:rPr>
                <w:sz w:val="18"/>
                <w:szCs w:val="18"/>
                <w:lang w:val="ru-RU"/>
              </w:rPr>
              <w:t>рленуш</w:t>
            </w:r>
            <w:r w:rsidRPr="00307015">
              <w:rPr>
                <w:sz w:val="18"/>
                <w:szCs w:val="18"/>
              </w:rPr>
              <w:t>i</w:t>
            </w:r>
            <w:r w:rsidRPr="00307015">
              <w:rPr>
                <w:sz w:val="18"/>
                <w:szCs w:val="18"/>
                <w:lang w:val="ru-RU"/>
              </w:rPr>
              <w:t xml:space="preserve"> қайтыс болып, оның мұрагерлер</w:t>
            </w:r>
            <w:r w:rsidRPr="00307015">
              <w:rPr>
                <w:sz w:val="18"/>
                <w:szCs w:val="18"/>
              </w:rPr>
              <w:t>i</w:t>
            </w:r>
            <w:r w:rsidRPr="00307015">
              <w:rPr>
                <w:sz w:val="18"/>
                <w:szCs w:val="18"/>
                <w:lang w:val="ru-RU"/>
              </w:rPr>
              <w:t xml:space="preserve"> жоқ болған жағдайда, жәб</w:t>
            </w:r>
            <w:r w:rsidRPr="00307015">
              <w:rPr>
                <w:sz w:val="18"/>
                <w:szCs w:val="18"/>
              </w:rPr>
              <w:t>i</w:t>
            </w:r>
            <w:r w:rsidRPr="00307015">
              <w:rPr>
                <w:sz w:val="18"/>
                <w:szCs w:val="18"/>
                <w:lang w:val="ru-RU"/>
              </w:rPr>
              <w:t>рленуш</w:t>
            </w:r>
            <w:r w:rsidRPr="00307015">
              <w:rPr>
                <w:sz w:val="18"/>
                <w:szCs w:val="18"/>
              </w:rPr>
              <w:t>i</w:t>
            </w:r>
            <w:r w:rsidRPr="00307015">
              <w:rPr>
                <w:sz w:val="18"/>
                <w:szCs w:val="18"/>
                <w:lang w:val="ru-RU"/>
              </w:rPr>
              <w:t>н</w:t>
            </w:r>
            <w:r w:rsidRPr="00307015">
              <w:rPr>
                <w:sz w:val="18"/>
                <w:szCs w:val="18"/>
              </w:rPr>
              <w:t>i</w:t>
            </w:r>
            <w:r w:rsidRPr="00307015">
              <w:rPr>
                <w:sz w:val="18"/>
                <w:szCs w:val="18"/>
                <w:lang w:val="ru-RU"/>
              </w:rPr>
              <w:t xml:space="preserve"> жерлеген тұлғаға сақтандырушы жерлеуге қажетт</w:t>
            </w:r>
            <w:r w:rsidRPr="00307015">
              <w:rPr>
                <w:sz w:val="18"/>
                <w:szCs w:val="18"/>
              </w:rPr>
              <w:t>i</w:t>
            </w:r>
            <w:r w:rsidRPr="00307015">
              <w:rPr>
                <w:sz w:val="18"/>
                <w:szCs w:val="18"/>
                <w:lang w:val="ru-RU"/>
              </w:rPr>
              <w:t xml:space="preserve"> шығыстарды нақты жұмсалған шығындар мөлшер</w:t>
            </w:r>
            <w:r w:rsidRPr="00307015">
              <w:rPr>
                <w:sz w:val="18"/>
                <w:szCs w:val="18"/>
              </w:rPr>
              <w:t>i</w:t>
            </w:r>
            <w:r w:rsidRPr="00307015">
              <w:rPr>
                <w:sz w:val="18"/>
                <w:szCs w:val="18"/>
                <w:lang w:val="ru-RU"/>
              </w:rPr>
              <w:t>нде, б</w:t>
            </w:r>
            <w:r w:rsidRPr="00307015">
              <w:rPr>
                <w:sz w:val="18"/>
                <w:szCs w:val="18"/>
              </w:rPr>
              <w:t>i</w:t>
            </w:r>
            <w:r w:rsidRPr="00307015">
              <w:rPr>
                <w:sz w:val="18"/>
                <w:szCs w:val="18"/>
                <w:lang w:val="ru-RU"/>
              </w:rPr>
              <w:t>рақ объект</w:t>
            </w:r>
            <w:r w:rsidRPr="00307015">
              <w:rPr>
                <w:sz w:val="18"/>
                <w:szCs w:val="18"/>
              </w:rPr>
              <w:t>i</w:t>
            </w:r>
            <w:r w:rsidRPr="00307015">
              <w:rPr>
                <w:sz w:val="18"/>
                <w:szCs w:val="18"/>
                <w:lang w:val="ru-RU"/>
              </w:rPr>
              <w:t>лер иелер</w:t>
            </w:r>
            <w:r w:rsidRPr="00307015">
              <w:rPr>
                <w:sz w:val="18"/>
                <w:szCs w:val="18"/>
              </w:rPr>
              <w:t>i</w:t>
            </w:r>
            <w:r w:rsidRPr="00307015">
              <w:rPr>
                <w:sz w:val="18"/>
                <w:szCs w:val="18"/>
                <w:lang w:val="ru-RU"/>
              </w:rPr>
              <w:t>н</w:t>
            </w:r>
            <w:r w:rsidRPr="00307015">
              <w:rPr>
                <w:sz w:val="18"/>
                <w:szCs w:val="18"/>
              </w:rPr>
              <w:t>i</w:t>
            </w:r>
            <w:r w:rsidRPr="00307015">
              <w:rPr>
                <w:sz w:val="18"/>
                <w:szCs w:val="18"/>
                <w:lang w:val="ru-RU"/>
              </w:rPr>
              <w:t>ң жауапкерш</w:t>
            </w:r>
            <w:r w:rsidRPr="00307015">
              <w:rPr>
                <w:sz w:val="18"/>
                <w:szCs w:val="18"/>
              </w:rPr>
              <w:t>i</w:t>
            </w:r>
            <w:r w:rsidRPr="00307015">
              <w:rPr>
                <w:sz w:val="18"/>
                <w:szCs w:val="18"/>
                <w:lang w:val="ru-RU"/>
              </w:rPr>
              <w:t>л</w:t>
            </w:r>
            <w:r w:rsidRPr="00307015">
              <w:rPr>
                <w:sz w:val="18"/>
                <w:szCs w:val="18"/>
              </w:rPr>
              <w:t>i</w:t>
            </w:r>
            <w:r w:rsidRPr="00307015">
              <w:rPr>
                <w:sz w:val="18"/>
                <w:szCs w:val="18"/>
                <w:lang w:val="ru-RU"/>
              </w:rPr>
              <w:t>г</w:t>
            </w:r>
            <w:r w:rsidRPr="00307015">
              <w:rPr>
                <w:sz w:val="18"/>
                <w:szCs w:val="18"/>
              </w:rPr>
              <w:t>i</w:t>
            </w:r>
            <w:r w:rsidRPr="00307015">
              <w:rPr>
                <w:sz w:val="18"/>
                <w:szCs w:val="18"/>
                <w:lang w:val="ru-RU"/>
              </w:rPr>
              <w:t>н м</w:t>
            </w:r>
            <w:r w:rsidRPr="00307015">
              <w:rPr>
                <w:sz w:val="18"/>
                <w:szCs w:val="18"/>
              </w:rPr>
              <w:t>i</w:t>
            </w:r>
            <w:r w:rsidRPr="00307015">
              <w:rPr>
                <w:sz w:val="18"/>
                <w:szCs w:val="18"/>
                <w:lang w:val="ru-RU"/>
              </w:rPr>
              <w:t>ндетт</w:t>
            </w:r>
            <w:r w:rsidRPr="00307015">
              <w:rPr>
                <w:sz w:val="18"/>
                <w:szCs w:val="18"/>
              </w:rPr>
              <w:t>i</w:t>
            </w:r>
            <w:r w:rsidRPr="00307015">
              <w:rPr>
                <w:sz w:val="18"/>
                <w:szCs w:val="18"/>
                <w:lang w:val="ru-RU"/>
              </w:rPr>
              <w:t xml:space="preserve"> сақтандыру шартында белг</w:t>
            </w:r>
            <w:r w:rsidRPr="00307015">
              <w:rPr>
                <w:sz w:val="18"/>
                <w:szCs w:val="18"/>
              </w:rPr>
              <w:t>i</w:t>
            </w:r>
            <w:r w:rsidRPr="00307015">
              <w:rPr>
                <w:sz w:val="18"/>
                <w:szCs w:val="18"/>
                <w:lang w:val="ru-RU"/>
              </w:rPr>
              <w:t>ленген сақтандыру сомасының шег</w:t>
            </w:r>
            <w:r w:rsidRPr="00307015">
              <w:rPr>
                <w:sz w:val="18"/>
                <w:szCs w:val="18"/>
              </w:rPr>
              <w:t>i</w:t>
            </w:r>
            <w:r w:rsidRPr="00307015">
              <w:rPr>
                <w:sz w:val="18"/>
                <w:szCs w:val="18"/>
                <w:lang w:val="ru-RU"/>
              </w:rPr>
              <w:t>нде өтейд</w:t>
            </w:r>
            <w:r w:rsidRPr="00307015">
              <w:rPr>
                <w:sz w:val="18"/>
                <w:szCs w:val="18"/>
              </w:rPr>
              <w:t>i</w:t>
            </w:r>
            <w:r w:rsidRPr="00307015">
              <w:rPr>
                <w:sz w:val="18"/>
                <w:szCs w:val="18"/>
                <w:lang w:val="ru-RU"/>
              </w:rPr>
              <w:t>.</w:t>
            </w:r>
          </w:p>
          <w:p w14:paraId="645DF969" w14:textId="77777777" w:rsidR="00526015" w:rsidRPr="00403558" w:rsidRDefault="00526015" w:rsidP="00403558">
            <w:pPr>
              <w:pStyle w:val="a6"/>
              <w:tabs>
                <w:tab w:val="clear" w:pos="426"/>
                <w:tab w:val="left" w:pos="-142"/>
                <w:tab w:val="left" w:pos="694"/>
              </w:tabs>
              <w:ind w:left="360"/>
              <w:rPr>
                <w:b/>
                <w:caps/>
                <w:sz w:val="18"/>
                <w:szCs w:val="18"/>
              </w:rPr>
            </w:pPr>
          </w:p>
        </w:tc>
        <w:tc>
          <w:tcPr>
            <w:tcW w:w="4932" w:type="dxa"/>
          </w:tcPr>
          <w:p w14:paraId="7C82874D" w14:textId="450B7A41" w:rsidR="00526015" w:rsidRPr="00307015" w:rsidRDefault="00526015" w:rsidP="0020521F">
            <w:pPr>
              <w:pStyle w:val="a6"/>
              <w:numPr>
                <w:ilvl w:val="0"/>
                <w:numId w:val="25"/>
              </w:numPr>
              <w:tabs>
                <w:tab w:val="clear" w:pos="426"/>
                <w:tab w:val="left" w:pos="-142"/>
                <w:tab w:val="left" w:pos="694"/>
              </w:tabs>
              <w:jc w:val="center"/>
              <w:rPr>
                <w:b/>
                <w:sz w:val="18"/>
                <w:szCs w:val="18"/>
              </w:rPr>
            </w:pPr>
            <w:r w:rsidRPr="00307015">
              <w:rPr>
                <w:b/>
                <w:caps/>
                <w:sz w:val="18"/>
                <w:szCs w:val="18"/>
              </w:rPr>
              <w:lastRenderedPageBreak/>
              <w:t>размер страховой выплаты.</w:t>
            </w:r>
          </w:p>
          <w:p w14:paraId="368D910E" w14:textId="77777777" w:rsidR="00526015" w:rsidRPr="00307015" w:rsidRDefault="00526015" w:rsidP="0020521F">
            <w:pPr>
              <w:pStyle w:val="a6"/>
              <w:numPr>
                <w:ilvl w:val="1"/>
                <w:numId w:val="25"/>
              </w:numPr>
              <w:tabs>
                <w:tab w:val="clear" w:pos="426"/>
                <w:tab w:val="left" w:pos="-142"/>
                <w:tab w:val="left" w:pos="0"/>
                <w:tab w:val="left" w:pos="459"/>
              </w:tabs>
              <w:ind w:left="0" w:firstLine="0"/>
              <w:jc w:val="both"/>
              <w:rPr>
                <w:sz w:val="18"/>
                <w:szCs w:val="18"/>
              </w:rPr>
            </w:pPr>
            <w:r w:rsidRPr="00307015">
              <w:rPr>
                <w:sz w:val="18"/>
                <w:szCs w:val="18"/>
              </w:rPr>
              <w:t>Размер страховой выплаты определяется Страховщиком или независимым экспертом на основании акта расследования причин аварии, инцидента, судебных решений и других материалов, содержащих данные о размере причиненного вреда.</w:t>
            </w:r>
          </w:p>
          <w:p w14:paraId="70029821" w14:textId="77777777" w:rsidR="00526015" w:rsidRPr="00307015" w:rsidRDefault="00526015" w:rsidP="0020521F">
            <w:pPr>
              <w:pStyle w:val="a6"/>
              <w:numPr>
                <w:ilvl w:val="1"/>
                <w:numId w:val="25"/>
              </w:numPr>
              <w:tabs>
                <w:tab w:val="clear" w:pos="426"/>
                <w:tab w:val="left" w:pos="-142"/>
                <w:tab w:val="left" w:pos="0"/>
                <w:tab w:val="left" w:pos="459"/>
              </w:tabs>
              <w:ind w:left="0" w:firstLine="0"/>
              <w:jc w:val="both"/>
              <w:rPr>
                <w:sz w:val="18"/>
                <w:szCs w:val="18"/>
              </w:rPr>
            </w:pPr>
            <w:r w:rsidRPr="00307015">
              <w:rPr>
                <w:sz w:val="18"/>
                <w:szCs w:val="18"/>
              </w:rPr>
              <w:t>Размер страховой выплаты за вред, причиненный жизни и здоровью каждого третьего лица, устанавливается Договором в размере месячного расчетного показателя, установленного законом о рес</w:t>
            </w:r>
            <w:r w:rsidRPr="00307015">
              <w:rPr>
                <w:sz w:val="18"/>
                <w:szCs w:val="18"/>
              </w:rPr>
              <w:softHyphen/>
              <w:t>публиканском бюджете на соответствующий финансовый год и составляет:</w:t>
            </w:r>
          </w:p>
          <w:p w14:paraId="2E932639" w14:textId="77777777" w:rsidR="00526015" w:rsidRPr="00307015" w:rsidRDefault="00526015" w:rsidP="0020521F">
            <w:pPr>
              <w:pStyle w:val="a6"/>
              <w:numPr>
                <w:ilvl w:val="0"/>
                <w:numId w:val="5"/>
              </w:numPr>
              <w:tabs>
                <w:tab w:val="clear" w:pos="426"/>
                <w:tab w:val="left" w:pos="-142"/>
                <w:tab w:val="num" w:pos="0"/>
                <w:tab w:val="left" w:pos="694"/>
              </w:tabs>
              <w:ind w:left="0" w:firstLine="0"/>
              <w:jc w:val="both"/>
              <w:rPr>
                <w:sz w:val="18"/>
                <w:szCs w:val="18"/>
              </w:rPr>
            </w:pPr>
            <w:r w:rsidRPr="00307015">
              <w:rPr>
                <w:sz w:val="18"/>
                <w:szCs w:val="18"/>
              </w:rPr>
              <w:t>при гибели - 1000;</w:t>
            </w:r>
          </w:p>
          <w:p w14:paraId="5E2E127A" w14:textId="77777777" w:rsidR="00526015" w:rsidRPr="00307015" w:rsidRDefault="00526015" w:rsidP="0020521F">
            <w:pPr>
              <w:pStyle w:val="a6"/>
              <w:numPr>
                <w:ilvl w:val="0"/>
                <w:numId w:val="5"/>
              </w:numPr>
              <w:tabs>
                <w:tab w:val="clear" w:pos="426"/>
                <w:tab w:val="left" w:pos="-142"/>
                <w:tab w:val="num" w:pos="0"/>
                <w:tab w:val="left" w:pos="694"/>
              </w:tabs>
              <w:ind w:left="0" w:firstLine="0"/>
              <w:jc w:val="both"/>
              <w:rPr>
                <w:sz w:val="18"/>
                <w:szCs w:val="18"/>
              </w:rPr>
            </w:pPr>
            <w:r w:rsidRPr="00307015">
              <w:rPr>
                <w:sz w:val="18"/>
                <w:szCs w:val="18"/>
              </w:rPr>
              <w:t>при установлении инвалидности:</w:t>
            </w:r>
          </w:p>
          <w:p w14:paraId="2887ADE2" w14:textId="77777777" w:rsidR="00526015" w:rsidRPr="00307015" w:rsidRDefault="00526015" w:rsidP="004527F0">
            <w:pPr>
              <w:pStyle w:val="a6"/>
              <w:tabs>
                <w:tab w:val="num" w:pos="0"/>
                <w:tab w:val="left" w:pos="694"/>
              </w:tabs>
              <w:jc w:val="both"/>
              <w:rPr>
                <w:sz w:val="18"/>
                <w:szCs w:val="18"/>
              </w:rPr>
            </w:pPr>
            <w:r w:rsidRPr="00307015">
              <w:rPr>
                <w:sz w:val="18"/>
                <w:szCs w:val="18"/>
              </w:rPr>
              <w:t>I группы - 800;</w:t>
            </w:r>
          </w:p>
          <w:p w14:paraId="78268F97" w14:textId="77777777" w:rsidR="00526015" w:rsidRPr="00307015" w:rsidRDefault="00526015" w:rsidP="004527F0">
            <w:pPr>
              <w:pStyle w:val="a6"/>
              <w:tabs>
                <w:tab w:val="num" w:pos="0"/>
                <w:tab w:val="left" w:pos="694"/>
              </w:tabs>
              <w:jc w:val="both"/>
              <w:rPr>
                <w:sz w:val="18"/>
                <w:szCs w:val="18"/>
              </w:rPr>
            </w:pPr>
            <w:r w:rsidRPr="00307015">
              <w:rPr>
                <w:sz w:val="18"/>
                <w:szCs w:val="18"/>
              </w:rPr>
              <w:t>II группы - 600;</w:t>
            </w:r>
          </w:p>
          <w:p w14:paraId="7A5F818C" w14:textId="77777777" w:rsidR="00526015" w:rsidRPr="00307015" w:rsidRDefault="00526015" w:rsidP="004527F0">
            <w:pPr>
              <w:pStyle w:val="a6"/>
              <w:tabs>
                <w:tab w:val="num" w:pos="0"/>
                <w:tab w:val="left" w:pos="694"/>
              </w:tabs>
              <w:jc w:val="both"/>
              <w:rPr>
                <w:sz w:val="18"/>
                <w:szCs w:val="18"/>
              </w:rPr>
            </w:pPr>
            <w:r w:rsidRPr="00307015">
              <w:rPr>
                <w:sz w:val="18"/>
                <w:szCs w:val="18"/>
              </w:rPr>
              <w:t>III группы - 500;</w:t>
            </w:r>
          </w:p>
          <w:p w14:paraId="3CF9D511" w14:textId="77777777" w:rsidR="00526015" w:rsidRPr="00307015" w:rsidRDefault="00526015" w:rsidP="004527F0">
            <w:pPr>
              <w:pStyle w:val="a6"/>
              <w:tabs>
                <w:tab w:val="num" w:pos="0"/>
                <w:tab w:val="left" w:pos="694"/>
              </w:tabs>
              <w:jc w:val="both"/>
              <w:rPr>
                <w:sz w:val="18"/>
                <w:szCs w:val="18"/>
              </w:rPr>
            </w:pPr>
            <w:r w:rsidRPr="00307015">
              <w:rPr>
                <w:sz w:val="18"/>
                <w:szCs w:val="18"/>
              </w:rPr>
              <w:t>«ребенок-инвалид» – 500</w:t>
            </w:r>
          </w:p>
          <w:p w14:paraId="576FB4BB" w14:textId="77777777" w:rsidR="00526015" w:rsidRPr="00307015" w:rsidRDefault="00526015" w:rsidP="0020521F">
            <w:pPr>
              <w:pStyle w:val="a6"/>
              <w:numPr>
                <w:ilvl w:val="0"/>
                <w:numId w:val="5"/>
              </w:numPr>
              <w:tabs>
                <w:tab w:val="clear" w:pos="426"/>
                <w:tab w:val="left" w:pos="-142"/>
                <w:tab w:val="num" w:pos="0"/>
                <w:tab w:val="left" w:pos="694"/>
              </w:tabs>
              <w:ind w:left="0" w:firstLine="0"/>
              <w:jc w:val="both"/>
              <w:rPr>
                <w:sz w:val="18"/>
                <w:szCs w:val="18"/>
              </w:rPr>
            </w:pPr>
            <w:r w:rsidRPr="00307015">
              <w:rPr>
                <w:sz w:val="18"/>
                <w:szCs w:val="18"/>
              </w:rPr>
              <w:t>при увечье, травме или ином повреждении здоровья без установления инвалидности - в размере фактических расходов на амбулаторное и (или) стационарное лечение, но не более 300. При этом размер страховой выплаты за каждый день стационарного лечения должен составлять не менее 2 месячного расчетного показателя.</w:t>
            </w:r>
          </w:p>
          <w:p w14:paraId="737555AD" w14:textId="77777777" w:rsidR="00526015" w:rsidRPr="00307015" w:rsidRDefault="00526015" w:rsidP="0020521F">
            <w:pPr>
              <w:pStyle w:val="a6"/>
              <w:numPr>
                <w:ilvl w:val="1"/>
                <w:numId w:val="25"/>
              </w:numPr>
              <w:tabs>
                <w:tab w:val="clear" w:pos="426"/>
                <w:tab w:val="left" w:pos="-142"/>
                <w:tab w:val="left" w:pos="430"/>
              </w:tabs>
              <w:ind w:left="0" w:firstLine="0"/>
              <w:jc w:val="both"/>
              <w:rPr>
                <w:sz w:val="18"/>
                <w:szCs w:val="18"/>
              </w:rPr>
            </w:pPr>
            <w:r w:rsidRPr="00307015">
              <w:rPr>
                <w:sz w:val="18"/>
                <w:szCs w:val="18"/>
              </w:rPr>
              <w:t>Размер вреда, причиненного при повреждении имущества, определяется исходя из расчета стоимости его восстановления с учетом износа имущества, имевшего место до наступления страхового случая.</w:t>
            </w:r>
          </w:p>
          <w:p w14:paraId="7764D5B1" w14:textId="77777777" w:rsidR="00526015" w:rsidRPr="00307015" w:rsidRDefault="00526015" w:rsidP="0020521F">
            <w:pPr>
              <w:pStyle w:val="a6"/>
              <w:numPr>
                <w:ilvl w:val="1"/>
                <w:numId w:val="25"/>
              </w:numPr>
              <w:tabs>
                <w:tab w:val="clear" w:pos="426"/>
                <w:tab w:val="left" w:pos="-142"/>
                <w:tab w:val="left" w:pos="430"/>
                <w:tab w:val="left" w:pos="694"/>
              </w:tabs>
              <w:ind w:left="0" w:firstLine="0"/>
              <w:jc w:val="both"/>
              <w:rPr>
                <w:sz w:val="18"/>
                <w:szCs w:val="18"/>
              </w:rPr>
            </w:pPr>
            <w:r w:rsidRPr="00307015">
              <w:rPr>
                <w:sz w:val="18"/>
                <w:szCs w:val="18"/>
              </w:rPr>
              <w:t>Стоимость восстановления имущества определяется на основании средних рыночных цен и тарифов, действовавших на момент наступления страхового случая.</w:t>
            </w:r>
          </w:p>
          <w:p w14:paraId="7266CD47" w14:textId="77777777" w:rsidR="00526015" w:rsidRPr="00307015" w:rsidRDefault="00526015" w:rsidP="0020521F">
            <w:pPr>
              <w:pStyle w:val="a6"/>
              <w:numPr>
                <w:ilvl w:val="1"/>
                <w:numId w:val="25"/>
              </w:numPr>
              <w:tabs>
                <w:tab w:val="clear" w:pos="426"/>
                <w:tab w:val="left" w:pos="-142"/>
                <w:tab w:val="left" w:pos="430"/>
                <w:tab w:val="left" w:pos="694"/>
              </w:tabs>
              <w:ind w:left="0" w:firstLine="0"/>
              <w:jc w:val="both"/>
              <w:rPr>
                <w:sz w:val="18"/>
                <w:szCs w:val="18"/>
              </w:rPr>
            </w:pPr>
            <w:r w:rsidRPr="00307015">
              <w:rPr>
                <w:sz w:val="18"/>
                <w:szCs w:val="18"/>
              </w:rPr>
              <w:t>Размер вреда, причиненного при уничтожении имущества, определяется исходя из действительной стоимости имущества с учетом износа на день наступления страхового случая.</w:t>
            </w:r>
          </w:p>
          <w:p w14:paraId="6CDDFEDF" w14:textId="77777777" w:rsidR="00526015" w:rsidRPr="00307015" w:rsidRDefault="00526015" w:rsidP="0020521F">
            <w:pPr>
              <w:pStyle w:val="a6"/>
              <w:numPr>
                <w:ilvl w:val="1"/>
                <w:numId w:val="25"/>
              </w:numPr>
              <w:tabs>
                <w:tab w:val="clear" w:pos="426"/>
                <w:tab w:val="left" w:pos="-142"/>
                <w:tab w:val="left" w:pos="430"/>
              </w:tabs>
              <w:ind w:left="0" w:firstLine="0"/>
              <w:jc w:val="both"/>
              <w:rPr>
                <w:sz w:val="18"/>
                <w:szCs w:val="18"/>
              </w:rPr>
            </w:pPr>
            <w:r w:rsidRPr="00307015">
              <w:rPr>
                <w:sz w:val="18"/>
                <w:szCs w:val="18"/>
              </w:rPr>
              <w:t xml:space="preserve">Имущество считается уничтоженным, если его </w:t>
            </w:r>
            <w:r w:rsidRPr="00307015">
              <w:rPr>
                <w:sz w:val="18"/>
                <w:szCs w:val="18"/>
              </w:rPr>
              <w:lastRenderedPageBreak/>
              <w:t>восстановление технически не возможно или экономически не обосновано. Восстановление имущества считается экономически не обоснованным, если ожидаемые при этом расходы (стоимость восстановления) превышают восемьдесят процентов действительной стоимости имущества с учетом начисленной амортизации на день наступления страхового случая.</w:t>
            </w:r>
          </w:p>
          <w:p w14:paraId="1B87A860" w14:textId="77777777" w:rsidR="00526015" w:rsidRPr="00307015" w:rsidRDefault="00526015" w:rsidP="0020521F">
            <w:pPr>
              <w:pStyle w:val="a6"/>
              <w:numPr>
                <w:ilvl w:val="1"/>
                <w:numId w:val="25"/>
              </w:numPr>
              <w:tabs>
                <w:tab w:val="clear" w:pos="426"/>
                <w:tab w:val="left" w:pos="-142"/>
                <w:tab w:val="left" w:pos="430"/>
              </w:tabs>
              <w:ind w:left="0" w:firstLine="0"/>
              <w:jc w:val="both"/>
              <w:rPr>
                <w:sz w:val="18"/>
                <w:szCs w:val="18"/>
              </w:rPr>
            </w:pPr>
            <w:r w:rsidRPr="00307015">
              <w:rPr>
                <w:sz w:val="18"/>
                <w:szCs w:val="18"/>
              </w:rPr>
              <w:t>Размер причиненного вреда имуществу каждого третьего лица в результате наступления страхового случая по заявлению Страхователя (Застрахованного) или иного лица, являющегося Выгодоприобретателем, определяет Страховщик. Оценка размера причиненного вреда при необходимости может проводиться независимым экспертом. При несогласии с результатами оценки причиненного вреда стороны вправе доказывать иное.</w:t>
            </w:r>
          </w:p>
          <w:p w14:paraId="3E532BFD" w14:textId="77777777" w:rsidR="00526015" w:rsidRPr="00307015" w:rsidRDefault="00526015" w:rsidP="0020521F">
            <w:pPr>
              <w:pStyle w:val="a6"/>
              <w:numPr>
                <w:ilvl w:val="1"/>
                <w:numId w:val="25"/>
              </w:numPr>
              <w:tabs>
                <w:tab w:val="clear" w:pos="426"/>
                <w:tab w:val="left" w:pos="-142"/>
                <w:tab w:val="left" w:pos="430"/>
              </w:tabs>
              <w:ind w:left="0" w:firstLine="0"/>
              <w:jc w:val="both"/>
              <w:rPr>
                <w:sz w:val="18"/>
                <w:szCs w:val="18"/>
              </w:rPr>
            </w:pPr>
            <w:r w:rsidRPr="00307015">
              <w:rPr>
                <w:sz w:val="18"/>
                <w:szCs w:val="18"/>
              </w:rPr>
              <w:t>Страховая выплата не может превышать размер причиненных третьему лицу убытков (реального ущерба).</w:t>
            </w:r>
          </w:p>
          <w:p w14:paraId="17CB5CD5" w14:textId="77777777" w:rsidR="00526015" w:rsidRPr="00307015" w:rsidRDefault="00526015" w:rsidP="0020521F">
            <w:pPr>
              <w:pStyle w:val="a6"/>
              <w:numPr>
                <w:ilvl w:val="1"/>
                <w:numId w:val="25"/>
              </w:numPr>
              <w:tabs>
                <w:tab w:val="clear" w:pos="426"/>
                <w:tab w:val="left" w:pos="-142"/>
                <w:tab w:val="left" w:pos="430"/>
              </w:tabs>
              <w:ind w:left="0" w:firstLine="0"/>
              <w:jc w:val="both"/>
              <w:rPr>
                <w:sz w:val="18"/>
                <w:szCs w:val="18"/>
              </w:rPr>
            </w:pPr>
            <w:r w:rsidRPr="00307015">
              <w:rPr>
                <w:sz w:val="18"/>
                <w:szCs w:val="18"/>
              </w:rPr>
              <w:t>Страховая выплата за вред, причиненный жизни и здоровью каждого третьего лица, осуществляется в размере, установленном пунктом 5.2 Договора.</w:t>
            </w:r>
          </w:p>
          <w:p w14:paraId="6FB51BA3" w14:textId="77777777" w:rsidR="00526015" w:rsidRPr="00307015" w:rsidRDefault="00526015" w:rsidP="0020521F">
            <w:pPr>
              <w:pStyle w:val="a6"/>
              <w:numPr>
                <w:ilvl w:val="1"/>
                <w:numId w:val="25"/>
              </w:numPr>
              <w:tabs>
                <w:tab w:val="clear" w:pos="426"/>
                <w:tab w:val="left" w:pos="-142"/>
                <w:tab w:val="left" w:pos="233"/>
                <w:tab w:val="left" w:pos="459"/>
              </w:tabs>
              <w:ind w:left="0" w:firstLine="0"/>
              <w:jc w:val="both"/>
              <w:rPr>
                <w:sz w:val="18"/>
                <w:szCs w:val="18"/>
              </w:rPr>
            </w:pPr>
            <w:r w:rsidRPr="00307015">
              <w:rPr>
                <w:sz w:val="18"/>
                <w:szCs w:val="18"/>
              </w:rPr>
              <w:t xml:space="preserve"> Страховщик вправе провести дополнительное расследование с целью определения размера причиненного вреда. В этой связи он вправе затребовать материалы технического расследования аварии, инцидента, документы от государственных органов по поводу причинения вреда, медицинские документы, счета, позволяющие судить о стоимости утраченного (поврежденного, погибшего) имущества, стоимости произведенных работ, понесенных затрат, а также иные необходимые документы.</w:t>
            </w:r>
          </w:p>
          <w:p w14:paraId="11FF697C" w14:textId="04367A43" w:rsidR="00526015" w:rsidRPr="00307015" w:rsidRDefault="00526015" w:rsidP="0020521F">
            <w:pPr>
              <w:pStyle w:val="a6"/>
              <w:numPr>
                <w:ilvl w:val="1"/>
                <w:numId w:val="25"/>
              </w:numPr>
              <w:tabs>
                <w:tab w:val="clear" w:pos="426"/>
                <w:tab w:val="left" w:pos="-142"/>
                <w:tab w:val="left" w:pos="459"/>
              </w:tabs>
              <w:ind w:left="0" w:firstLine="0"/>
              <w:jc w:val="both"/>
              <w:rPr>
                <w:sz w:val="18"/>
                <w:szCs w:val="18"/>
              </w:rPr>
            </w:pPr>
            <w:r w:rsidRPr="00307015">
              <w:rPr>
                <w:sz w:val="18"/>
                <w:szCs w:val="18"/>
              </w:rPr>
              <w:t xml:space="preserve">Страховые выплаты производятся в пределах страховой суммы, установленной в Договоре. </w:t>
            </w:r>
          </w:p>
          <w:p w14:paraId="0E7E770B" w14:textId="3743C96A" w:rsidR="00526015" w:rsidRPr="00307015" w:rsidRDefault="00526015" w:rsidP="004527F0">
            <w:pPr>
              <w:pStyle w:val="a6"/>
              <w:tabs>
                <w:tab w:val="clear" w:pos="426"/>
                <w:tab w:val="left" w:pos="-142"/>
                <w:tab w:val="left" w:pos="459"/>
              </w:tabs>
              <w:jc w:val="both"/>
              <w:rPr>
                <w:sz w:val="18"/>
                <w:szCs w:val="18"/>
              </w:rPr>
            </w:pPr>
            <w:r w:rsidRPr="00307015">
              <w:rPr>
                <w:sz w:val="18"/>
                <w:szCs w:val="18"/>
              </w:rPr>
              <w:t>При недостаточности страховой суммы для полного возмещения вреда, причиненного третьим лицам, Страховщик осуществляет страховые выплаты в пределах страховой суммы, определенной в Договоре, в порядке, предусмотренном пунктом</w:t>
            </w:r>
            <w:r w:rsidR="00241435" w:rsidRPr="00241435">
              <w:rPr>
                <w:sz w:val="18"/>
                <w:szCs w:val="18"/>
              </w:rPr>
              <w:t xml:space="preserve"> 7 статьи 19 Закона</w:t>
            </w:r>
            <w:r w:rsidRPr="00307015">
              <w:rPr>
                <w:sz w:val="18"/>
                <w:szCs w:val="18"/>
              </w:rPr>
              <w:t xml:space="preserve"> Договора. При этом Выгодоприобретатель вправе предъявить требование непосредственно к Страхователю (Застрахованному) о возмещении причиненного вреда в размере превышения суммы причиненного вреда над суммой полученной страховой выплаты.</w:t>
            </w:r>
          </w:p>
          <w:p w14:paraId="24A98EEE" w14:textId="77777777" w:rsidR="00526015" w:rsidRPr="00307015" w:rsidRDefault="00526015" w:rsidP="0020521F">
            <w:pPr>
              <w:pStyle w:val="a6"/>
              <w:numPr>
                <w:ilvl w:val="1"/>
                <w:numId w:val="25"/>
              </w:numPr>
              <w:tabs>
                <w:tab w:val="clear" w:pos="426"/>
                <w:tab w:val="left" w:pos="-142"/>
                <w:tab w:val="left" w:pos="459"/>
              </w:tabs>
              <w:ind w:left="0" w:firstLine="0"/>
              <w:jc w:val="both"/>
              <w:rPr>
                <w:sz w:val="18"/>
                <w:szCs w:val="18"/>
              </w:rPr>
            </w:pPr>
            <w:r w:rsidRPr="00307015">
              <w:rPr>
                <w:sz w:val="18"/>
                <w:szCs w:val="18"/>
              </w:rPr>
              <w:t>При страховании гражданско-правовой ответственности владельцев объектов у нескольких Страховщиков каждый Страховщик несет ответственность перед Страхователем в пределах заключенного с ним Договора, однако общая сумма страховых выплат, полученная Страхователем (Выгодоприобретателем) от всех Страховщиков, не может превышать реальный ущерб.</w:t>
            </w:r>
          </w:p>
          <w:p w14:paraId="17DD0134" w14:textId="77777777" w:rsidR="00526015" w:rsidRPr="00307015" w:rsidRDefault="00526015" w:rsidP="004527F0">
            <w:pPr>
              <w:pStyle w:val="a6"/>
              <w:tabs>
                <w:tab w:val="num" w:pos="0"/>
                <w:tab w:val="num" w:pos="318"/>
                <w:tab w:val="left" w:pos="694"/>
              </w:tabs>
              <w:jc w:val="both"/>
              <w:rPr>
                <w:sz w:val="18"/>
                <w:szCs w:val="18"/>
              </w:rPr>
            </w:pPr>
            <w:r w:rsidRPr="00307015">
              <w:rPr>
                <w:sz w:val="18"/>
                <w:szCs w:val="18"/>
              </w:rPr>
              <w:t xml:space="preserve">При этом Страхователь вправе получить страховую выплату с любого Страховщика в объеме страховой суммы, предусмотренной заключенным с ним договором страхования. В случае, если полученная страховая выплата не покрывает реального ущерба, Страхователь вправе получить недостающую сумму с другого Страховщика. </w:t>
            </w:r>
          </w:p>
          <w:p w14:paraId="1483D8F9" w14:textId="77777777" w:rsidR="00526015" w:rsidRPr="00307015" w:rsidRDefault="00526015" w:rsidP="004527F0">
            <w:pPr>
              <w:pStyle w:val="a6"/>
              <w:tabs>
                <w:tab w:val="num" w:pos="0"/>
                <w:tab w:val="num" w:pos="318"/>
                <w:tab w:val="left" w:pos="694"/>
              </w:tabs>
              <w:jc w:val="both"/>
              <w:rPr>
                <w:sz w:val="18"/>
                <w:szCs w:val="18"/>
              </w:rPr>
            </w:pPr>
            <w:r w:rsidRPr="00307015">
              <w:rPr>
                <w:sz w:val="18"/>
                <w:szCs w:val="18"/>
              </w:rPr>
              <w:t>Страховщик, полностью или частично освобожденный от страховой выплаты в силу того, что причиненный ущерб возмещен другими Страховщиками, обязан вернуть Страхователю соответствующую часть страховых премий за вычетом понесенных расходов.</w:t>
            </w:r>
          </w:p>
          <w:p w14:paraId="21277AF6" w14:textId="77777777" w:rsidR="00526015" w:rsidRPr="00307015" w:rsidRDefault="00526015" w:rsidP="0020521F">
            <w:pPr>
              <w:pStyle w:val="a6"/>
              <w:numPr>
                <w:ilvl w:val="1"/>
                <w:numId w:val="25"/>
              </w:numPr>
              <w:tabs>
                <w:tab w:val="clear" w:pos="426"/>
                <w:tab w:val="left" w:pos="34"/>
                <w:tab w:val="left" w:pos="459"/>
              </w:tabs>
              <w:ind w:left="0" w:firstLine="0"/>
              <w:jc w:val="both"/>
              <w:rPr>
                <w:sz w:val="18"/>
                <w:szCs w:val="18"/>
              </w:rPr>
            </w:pPr>
            <w:r w:rsidRPr="00307015">
              <w:rPr>
                <w:sz w:val="18"/>
                <w:szCs w:val="18"/>
              </w:rPr>
              <w:t>В тех случаях, когда причиненный вред возмещается также другими лицами, Страховщик оплачивает только разницу между суммой страховой выплаты по Договору и суммой, компенсируемой другими лицами. Страхователь обязан сообщить Страховщику о ставших ему известными выплатах, произведенных другими лицами в возмещение вреда третьим лицам.</w:t>
            </w:r>
          </w:p>
          <w:p w14:paraId="02A4F32E" w14:textId="77777777" w:rsidR="00526015" w:rsidRPr="00307015" w:rsidRDefault="00526015" w:rsidP="0020521F">
            <w:pPr>
              <w:pStyle w:val="a6"/>
              <w:numPr>
                <w:ilvl w:val="1"/>
                <w:numId w:val="25"/>
              </w:numPr>
              <w:tabs>
                <w:tab w:val="clear" w:pos="426"/>
                <w:tab w:val="left" w:pos="34"/>
                <w:tab w:val="left" w:pos="459"/>
              </w:tabs>
              <w:ind w:left="0" w:firstLine="0"/>
              <w:jc w:val="both"/>
              <w:rPr>
                <w:sz w:val="18"/>
                <w:szCs w:val="18"/>
              </w:rPr>
            </w:pPr>
            <w:r w:rsidRPr="00307015">
              <w:rPr>
                <w:sz w:val="18"/>
                <w:szCs w:val="18"/>
              </w:rPr>
              <w:t xml:space="preserve">Расходы Страхователя возмещаются в фактических размерах, однако с тем, чтобы общая сумма страховой выплаты и компенсации расходов не превысила страховой суммы, предусмотренной Договором. Если расходы </w:t>
            </w:r>
            <w:r w:rsidRPr="00307015">
              <w:rPr>
                <w:sz w:val="18"/>
                <w:szCs w:val="18"/>
              </w:rPr>
              <w:lastRenderedPageBreak/>
              <w:t>возникли в результате исполнения Страхователем указаний Страховщика, они возмещаются в полном размере безотносительно к страховой сумме. Возмещение указанных расходов производится страховщиком в течение тридцати дней со дня получения им акта о соответствующих затратах, но не ранее осуществления страховых выплат.</w:t>
            </w:r>
            <w:r w:rsidRPr="00307015">
              <w:t xml:space="preserve"> </w:t>
            </w:r>
          </w:p>
          <w:p w14:paraId="03E24CA3" w14:textId="77777777" w:rsidR="00526015" w:rsidRPr="00307015" w:rsidRDefault="00526015" w:rsidP="0020521F">
            <w:pPr>
              <w:pStyle w:val="a6"/>
              <w:numPr>
                <w:ilvl w:val="1"/>
                <w:numId w:val="25"/>
              </w:numPr>
              <w:tabs>
                <w:tab w:val="clear" w:pos="426"/>
                <w:tab w:val="left" w:pos="34"/>
                <w:tab w:val="left" w:pos="459"/>
              </w:tabs>
              <w:ind w:left="0" w:firstLine="0"/>
              <w:jc w:val="both"/>
              <w:rPr>
                <w:sz w:val="18"/>
                <w:szCs w:val="18"/>
              </w:rPr>
            </w:pPr>
            <w:r w:rsidRPr="00307015">
              <w:rPr>
                <w:sz w:val="18"/>
                <w:szCs w:val="18"/>
              </w:rPr>
              <w:t>В случае смерти потерпевшего при отсутствии у него наследников лицу, осуществившему погребение потерпевшего, Страховщиком возмещаются необходимые расходы на погребение в размере фактических затрат, но в пределах страховой суммы, установленной Договором.</w:t>
            </w:r>
          </w:p>
          <w:p w14:paraId="1BA2CD05" w14:textId="77777777" w:rsidR="00526015" w:rsidRPr="00307015" w:rsidRDefault="00526015" w:rsidP="004527F0">
            <w:pPr>
              <w:pStyle w:val="a6"/>
              <w:tabs>
                <w:tab w:val="clear" w:pos="426"/>
                <w:tab w:val="left" w:pos="-142"/>
                <w:tab w:val="left" w:pos="694"/>
              </w:tabs>
              <w:jc w:val="center"/>
              <w:rPr>
                <w:sz w:val="18"/>
                <w:szCs w:val="18"/>
              </w:rPr>
            </w:pPr>
          </w:p>
          <w:p w14:paraId="4F9FEBCC" w14:textId="77777777" w:rsidR="00526015" w:rsidRPr="00307015" w:rsidRDefault="00526015" w:rsidP="004527F0">
            <w:pPr>
              <w:rPr>
                <w:sz w:val="18"/>
                <w:szCs w:val="18"/>
                <w:lang w:val="ru-RU"/>
              </w:rPr>
            </w:pPr>
          </w:p>
        </w:tc>
      </w:tr>
      <w:tr w:rsidR="00526015" w:rsidRPr="00476F70" w14:paraId="1067F310" w14:textId="77777777" w:rsidTr="00526015">
        <w:tc>
          <w:tcPr>
            <w:tcW w:w="5245" w:type="dxa"/>
          </w:tcPr>
          <w:p w14:paraId="16915EA8" w14:textId="77777777" w:rsidR="00526015" w:rsidRPr="00287DB4" w:rsidRDefault="00526015" w:rsidP="0020521F">
            <w:pPr>
              <w:numPr>
                <w:ilvl w:val="0"/>
                <w:numId w:val="6"/>
              </w:numPr>
              <w:jc w:val="center"/>
              <w:rPr>
                <w:b/>
                <w:sz w:val="18"/>
                <w:szCs w:val="18"/>
                <w:lang w:val="ru-RU"/>
              </w:rPr>
            </w:pPr>
            <w:r w:rsidRPr="00307015">
              <w:rPr>
                <w:b/>
                <w:sz w:val="18"/>
                <w:szCs w:val="18"/>
                <w:lang w:val="ru-RU"/>
              </w:rPr>
              <w:lastRenderedPageBreak/>
              <w:t>САҚТАНДЫРУ</w:t>
            </w:r>
            <w:r w:rsidRPr="00287DB4">
              <w:rPr>
                <w:b/>
                <w:sz w:val="18"/>
                <w:szCs w:val="18"/>
                <w:lang w:val="ru-RU"/>
              </w:rPr>
              <w:t xml:space="preserve"> </w:t>
            </w:r>
            <w:r w:rsidRPr="00307015">
              <w:rPr>
                <w:b/>
                <w:sz w:val="18"/>
                <w:szCs w:val="18"/>
                <w:lang w:val="ru-RU"/>
              </w:rPr>
              <w:t>ТӨЛЕМІН</w:t>
            </w:r>
            <w:r w:rsidRPr="00287DB4">
              <w:rPr>
                <w:b/>
                <w:sz w:val="18"/>
                <w:szCs w:val="18"/>
                <w:lang w:val="ru-RU"/>
              </w:rPr>
              <w:t xml:space="preserve"> </w:t>
            </w:r>
            <w:r w:rsidRPr="00307015">
              <w:rPr>
                <w:b/>
                <w:sz w:val="18"/>
                <w:szCs w:val="18"/>
                <w:lang w:val="ru-RU"/>
              </w:rPr>
              <w:t>ЖҮЗЕГЕ</w:t>
            </w:r>
            <w:r w:rsidRPr="00287DB4">
              <w:rPr>
                <w:b/>
                <w:sz w:val="18"/>
                <w:szCs w:val="18"/>
                <w:lang w:val="ru-RU"/>
              </w:rPr>
              <w:t xml:space="preserve"> </w:t>
            </w:r>
            <w:r w:rsidRPr="00307015">
              <w:rPr>
                <w:b/>
                <w:sz w:val="18"/>
                <w:szCs w:val="18"/>
                <w:lang w:val="ru-RU"/>
              </w:rPr>
              <w:t>АСЫРУ</w:t>
            </w:r>
            <w:r w:rsidRPr="00287DB4">
              <w:rPr>
                <w:b/>
                <w:sz w:val="18"/>
                <w:szCs w:val="18"/>
                <w:lang w:val="ru-RU"/>
              </w:rPr>
              <w:t xml:space="preserve"> </w:t>
            </w:r>
            <w:r w:rsidRPr="00307015">
              <w:rPr>
                <w:b/>
                <w:sz w:val="18"/>
                <w:szCs w:val="18"/>
                <w:lang w:val="ru-RU"/>
              </w:rPr>
              <w:t>ШАРТТАРЫ</w:t>
            </w:r>
            <w:r w:rsidRPr="00287DB4">
              <w:rPr>
                <w:b/>
                <w:sz w:val="18"/>
                <w:szCs w:val="18"/>
                <w:lang w:val="ru-RU"/>
              </w:rPr>
              <w:t xml:space="preserve"> </w:t>
            </w:r>
            <w:r w:rsidRPr="00307015">
              <w:rPr>
                <w:b/>
                <w:sz w:val="18"/>
                <w:szCs w:val="18"/>
                <w:lang w:val="ru-RU"/>
              </w:rPr>
              <w:t>МЕН</w:t>
            </w:r>
            <w:r w:rsidRPr="00287DB4">
              <w:rPr>
                <w:b/>
                <w:sz w:val="18"/>
                <w:szCs w:val="18"/>
                <w:lang w:val="ru-RU"/>
              </w:rPr>
              <w:t xml:space="preserve"> </w:t>
            </w:r>
            <w:r w:rsidRPr="00307015">
              <w:rPr>
                <w:b/>
                <w:sz w:val="18"/>
                <w:szCs w:val="18"/>
                <w:lang w:val="ru-RU"/>
              </w:rPr>
              <w:t>ТӘРТІБІ</w:t>
            </w:r>
            <w:r w:rsidRPr="00287DB4">
              <w:rPr>
                <w:b/>
                <w:sz w:val="18"/>
                <w:szCs w:val="18"/>
                <w:lang w:val="ru-RU"/>
              </w:rPr>
              <w:t>:</w:t>
            </w:r>
          </w:p>
          <w:p w14:paraId="61E90D06" w14:textId="77777777" w:rsidR="00526015" w:rsidRPr="00287DB4" w:rsidRDefault="00526015" w:rsidP="0020521F">
            <w:pPr>
              <w:pStyle w:val="a9"/>
              <w:numPr>
                <w:ilvl w:val="1"/>
                <w:numId w:val="16"/>
              </w:numPr>
              <w:tabs>
                <w:tab w:val="left" w:pos="317"/>
              </w:tabs>
              <w:ind w:left="0" w:firstLine="0"/>
              <w:jc w:val="both"/>
              <w:rPr>
                <w:sz w:val="18"/>
                <w:szCs w:val="18"/>
                <w:lang w:val="ru-RU"/>
              </w:rPr>
            </w:pPr>
            <w:r w:rsidRPr="00307015">
              <w:rPr>
                <w:sz w:val="18"/>
                <w:szCs w:val="18"/>
                <w:lang w:val="ru-RU"/>
              </w:rPr>
              <w:t>Сақтандырушыға</w:t>
            </w:r>
            <w:r w:rsidRPr="00287DB4">
              <w:rPr>
                <w:sz w:val="18"/>
                <w:szCs w:val="18"/>
                <w:lang w:val="ru-RU"/>
              </w:rPr>
              <w:t xml:space="preserve"> </w:t>
            </w:r>
            <w:r w:rsidRPr="00307015">
              <w:rPr>
                <w:sz w:val="18"/>
                <w:szCs w:val="18"/>
                <w:lang w:val="ru-RU"/>
              </w:rPr>
              <w:t>сақтандыру</w:t>
            </w:r>
            <w:r w:rsidRPr="00287DB4">
              <w:rPr>
                <w:sz w:val="18"/>
                <w:szCs w:val="18"/>
                <w:lang w:val="ru-RU"/>
              </w:rPr>
              <w:t xml:space="preserve"> </w:t>
            </w:r>
            <w:r w:rsidRPr="00307015">
              <w:rPr>
                <w:sz w:val="18"/>
                <w:szCs w:val="18"/>
                <w:lang w:val="ru-RU"/>
              </w:rPr>
              <w:t>төлем</w:t>
            </w:r>
            <w:r w:rsidRPr="00307015">
              <w:rPr>
                <w:sz w:val="18"/>
                <w:szCs w:val="18"/>
              </w:rPr>
              <w:t>i</w:t>
            </w:r>
            <w:r w:rsidRPr="00287DB4">
              <w:rPr>
                <w:sz w:val="18"/>
                <w:szCs w:val="18"/>
                <w:lang w:val="ru-RU"/>
              </w:rPr>
              <w:t xml:space="preserve"> </w:t>
            </w:r>
            <w:r w:rsidRPr="00307015">
              <w:rPr>
                <w:sz w:val="18"/>
                <w:szCs w:val="18"/>
                <w:lang w:val="ru-RU"/>
              </w:rPr>
              <w:t>туралы</w:t>
            </w:r>
            <w:r w:rsidRPr="00287DB4">
              <w:rPr>
                <w:sz w:val="18"/>
                <w:szCs w:val="18"/>
                <w:lang w:val="ru-RU"/>
              </w:rPr>
              <w:t xml:space="preserve"> </w:t>
            </w:r>
            <w:r w:rsidRPr="00307015">
              <w:rPr>
                <w:sz w:val="18"/>
                <w:szCs w:val="18"/>
                <w:lang w:val="ru-RU"/>
              </w:rPr>
              <w:t>талапты</w:t>
            </w:r>
            <w:r w:rsidRPr="00287DB4">
              <w:rPr>
                <w:sz w:val="18"/>
                <w:szCs w:val="18"/>
                <w:lang w:val="ru-RU"/>
              </w:rPr>
              <w:t xml:space="preserve"> </w:t>
            </w:r>
            <w:r w:rsidRPr="00307015">
              <w:rPr>
                <w:sz w:val="18"/>
                <w:szCs w:val="18"/>
                <w:lang w:val="ru-RU"/>
              </w:rPr>
              <w:t>сақтанушы</w:t>
            </w:r>
            <w:r w:rsidRPr="00287DB4">
              <w:rPr>
                <w:sz w:val="18"/>
                <w:szCs w:val="18"/>
                <w:lang w:val="ru-RU"/>
              </w:rPr>
              <w:t xml:space="preserve"> (</w:t>
            </w:r>
            <w:r w:rsidRPr="00307015">
              <w:rPr>
                <w:sz w:val="18"/>
                <w:szCs w:val="18"/>
                <w:lang w:val="ru-RU"/>
              </w:rPr>
              <w:t>сақтандырылушы</w:t>
            </w:r>
            <w:r w:rsidRPr="00287DB4">
              <w:rPr>
                <w:sz w:val="18"/>
                <w:szCs w:val="18"/>
                <w:lang w:val="ru-RU"/>
              </w:rPr>
              <w:t xml:space="preserve">) </w:t>
            </w:r>
            <w:r w:rsidRPr="00307015">
              <w:rPr>
                <w:sz w:val="18"/>
                <w:szCs w:val="18"/>
                <w:lang w:val="ru-RU"/>
              </w:rPr>
              <w:t>не</w:t>
            </w:r>
            <w:r w:rsidRPr="00287DB4">
              <w:rPr>
                <w:sz w:val="18"/>
                <w:szCs w:val="18"/>
                <w:lang w:val="ru-RU"/>
              </w:rPr>
              <w:t xml:space="preserve"> </w:t>
            </w:r>
            <w:r w:rsidRPr="00307015">
              <w:rPr>
                <w:sz w:val="18"/>
                <w:szCs w:val="18"/>
                <w:lang w:val="ru-RU"/>
              </w:rPr>
              <w:t>пайда</w:t>
            </w:r>
            <w:r w:rsidRPr="00287DB4">
              <w:rPr>
                <w:sz w:val="18"/>
                <w:szCs w:val="18"/>
                <w:lang w:val="ru-RU"/>
              </w:rPr>
              <w:t xml:space="preserve"> </w:t>
            </w:r>
            <w:r w:rsidRPr="00307015">
              <w:rPr>
                <w:sz w:val="18"/>
                <w:szCs w:val="18"/>
                <w:lang w:val="ru-RU"/>
              </w:rPr>
              <w:t>алушы</w:t>
            </w:r>
            <w:r w:rsidRPr="00287DB4">
              <w:rPr>
                <w:sz w:val="18"/>
                <w:szCs w:val="18"/>
                <w:lang w:val="ru-RU"/>
              </w:rPr>
              <w:t xml:space="preserve"> </w:t>
            </w:r>
            <w:r w:rsidRPr="00307015">
              <w:rPr>
                <w:sz w:val="18"/>
                <w:szCs w:val="18"/>
                <w:lang w:val="ru-RU"/>
              </w:rPr>
              <w:t>болып</w:t>
            </w:r>
            <w:r w:rsidRPr="00287DB4">
              <w:rPr>
                <w:sz w:val="18"/>
                <w:szCs w:val="18"/>
                <w:lang w:val="ru-RU"/>
              </w:rPr>
              <w:t xml:space="preserve"> </w:t>
            </w:r>
            <w:r w:rsidRPr="00307015">
              <w:rPr>
                <w:sz w:val="18"/>
                <w:szCs w:val="18"/>
                <w:lang w:val="ru-RU"/>
              </w:rPr>
              <w:t>табылатын</w:t>
            </w:r>
            <w:r w:rsidRPr="00287DB4">
              <w:rPr>
                <w:sz w:val="18"/>
                <w:szCs w:val="18"/>
                <w:lang w:val="ru-RU"/>
              </w:rPr>
              <w:t xml:space="preserve"> </w:t>
            </w:r>
            <w:r w:rsidRPr="00307015">
              <w:rPr>
                <w:sz w:val="18"/>
                <w:szCs w:val="18"/>
                <w:lang w:val="ru-RU"/>
              </w:rPr>
              <w:t>өзге</w:t>
            </w:r>
            <w:r w:rsidRPr="00287DB4">
              <w:rPr>
                <w:sz w:val="18"/>
                <w:szCs w:val="18"/>
                <w:lang w:val="ru-RU"/>
              </w:rPr>
              <w:t xml:space="preserve"> </w:t>
            </w:r>
            <w:r w:rsidRPr="00307015">
              <w:rPr>
                <w:sz w:val="18"/>
                <w:szCs w:val="18"/>
                <w:lang w:val="ru-RU"/>
              </w:rPr>
              <w:t>тұлға</w:t>
            </w:r>
            <w:r w:rsidRPr="00287DB4">
              <w:rPr>
                <w:sz w:val="18"/>
                <w:szCs w:val="18"/>
                <w:lang w:val="ru-RU"/>
              </w:rPr>
              <w:t xml:space="preserve"> </w:t>
            </w:r>
            <w:r w:rsidRPr="00307015">
              <w:rPr>
                <w:sz w:val="18"/>
                <w:szCs w:val="18"/>
                <w:lang w:val="ru-RU"/>
              </w:rPr>
              <w:t>мынадай</w:t>
            </w:r>
            <w:r w:rsidRPr="00287DB4">
              <w:rPr>
                <w:sz w:val="18"/>
                <w:szCs w:val="18"/>
                <w:lang w:val="ru-RU"/>
              </w:rPr>
              <w:t xml:space="preserve"> </w:t>
            </w:r>
            <w:r w:rsidRPr="00307015">
              <w:rPr>
                <w:sz w:val="18"/>
                <w:szCs w:val="18"/>
                <w:lang w:val="ru-RU"/>
              </w:rPr>
              <w:t>құжаттарды</w:t>
            </w:r>
            <w:r w:rsidRPr="00287DB4">
              <w:rPr>
                <w:sz w:val="18"/>
                <w:szCs w:val="18"/>
                <w:lang w:val="ru-RU"/>
              </w:rPr>
              <w:t xml:space="preserve"> </w:t>
            </w:r>
            <w:r w:rsidRPr="00307015">
              <w:rPr>
                <w:sz w:val="18"/>
                <w:szCs w:val="18"/>
                <w:lang w:val="ru-RU"/>
              </w:rPr>
              <w:t>қоса</w:t>
            </w:r>
            <w:r w:rsidRPr="00287DB4">
              <w:rPr>
                <w:sz w:val="18"/>
                <w:szCs w:val="18"/>
                <w:lang w:val="ru-RU"/>
              </w:rPr>
              <w:t xml:space="preserve"> </w:t>
            </w:r>
            <w:r w:rsidRPr="00307015">
              <w:rPr>
                <w:sz w:val="18"/>
                <w:szCs w:val="18"/>
                <w:lang w:val="ru-RU"/>
              </w:rPr>
              <w:t>т</w:t>
            </w:r>
            <w:r w:rsidRPr="00307015">
              <w:rPr>
                <w:sz w:val="18"/>
                <w:szCs w:val="18"/>
              </w:rPr>
              <w:t>i</w:t>
            </w:r>
            <w:r w:rsidRPr="00307015">
              <w:rPr>
                <w:sz w:val="18"/>
                <w:szCs w:val="18"/>
                <w:lang w:val="ru-RU"/>
              </w:rPr>
              <w:t>ркей</w:t>
            </w:r>
            <w:r w:rsidRPr="00287DB4">
              <w:rPr>
                <w:sz w:val="18"/>
                <w:szCs w:val="18"/>
                <w:lang w:val="ru-RU"/>
              </w:rPr>
              <w:t xml:space="preserve"> </w:t>
            </w:r>
            <w:r w:rsidRPr="00307015">
              <w:rPr>
                <w:sz w:val="18"/>
                <w:szCs w:val="18"/>
                <w:lang w:val="ru-RU"/>
              </w:rPr>
              <w:t>отырып</w:t>
            </w:r>
            <w:r w:rsidRPr="00287DB4">
              <w:rPr>
                <w:sz w:val="18"/>
                <w:szCs w:val="18"/>
                <w:lang w:val="ru-RU"/>
              </w:rPr>
              <w:t xml:space="preserve">, </w:t>
            </w:r>
            <w:r w:rsidRPr="00307015">
              <w:rPr>
                <w:sz w:val="18"/>
                <w:szCs w:val="18"/>
                <w:lang w:val="ru-RU"/>
              </w:rPr>
              <w:t>жазбаша</w:t>
            </w:r>
            <w:r w:rsidRPr="00287DB4">
              <w:rPr>
                <w:sz w:val="18"/>
                <w:szCs w:val="18"/>
                <w:lang w:val="ru-RU"/>
              </w:rPr>
              <w:t xml:space="preserve"> </w:t>
            </w:r>
            <w:r w:rsidRPr="00307015">
              <w:rPr>
                <w:sz w:val="18"/>
                <w:szCs w:val="18"/>
                <w:lang w:val="ru-RU"/>
              </w:rPr>
              <w:t>нысанда</w:t>
            </w:r>
            <w:r w:rsidRPr="00287DB4">
              <w:rPr>
                <w:sz w:val="18"/>
                <w:szCs w:val="18"/>
                <w:lang w:val="ru-RU"/>
              </w:rPr>
              <w:t xml:space="preserve"> </w:t>
            </w:r>
            <w:r w:rsidRPr="00307015">
              <w:rPr>
                <w:sz w:val="18"/>
                <w:szCs w:val="18"/>
                <w:lang w:val="ru-RU"/>
              </w:rPr>
              <w:t>ұсынады</w:t>
            </w:r>
            <w:r w:rsidRPr="00287DB4">
              <w:rPr>
                <w:sz w:val="18"/>
                <w:szCs w:val="18"/>
                <w:lang w:val="ru-RU"/>
              </w:rPr>
              <w:t xml:space="preserve">: </w:t>
            </w:r>
          </w:p>
          <w:p w14:paraId="44A58FA6" w14:textId="569ACE7B" w:rsidR="00526015" w:rsidRPr="00307015" w:rsidRDefault="00526015" w:rsidP="0028758F">
            <w:pPr>
              <w:pStyle w:val="a9"/>
              <w:tabs>
                <w:tab w:val="left" w:pos="317"/>
              </w:tabs>
              <w:ind w:left="0"/>
              <w:jc w:val="both"/>
              <w:rPr>
                <w:sz w:val="18"/>
                <w:szCs w:val="18"/>
                <w:lang w:val="ru-RU"/>
              </w:rPr>
            </w:pPr>
          </w:p>
          <w:p w14:paraId="1E849F6F" w14:textId="77777777" w:rsidR="00526015" w:rsidRPr="00307015" w:rsidRDefault="00526015" w:rsidP="0020521F">
            <w:pPr>
              <w:pStyle w:val="a9"/>
              <w:numPr>
                <w:ilvl w:val="0"/>
                <w:numId w:val="17"/>
              </w:numPr>
              <w:tabs>
                <w:tab w:val="left" w:pos="317"/>
              </w:tabs>
              <w:ind w:left="0" w:firstLine="0"/>
              <w:jc w:val="both"/>
              <w:rPr>
                <w:sz w:val="18"/>
                <w:szCs w:val="18"/>
                <w:lang w:val="ru-RU"/>
              </w:rPr>
            </w:pPr>
            <w:r w:rsidRPr="00307015">
              <w:rPr>
                <w:sz w:val="18"/>
                <w:szCs w:val="18"/>
                <w:lang w:val="ru-RU"/>
              </w:rPr>
              <w:t xml:space="preserve">Пайда алушының келтiрiлген зиян мен оның мөлшерiн растайтын құжаттарды қоса тiркеп, зиянды өтеу туралы сақтандырушы мойындаған талаптары немесе қауіпті өндірістік фактор үшінші тұлғалардың өміріне, денсаулығына және (немесе) мүлкіне келтірген зиянды өтеу туралы заңды күшiне енген сот шешiмi; </w:t>
            </w:r>
          </w:p>
          <w:p w14:paraId="60E52DC7" w14:textId="77777777" w:rsidR="00526015" w:rsidRPr="00307015" w:rsidRDefault="00526015" w:rsidP="0020521F">
            <w:pPr>
              <w:pStyle w:val="a9"/>
              <w:numPr>
                <w:ilvl w:val="0"/>
                <w:numId w:val="17"/>
              </w:numPr>
              <w:tabs>
                <w:tab w:val="left" w:pos="317"/>
              </w:tabs>
              <w:ind w:left="0" w:firstLine="0"/>
              <w:jc w:val="both"/>
              <w:rPr>
                <w:sz w:val="18"/>
                <w:szCs w:val="18"/>
                <w:lang w:val="ru-RU"/>
              </w:rPr>
            </w:pPr>
            <w:r w:rsidRPr="00307015">
              <w:rPr>
                <w:sz w:val="18"/>
                <w:szCs w:val="18"/>
                <w:lang w:val="ru-RU"/>
              </w:rPr>
              <w:t xml:space="preserve">Зиянды болдырмау немесе мөлшерiн азайту жөнiнде шаралар қолдануға байланысты шығыстарды растайтын құжаттар (болған жағдайда). </w:t>
            </w:r>
          </w:p>
          <w:p w14:paraId="017D1C62" w14:textId="77777777" w:rsidR="00F32957" w:rsidRPr="00F32957" w:rsidRDefault="00F32957" w:rsidP="0020521F">
            <w:pPr>
              <w:pStyle w:val="a9"/>
              <w:numPr>
                <w:ilvl w:val="1"/>
                <w:numId w:val="16"/>
              </w:numPr>
              <w:rPr>
                <w:sz w:val="18"/>
                <w:szCs w:val="18"/>
                <w:lang w:val="ru-RU"/>
              </w:rPr>
            </w:pPr>
            <w:r w:rsidRPr="00F32957">
              <w:rPr>
                <w:sz w:val="18"/>
                <w:szCs w:val="18"/>
                <w:lang w:val="ru-RU"/>
              </w:rPr>
              <w:t xml:space="preserve">Өтініш берушінің қалауы бойынша сақтандыру төлемі туралы талап сақтандыру төлемін жүзеге асыру үшін қажетті құжаттарды қоса тіркеумен электронды нысанда, электрондық көшірмелер немесе электрондық  құжаттар түрінде жолдануы мүмкін. Бұл ретте электрондық нысандағы сақтандыру төлемі туралы талап өтініш берушіні сақтандырушының орналасқан жері бойынша құжаттардың түпнұсқаларын сақтандырушыға ұсынудан босатпайды. </w:t>
            </w:r>
          </w:p>
          <w:p w14:paraId="5F58E4F9" w14:textId="77777777" w:rsidR="00F32957" w:rsidRPr="00F32957" w:rsidRDefault="00F32957" w:rsidP="0020521F">
            <w:pPr>
              <w:pStyle w:val="a9"/>
              <w:numPr>
                <w:ilvl w:val="1"/>
                <w:numId w:val="16"/>
              </w:numPr>
              <w:tabs>
                <w:tab w:val="left" w:pos="317"/>
              </w:tabs>
              <w:jc w:val="both"/>
              <w:rPr>
                <w:sz w:val="18"/>
                <w:szCs w:val="18"/>
                <w:lang w:val="ru-RU"/>
              </w:rPr>
            </w:pPr>
            <w:r w:rsidRPr="00F32957">
              <w:rPr>
                <w:sz w:val="18"/>
                <w:szCs w:val="18"/>
                <w:lang w:val="ru-RU"/>
              </w:rPr>
              <w:t xml:space="preserve">Құжаттарды қабылдаған сақтандырушы, өтініш берушіге берілген құжаттардың толық тізбесін және олардың қабылданған күнін көрсете отырып анықтама беруге міндетті. </w:t>
            </w:r>
          </w:p>
          <w:p w14:paraId="71EB293D" w14:textId="70551FDC" w:rsidR="00F32957" w:rsidRDefault="00F32957" w:rsidP="0020521F">
            <w:pPr>
              <w:pStyle w:val="a9"/>
              <w:numPr>
                <w:ilvl w:val="1"/>
                <w:numId w:val="16"/>
              </w:numPr>
              <w:tabs>
                <w:tab w:val="left" w:pos="317"/>
              </w:tabs>
              <w:jc w:val="both"/>
              <w:rPr>
                <w:sz w:val="18"/>
                <w:szCs w:val="18"/>
                <w:lang w:val="ru-RU"/>
              </w:rPr>
            </w:pPr>
            <w:r w:rsidRPr="00F32957">
              <w:rPr>
                <w:sz w:val="18"/>
                <w:szCs w:val="18"/>
                <w:lang w:val="ru-RU"/>
              </w:rPr>
              <w:t>Сақтанушы (сақтандырылған адам, пайда алушы) электронды әдіспен сақтандыру төлемі туралы өтінішті жолдаған жағдайда Сақтандырушы оған бұл анықтаманы электрондық нысанда береді</w:t>
            </w:r>
          </w:p>
          <w:p w14:paraId="2BFB3038" w14:textId="77777777" w:rsidR="00526015" w:rsidRPr="00307015" w:rsidRDefault="00526015" w:rsidP="0020521F">
            <w:pPr>
              <w:pStyle w:val="a9"/>
              <w:numPr>
                <w:ilvl w:val="1"/>
                <w:numId w:val="16"/>
              </w:numPr>
              <w:tabs>
                <w:tab w:val="left" w:pos="317"/>
              </w:tabs>
              <w:ind w:left="0" w:firstLine="0"/>
              <w:jc w:val="both"/>
              <w:rPr>
                <w:sz w:val="18"/>
                <w:szCs w:val="18"/>
                <w:lang w:val="ru-RU"/>
              </w:rPr>
            </w:pPr>
            <w:r w:rsidRPr="00307015">
              <w:rPr>
                <w:sz w:val="18"/>
                <w:szCs w:val="18"/>
                <w:lang w:val="ru-RU"/>
              </w:rPr>
              <w:t xml:space="preserve">Сақтандырушы сақтандыру төлемiн жүзеге асыру кезiнде сақтанушыдан (сақтандырылушыдан) немесе пайда алушы болып табылатын өзге тұлғадан оның сақтандырушыға талап қою құқығын шектейтiн шарттар қабылдауын талап етуге құқылы емес. </w:t>
            </w:r>
          </w:p>
          <w:p w14:paraId="5E759861" w14:textId="77777777" w:rsidR="00526015" w:rsidRPr="00307015" w:rsidRDefault="00526015" w:rsidP="0020521F">
            <w:pPr>
              <w:pStyle w:val="a9"/>
              <w:numPr>
                <w:ilvl w:val="1"/>
                <w:numId w:val="16"/>
              </w:numPr>
              <w:tabs>
                <w:tab w:val="left" w:pos="317"/>
              </w:tabs>
              <w:ind w:left="0" w:firstLine="0"/>
              <w:jc w:val="both"/>
              <w:rPr>
                <w:sz w:val="18"/>
                <w:szCs w:val="18"/>
                <w:lang w:val="ru-RU"/>
              </w:rPr>
            </w:pPr>
            <w:r w:rsidRPr="00307015">
              <w:rPr>
                <w:sz w:val="18"/>
                <w:szCs w:val="18"/>
                <w:lang w:val="ru-RU"/>
              </w:rPr>
              <w:t xml:space="preserve">Үшiншi тұлға (ал ол қайтыс болған жағдайда – оның қайтыс болуына байланысты зиянды өтеуге Қазақстан Республикасының заңына сәйкес құқығы бар тұлға) немесе келтiрiлген зиянды сақтандырушының сақтандыру келісім шартында белгiленген жауапкершiлiгiнiңшегiнде үшiншi тұлғаға (зиянды өтеуге құқығы бар тұлғаға) өтеген және сақтандыру төлемiн алуға құқық алған өзге тұлға пайда алушы болып табылады. </w:t>
            </w:r>
          </w:p>
          <w:p w14:paraId="60639861" w14:textId="77777777" w:rsidR="00526015" w:rsidRPr="00307015" w:rsidRDefault="00526015" w:rsidP="0020521F">
            <w:pPr>
              <w:pStyle w:val="a9"/>
              <w:numPr>
                <w:ilvl w:val="1"/>
                <w:numId w:val="16"/>
              </w:numPr>
              <w:tabs>
                <w:tab w:val="left" w:pos="317"/>
              </w:tabs>
              <w:ind w:left="0" w:firstLine="0"/>
              <w:jc w:val="both"/>
              <w:rPr>
                <w:sz w:val="18"/>
                <w:szCs w:val="18"/>
                <w:lang w:val="ru-RU"/>
              </w:rPr>
            </w:pPr>
            <w:r w:rsidRPr="00307015">
              <w:rPr>
                <w:sz w:val="18"/>
                <w:szCs w:val="18"/>
                <w:lang w:val="ru-RU"/>
              </w:rPr>
              <w:t xml:space="preserve">Сақтандырушы сақтандыру төлемақысын сақтандыру келісім шартының 6.1.-тармағында көзделген құжаттарды алған күнiнен бастап 30 (отыз) күннен кешiктiрмей төлеп береді. </w:t>
            </w:r>
          </w:p>
          <w:p w14:paraId="67D9A497" w14:textId="77777777" w:rsidR="00526015" w:rsidRPr="00307015" w:rsidRDefault="00526015" w:rsidP="0020521F">
            <w:pPr>
              <w:pStyle w:val="a9"/>
              <w:numPr>
                <w:ilvl w:val="1"/>
                <w:numId w:val="16"/>
              </w:numPr>
              <w:tabs>
                <w:tab w:val="left" w:pos="317"/>
              </w:tabs>
              <w:ind w:left="0" w:firstLine="0"/>
              <w:jc w:val="both"/>
              <w:rPr>
                <w:sz w:val="18"/>
                <w:szCs w:val="18"/>
                <w:lang w:val="ru-RU"/>
              </w:rPr>
            </w:pPr>
            <w:r w:rsidRPr="00307015">
              <w:rPr>
                <w:sz w:val="18"/>
                <w:szCs w:val="18"/>
                <w:lang w:val="ru-RU"/>
              </w:rPr>
              <w:t>Қауіпті өндірістік фактор үшінші тұлғалардың өміріне, денсаулығына және (немесе) мүлкіне келтірген, сақтандыру жағдайы деп сақтандырушы таныған немесе соттың шешімімен танылған зиянды өтеу туралы өтініштерді қанағаттандыру олардың түсу ретімен, ал бірнеше өтініш бір мезгілде түскен кезде мынадай кезектілікпен жүзеге асырылады:</w:t>
            </w:r>
          </w:p>
          <w:p w14:paraId="238C2F84" w14:textId="77777777" w:rsidR="00526015" w:rsidRPr="00307015" w:rsidRDefault="00526015" w:rsidP="0020521F">
            <w:pPr>
              <w:pStyle w:val="a9"/>
              <w:numPr>
                <w:ilvl w:val="0"/>
                <w:numId w:val="18"/>
              </w:numPr>
              <w:tabs>
                <w:tab w:val="left" w:pos="317"/>
              </w:tabs>
              <w:ind w:left="0" w:firstLine="0"/>
              <w:jc w:val="both"/>
              <w:rPr>
                <w:sz w:val="18"/>
                <w:szCs w:val="18"/>
                <w:lang w:val="ru-RU"/>
              </w:rPr>
            </w:pPr>
            <w:r w:rsidRPr="00307015">
              <w:rPr>
                <w:sz w:val="18"/>
                <w:szCs w:val="18"/>
                <w:lang w:val="ru-RU"/>
              </w:rPr>
              <w:t>Б</w:t>
            </w:r>
            <w:r w:rsidRPr="00307015">
              <w:rPr>
                <w:sz w:val="18"/>
                <w:szCs w:val="18"/>
              </w:rPr>
              <w:t>i</w:t>
            </w:r>
            <w:r w:rsidRPr="00307015">
              <w:rPr>
                <w:sz w:val="18"/>
                <w:szCs w:val="18"/>
                <w:lang w:val="ru-RU"/>
              </w:rPr>
              <w:t>р</w:t>
            </w:r>
            <w:r w:rsidRPr="00307015">
              <w:rPr>
                <w:sz w:val="18"/>
                <w:szCs w:val="18"/>
              </w:rPr>
              <w:t>i</w:t>
            </w:r>
            <w:r w:rsidRPr="00307015">
              <w:rPr>
                <w:sz w:val="18"/>
                <w:szCs w:val="18"/>
                <w:lang w:val="ru-RU"/>
              </w:rPr>
              <w:t>нш</w:t>
            </w:r>
            <w:r w:rsidRPr="00307015">
              <w:rPr>
                <w:sz w:val="18"/>
                <w:szCs w:val="18"/>
              </w:rPr>
              <w:t>i</w:t>
            </w:r>
            <w:r w:rsidRPr="00307015">
              <w:rPr>
                <w:sz w:val="18"/>
                <w:szCs w:val="18"/>
                <w:lang w:val="ru-RU"/>
              </w:rPr>
              <w:t xml:space="preserve"> кезекте жекетұлғалардың өм</w:t>
            </w:r>
            <w:r w:rsidRPr="00307015">
              <w:rPr>
                <w:sz w:val="18"/>
                <w:szCs w:val="18"/>
              </w:rPr>
              <w:t>i</w:t>
            </w:r>
            <w:r w:rsidRPr="00307015">
              <w:rPr>
                <w:sz w:val="18"/>
                <w:szCs w:val="18"/>
                <w:lang w:val="ru-RU"/>
              </w:rPr>
              <w:t>р</w:t>
            </w:r>
            <w:r w:rsidRPr="00307015">
              <w:rPr>
                <w:sz w:val="18"/>
                <w:szCs w:val="18"/>
              </w:rPr>
              <w:t>i</w:t>
            </w:r>
            <w:r w:rsidRPr="00307015">
              <w:rPr>
                <w:sz w:val="18"/>
                <w:szCs w:val="18"/>
                <w:lang w:val="ru-RU"/>
              </w:rPr>
              <w:t>не және денсаулығына келт</w:t>
            </w:r>
            <w:r w:rsidRPr="00307015">
              <w:rPr>
                <w:sz w:val="18"/>
                <w:szCs w:val="18"/>
              </w:rPr>
              <w:t>i</w:t>
            </w:r>
            <w:r w:rsidRPr="00307015">
              <w:rPr>
                <w:sz w:val="18"/>
                <w:szCs w:val="18"/>
                <w:lang w:val="ru-RU"/>
              </w:rPr>
              <w:t>р</w:t>
            </w:r>
            <w:r w:rsidRPr="00307015">
              <w:rPr>
                <w:sz w:val="18"/>
                <w:szCs w:val="18"/>
              </w:rPr>
              <w:t>i</w:t>
            </w:r>
            <w:r w:rsidRPr="00307015">
              <w:rPr>
                <w:sz w:val="18"/>
                <w:szCs w:val="18"/>
                <w:lang w:val="ru-RU"/>
              </w:rPr>
              <w:t xml:space="preserve">лген зиянды өтеу туралы талаптар </w:t>
            </w:r>
            <w:r w:rsidRPr="00307015">
              <w:rPr>
                <w:sz w:val="18"/>
                <w:szCs w:val="18"/>
                <w:lang w:val="ru-RU"/>
              </w:rPr>
              <w:lastRenderedPageBreak/>
              <w:t xml:space="preserve">қанағаттандырылады; </w:t>
            </w:r>
          </w:p>
          <w:p w14:paraId="54079BB1" w14:textId="77777777" w:rsidR="00526015" w:rsidRPr="00307015" w:rsidRDefault="00526015" w:rsidP="0020521F">
            <w:pPr>
              <w:pStyle w:val="a9"/>
              <w:numPr>
                <w:ilvl w:val="0"/>
                <w:numId w:val="18"/>
              </w:numPr>
              <w:tabs>
                <w:tab w:val="left" w:pos="317"/>
              </w:tabs>
              <w:ind w:left="0" w:firstLine="0"/>
              <w:jc w:val="both"/>
              <w:rPr>
                <w:sz w:val="18"/>
                <w:szCs w:val="18"/>
                <w:lang w:val="ru-RU"/>
              </w:rPr>
            </w:pPr>
            <w:r w:rsidRPr="00307015">
              <w:rPr>
                <w:sz w:val="18"/>
                <w:szCs w:val="18"/>
                <w:lang w:val="ru-RU"/>
              </w:rPr>
              <w:t xml:space="preserve">Екiншi кезекте жеке тұлғалардың мүлкiне келтiрiлген зиян өтеледi; </w:t>
            </w:r>
          </w:p>
          <w:p w14:paraId="42ECACBE" w14:textId="77777777" w:rsidR="00526015" w:rsidRPr="00307015" w:rsidRDefault="00526015" w:rsidP="0020521F">
            <w:pPr>
              <w:pStyle w:val="a9"/>
              <w:numPr>
                <w:ilvl w:val="0"/>
                <w:numId w:val="18"/>
              </w:numPr>
              <w:tabs>
                <w:tab w:val="left" w:pos="317"/>
              </w:tabs>
              <w:ind w:left="0" w:firstLine="0"/>
              <w:jc w:val="both"/>
              <w:rPr>
                <w:sz w:val="18"/>
                <w:szCs w:val="18"/>
                <w:lang w:val="ru-RU"/>
              </w:rPr>
            </w:pPr>
            <w:r w:rsidRPr="00307015">
              <w:rPr>
                <w:sz w:val="18"/>
                <w:szCs w:val="18"/>
                <w:lang w:val="ru-RU"/>
              </w:rPr>
              <w:t>Үшiншi кезекте заңды тұлғалардың мүлкiне келтiрiлген зиян өтеледі.</w:t>
            </w:r>
          </w:p>
          <w:p w14:paraId="2B0D97AA" w14:textId="77777777" w:rsidR="00526015" w:rsidRPr="00307015" w:rsidRDefault="00526015" w:rsidP="00403558">
            <w:pPr>
              <w:tabs>
                <w:tab w:val="left" w:pos="320"/>
              </w:tabs>
              <w:ind w:left="36"/>
              <w:rPr>
                <w:b/>
                <w:bCs/>
                <w:sz w:val="18"/>
                <w:szCs w:val="18"/>
                <w:lang w:val="ru-RU"/>
              </w:rPr>
            </w:pPr>
          </w:p>
        </w:tc>
        <w:tc>
          <w:tcPr>
            <w:tcW w:w="4932" w:type="dxa"/>
          </w:tcPr>
          <w:p w14:paraId="2FF1DF00" w14:textId="04361D45" w:rsidR="00526015" w:rsidRPr="00307015" w:rsidRDefault="00526015" w:rsidP="0020521F">
            <w:pPr>
              <w:numPr>
                <w:ilvl w:val="0"/>
                <w:numId w:val="25"/>
              </w:numPr>
              <w:tabs>
                <w:tab w:val="left" w:pos="320"/>
              </w:tabs>
              <w:ind w:left="34" w:firstLine="2"/>
              <w:jc w:val="center"/>
              <w:rPr>
                <w:b/>
                <w:bCs/>
                <w:sz w:val="18"/>
                <w:szCs w:val="18"/>
                <w:lang w:val="ru-RU"/>
              </w:rPr>
            </w:pPr>
            <w:r w:rsidRPr="00307015">
              <w:rPr>
                <w:b/>
                <w:bCs/>
                <w:sz w:val="18"/>
                <w:szCs w:val="18"/>
                <w:lang w:val="ru-RU"/>
              </w:rPr>
              <w:lastRenderedPageBreak/>
              <w:t>УСЛОВИЯ И ПОРЯДОК ОСУЩЕСТВЛЕНИЯ СТРАХОВОЙ ВЫПЛАТЫ</w:t>
            </w:r>
          </w:p>
          <w:p w14:paraId="6E28DAD2" w14:textId="5390953A" w:rsidR="00526015" w:rsidRPr="0064035A" w:rsidRDefault="00526015" w:rsidP="0020521F">
            <w:pPr>
              <w:pStyle w:val="a6"/>
              <w:numPr>
                <w:ilvl w:val="1"/>
                <w:numId w:val="25"/>
              </w:numPr>
              <w:tabs>
                <w:tab w:val="clear" w:pos="426"/>
                <w:tab w:val="left" w:pos="-142"/>
                <w:tab w:val="left" w:pos="288"/>
                <w:tab w:val="left" w:pos="318"/>
              </w:tabs>
              <w:ind w:left="34" w:hanging="34"/>
              <w:jc w:val="both"/>
              <w:rPr>
                <w:sz w:val="18"/>
                <w:szCs w:val="18"/>
              </w:rPr>
            </w:pPr>
            <w:r w:rsidRPr="0064035A">
              <w:rPr>
                <w:sz w:val="18"/>
                <w:szCs w:val="18"/>
              </w:rPr>
              <w:t>Требование о страховой выплате к Страховщику предъявляется Страхователем (Застрахованным) либо иным лицом, являющимся Выгодоприобретателем, в письменной форме с приложением следующих документов:</w:t>
            </w:r>
          </w:p>
          <w:p w14:paraId="305F8B06" w14:textId="77777777" w:rsidR="00526015" w:rsidRPr="00307015" w:rsidRDefault="00526015" w:rsidP="0020521F">
            <w:pPr>
              <w:pStyle w:val="a6"/>
              <w:numPr>
                <w:ilvl w:val="0"/>
                <w:numId w:val="7"/>
              </w:numPr>
              <w:tabs>
                <w:tab w:val="clear" w:pos="426"/>
                <w:tab w:val="left" w:pos="-142"/>
                <w:tab w:val="num" w:pos="0"/>
                <w:tab w:val="left" w:pos="318"/>
              </w:tabs>
              <w:ind w:left="0" w:firstLine="0"/>
              <w:jc w:val="both"/>
              <w:rPr>
                <w:sz w:val="18"/>
                <w:szCs w:val="18"/>
              </w:rPr>
            </w:pPr>
            <w:r w:rsidRPr="00307015">
              <w:rPr>
                <w:sz w:val="18"/>
                <w:szCs w:val="18"/>
              </w:rPr>
              <w:t xml:space="preserve">признанного Страхователем требования Выгодоприобретателя о возмещении вреда с приложением документов, подтверждающих причиненный вред и его размер, или вступившего в законную силу решения суда о возмещении вреда, причиненного </w:t>
            </w:r>
            <w:r w:rsidRPr="00307015">
              <w:rPr>
                <w:spacing w:val="-4"/>
                <w:sz w:val="18"/>
                <w:szCs w:val="18"/>
              </w:rPr>
              <w:t>жизни, здоровью и (или) иму</w:t>
            </w:r>
            <w:r w:rsidRPr="00307015">
              <w:rPr>
                <w:spacing w:val="-4"/>
                <w:sz w:val="18"/>
                <w:szCs w:val="18"/>
              </w:rPr>
              <w:softHyphen/>
            </w:r>
            <w:r w:rsidRPr="00307015">
              <w:rPr>
                <w:spacing w:val="-2"/>
                <w:sz w:val="18"/>
                <w:szCs w:val="18"/>
              </w:rPr>
              <w:t>ществу третьих лиц опасным производственным фактором</w:t>
            </w:r>
            <w:r w:rsidRPr="00307015">
              <w:rPr>
                <w:sz w:val="18"/>
                <w:szCs w:val="18"/>
              </w:rPr>
              <w:t>;</w:t>
            </w:r>
          </w:p>
          <w:p w14:paraId="5C652BD6" w14:textId="77777777" w:rsidR="00526015" w:rsidRDefault="00526015" w:rsidP="0020521F">
            <w:pPr>
              <w:pStyle w:val="a6"/>
              <w:numPr>
                <w:ilvl w:val="0"/>
                <w:numId w:val="7"/>
              </w:numPr>
              <w:tabs>
                <w:tab w:val="clear" w:pos="426"/>
                <w:tab w:val="left" w:pos="-142"/>
                <w:tab w:val="num" w:pos="0"/>
                <w:tab w:val="left" w:pos="318"/>
              </w:tabs>
              <w:ind w:left="0" w:firstLine="0"/>
              <w:jc w:val="both"/>
              <w:rPr>
                <w:sz w:val="18"/>
                <w:szCs w:val="18"/>
              </w:rPr>
            </w:pPr>
            <w:r w:rsidRPr="00307015">
              <w:rPr>
                <w:sz w:val="18"/>
                <w:szCs w:val="18"/>
              </w:rPr>
              <w:t>документов (при наличии), подтверждающих расходы, связанные с принятием мер по предотвращению или уменьшению размера вреда.</w:t>
            </w:r>
          </w:p>
          <w:p w14:paraId="26F37381" w14:textId="5BE3BD0A" w:rsidR="00447DDD" w:rsidRPr="0028758F" w:rsidRDefault="00447DDD" w:rsidP="0020521F">
            <w:pPr>
              <w:pStyle w:val="a9"/>
              <w:numPr>
                <w:ilvl w:val="1"/>
                <w:numId w:val="25"/>
              </w:numPr>
              <w:tabs>
                <w:tab w:val="left" w:pos="317"/>
                <w:tab w:val="left" w:pos="851"/>
              </w:tabs>
              <w:ind w:left="0" w:firstLine="0"/>
              <w:jc w:val="both"/>
              <w:rPr>
                <w:color w:val="000000"/>
                <w:sz w:val="18"/>
                <w:szCs w:val="18"/>
                <w:lang w:val="ru-RU"/>
              </w:rPr>
            </w:pPr>
            <w:r w:rsidRPr="0028758F">
              <w:rPr>
                <w:color w:val="000000"/>
                <w:sz w:val="18"/>
                <w:szCs w:val="18"/>
                <w:lang w:val="ru-RU"/>
              </w:rPr>
              <w:t>По желанию заявителя требование о страховой выплате может быть направлено в электронной форме с приложением документов, необходимых для осуществления страховой выплаты, в виде электронных копий или электронных документов. При этом требование о страховой выплате в электронной форме не освобождает заявителя от представления страховщику оригиналов документов по месту нахождения страховщика.</w:t>
            </w:r>
          </w:p>
          <w:p w14:paraId="5108C082" w14:textId="04511877" w:rsidR="00447DDD" w:rsidRPr="008B40EA" w:rsidRDefault="008B40EA" w:rsidP="008B40EA">
            <w:pPr>
              <w:jc w:val="both"/>
              <w:rPr>
                <w:vanish/>
                <w:color w:val="000000"/>
                <w:sz w:val="18"/>
                <w:szCs w:val="18"/>
                <w:lang w:val="ru-RU"/>
              </w:rPr>
            </w:pPr>
            <w:r w:rsidRPr="008B40EA">
              <w:rPr>
                <w:b/>
                <w:color w:val="000000"/>
                <w:sz w:val="18"/>
                <w:szCs w:val="18"/>
                <w:lang w:val="ru-RU"/>
              </w:rPr>
              <w:t>6.3</w:t>
            </w:r>
            <w:r>
              <w:rPr>
                <w:color w:val="000000"/>
                <w:sz w:val="18"/>
                <w:szCs w:val="18"/>
                <w:lang w:val="ru-RU"/>
              </w:rPr>
              <w:t>.</w:t>
            </w:r>
            <w:r w:rsidR="00447DDD" w:rsidRPr="008B40EA">
              <w:rPr>
                <w:color w:val="000000"/>
                <w:sz w:val="18"/>
                <w:szCs w:val="18"/>
                <w:lang w:val="ru-RU"/>
              </w:rPr>
              <w:t xml:space="preserve">Страховщик, принявший документы, обязан выдать заявителю справку с указанием полного перечня представленных документов и даты их принятия. </w:t>
            </w:r>
          </w:p>
          <w:p w14:paraId="04074BCC" w14:textId="6A2D62BA" w:rsidR="00447DDD" w:rsidRPr="0028758F" w:rsidRDefault="00447DDD" w:rsidP="0028758F">
            <w:pPr>
              <w:jc w:val="both"/>
              <w:rPr>
                <w:lang w:val="ru-RU"/>
              </w:rPr>
            </w:pPr>
            <w:r w:rsidRPr="0028758F">
              <w:rPr>
                <w:b/>
                <w:color w:val="000000"/>
                <w:sz w:val="18"/>
                <w:szCs w:val="18"/>
                <w:lang w:val="ru-RU"/>
              </w:rPr>
              <w:t>6</w:t>
            </w:r>
            <w:r w:rsidR="0064035A" w:rsidRPr="0028758F">
              <w:rPr>
                <w:b/>
                <w:color w:val="000000"/>
                <w:sz w:val="18"/>
                <w:szCs w:val="18"/>
                <w:lang w:val="ru-RU"/>
              </w:rPr>
              <w:t>.4.</w:t>
            </w:r>
            <w:r w:rsidR="0064035A">
              <w:rPr>
                <w:color w:val="000000"/>
                <w:sz w:val="18"/>
                <w:szCs w:val="18"/>
                <w:lang w:val="ru-RU"/>
              </w:rPr>
              <w:t xml:space="preserve"> </w:t>
            </w:r>
            <w:r w:rsidRPr="0028758F">
              <w:rPr>
                <w:color w:val="000000"/>
                <w:sz w:val="18"/>
                <w:szCs w:val="18"/>
                <w:lang w:val="ru-RU"/>
              </w:rPr>
              <w:t xml:space="preserve">В случае отправки </w:t>
            </w:r>
            <w:r w:rsidR="0064035A">
              <w:rPr>
                <w:color w:val="000000"/>
                <w:sz w:val="18"/>
                <w:szCs w:val="18"/>
                <w:lang w:val="ru-RU"/>
              </w:rPr>
              <w:t>С</w:t>
            </w:r>
            <w:r w:rsidRPr="0028758F">
              <w:rPr>
                <w:color w:val="000000"/>
                <w:sz w:val="18"/>
                <w:szCs w:val="18"/>
                <w:lang w:val="ru-RU"/>
              </w:rPr>
              <w:t>трахователем (застрахованным, выгодоприобретателем) требования о страховой выплате в электронной форме страховщик может представить ему данную справку в электронной форме.</w:t>
            </w:r>
          </w:p>
          <w:p w14:paraId="782AD4C9" w14:textId="3624353C" w:rsidR="00526015" w:rsidRPr="00307015" w:rsidRDefault="008B40EA" w:rsidP="008B40EA">
            <w:pPr>
              <w:pStyle w:val="a6"/>
              <w:tabs>
                <w:tab w:val="clear" w:pos="426"/>
                <w:tab w:val="left" w:pos="-142"/>
                <w:tab w:val="left" w:pos="288"/>
              </w:tabs>
              <w:ind w:left="34"/>
              <w:jc w:val="both"/>
              <w:rPr>
                <w:sz w:val="18"/>
                <w:szCs w:val="18"/>
              </w:rPr>
            </w:pPr>
            <w:r w:rsidRPr="0020521F">
              <w:rPr>
                <w:b/>
                <w:sz w:val="18"/>
                <w:szCs w:val="18"/>
              </w:rPr>
              <w:t>6.5</w:t>
            </w:r>
            <w:r>
              <w:rPr>
                <w:sz w:val="18"/>
                <w:szCs w:val="18"/>
              </w:rPr>
              <w:t>.</w:t>
            </w:r>
            <w:r w:rsidR="00526015" w:rsidRPr="00307015">
              <w:rPr>
                <w:sz w:val="18"/>
                <w:szCs w:val="18"/>
              </w:rPr>
              <w:t>При осуществлении страховой выплаты Страховщик не вправе требовать от Страхователя (Застрахованного) или иного лица, являющегося Выгодоприобретателем, принятия условий, ограничивающих его право требования к Страховщику.</w:t>
            </w:r>
          </w:p>
          <w:p w14:paraId="1E322ACB" w14:textId="38A5D4F2" w:rsidR="00526015" w:rsidRPr="00307015" w:rsidRDefault="0020521F" w:rsidP="0020521F">
            <w:pPr>
              <w:pStyle w:val="a6"/>
              <w:tabs>
                <w:tab w:val="clear" w:pos="426"/>
                <w:tab w:val="left" w:pos="-142"/>
                <w:tab w:val="left" w:pos="430"/>
              </w:tabs>
              <w:ind w:left="34"/>
              <w:jc w:val="both"/>
              <w:rPr>
                <w:sz w:val="18"/>
                <w:szCs w:val="18"/>
              </w:rPr>
            </w:pPr>
            <w:r w:rsidRPr="0020521F">
              <w:rPr>
                <w:b/>
                <w:sz w:val="18"/>
                <w:szCs w:val="18"/>
              </w:rPr>
              <w:t>6.6</w:t>
            </w:r>
            <w:r>
              <w:rPr>
                <w:sz w:val="18"/>
                <w:szCs w:val="18"/>
              </w:rPr>
              <w:t>.</w:t>
            </w:r>
            <w:r w:rsidR="00526015" w:rsidRPr="00307015">
              <w:rPr>
                <w:sz w:val="18"/>
                <w:szCs w:val="18"/>
              </w:rPr>
              <w:t>Выгодоприобретателем является третье лицо (в случае его смерти лицо, имеющее согласно законам Республики Казахстан право на возмещение вреда в связи с его смертью) или иное лицо, возместившее третьему лицу (лицу, имеющему право на возмещение ущерба) причиненный вред в пределах ответственности Страховщика, установленной Договором, и получившее право на страховую выплату.</w:t>
            </w:r>
          </w:p>
          <w:p w14:paraId="05A06652" w14:textId="4CE72593" w:rsidR="00526015" w:rsidRPr="00307015" w:rsidRDefault="0020521F" w:rsidP="0020521F">
            <w:pPr>
              <w:pStyle w:val="a6"/>
              <w:tabs>
                <w:tab w:val="clear" w:pos="426"/>
                <w:tab w:val="left" w:pos="-142"/>
                <w:tab w:val="left" w:pos="430"/>
              </w:tabs>
              <w:ind w:left="34"/>
              <w:jc w:val="both"/>
              <w:rPr>
                <w:sz w:val="18"/>
                <w:szCs w:val="18"/>
              </w:rPr>
            </w:pPr>
            <w:r w:rsidRPr="0020521F">
              <w:rPr>
                <w:b/>
                <w:sz w:val="18"/>
                <w:szCs w:val="18"/>
              </w:rPr>
              <w:t>6.7.</w:t>
            </w:r>
            <w:r w:rsidR="00526015" w:rsidRPr="00307015">
              <w:rPr>
                <w:sz w:val="18"/>
                <w:szCs w:val="18"/>
              </w:rPr>
              <w:t xml:space="preserve">Страховая выплата производится Страховщиком не позднее </w:t>
            </w:r>
            <w:r w:rsidR="00526015" w:rsidRPr="00307015">
              <w:rPr>
                <w:sz w:val="18"/>
                <w:szCs w:val="18"/>
                <w:lang w:val="kk-KZ"/>
              </w:rPr>
              <w:t xml:space="preserve">30 </w:t>
            </w:r>
            <w:r w:rsidR="00526015" w:rsidRPr="00307015">
              <w:rPr>
                <w:sz w:val="18"/>
                <w:szCs w:val="18"/>
              </w:rPr>
              <w:t>(тридцати) дней со дня получения им документов, предусмотренных пунктом 6.1. Договора.</w:t>
            </w:r>
          </w:p>
          <w:p w14:paraId="75821095" w14:textId="5A995430" w:rsidR="00526015" w:rsidRPr="00307015" w:rsidRDefault="0020521F" w:rsidP="0020521F">
            <w:pPr>
              <w:pStyle w:val="a6"/>
              <w:tabs>
                <w:tab w:val="clear" w:pos="426"/>
                <w:tab w:val="left" w:pos="-142"/>
                <w:tab w:val="left" w:pos="430"/>
              </w:tabs>
              <w:ind w:left="34"/>
              <w:jc w:val="both"/>
              <w:rPr>
                <w:sz w:val="18"/>
                <w:szCs w:val="18"/>
              </w:rPr>
            </w:pPr>
            <w:r w:rsidRPr="0020521F">
              <w:rPr>
                <w:b/>
                <w:sz w:val="18"/>
                <w:szCs w:val="18"/>
              </w:rPr>
              <w:t>6.8</w:t>
            </w:r>
            <w:r>
              <w:rPr>
                <w:sz w:val="18"/>
                <w:szCs w:val="18"/>
              </w:rPr>
              <w:t>.</w:t>
            </w:r>
            <w:r w:rsidR="00526015" w:rsidRPr="00307015">
              <w:rPr>
                <w:sz w:val="18"/>
                <w:szCs w:val="18"/>
              </w:rPr>
              <w:t>Удовлетворение заявлений о возмещении вреда причиненного жизни, здоровью и (или) имуществу третьих лиц опасным производственным фактором, признанным Страховщиком или решением суда страховым случаем, осуществляется в порядке их поступления, а при одновременном поступлении нескольких заявлений в следующей очередности:</w:t>
            </w:r>
          </w:p>
          <w:p w14:paraId="19C31832" w14:textId="77777777" w:rsidR="00526015" w:rsidRPr="00307015" w:rsidRDefault="00526015" w:rsidP="0020521F">
            <w:pPr>
              <w:pStyle w:val="a6"/>
              <w:numPr>
                <w:ilvl w:val="0"/>
                <w:numId w:val="8"/>
              </w:numPr>
              <w:tabs>
                <w:tab w:val="clear" w:pos="426"/>
                <w:tab w:val="left" w:pos="-142"/>
                <w:tab w:val="num" w:pos="0"/>
                <w:tab w:val="left" w:pos="176"/>
                <w:tab w:val="left" w:pos="900"/>
                <w:tab w:val="left" w:pos="1080"/>
              </w:tabs>
              <w:ind w:left="0" w:firstLine="0"/>
              <w:jc w:val="both"/>
              <w:rPr>
                <w:sz w:val="18"/>
                <w:szCs w:val="18"/>
              </w:rPr>
            </w:pPr>
            <w:r w:rsidRPr="00307015">
              <w:rPr>
                <w:sz w:val="18"/>
                <w:szCs w:val="18"/>
              </w:rPr>
              <w:t>в первую очередь удовлетворяются требования о возмещении вреда, причиненного жизни и здоровью физических лиц;</w:t>
            </w:r>
          </w:p>
          <w:p w14:paraId="6C83F793" w14:textId="77777777" w:rsidR="00526015" w:rsidRPr="00307015" w:rsidRDefault="00526015" w:rsidP="0020521F">
            <w:pPr>
              <w:pStyle w:val="a6"/>
              <w:numPr>
                <w:ilvl w:val="0"/>
                <w:numId w:val="8"/>
              </w:numPr>
              <w:tabs>
                <w:tab w:val="clear" w:pos="426"/>
                <w:tab w:val="left" w:pos="-142"/>
                <w:tab w:val="num" w:pos="0"/>
                <w:tab w:val="left" w:pos="176"/>
                <w:tab w:val="left" w:pos="900"/>
                <w:tab w:val="left" w:pos="1080"/>
              </w:tabs>
              <w:ind w:left="0" w:firstLine="0"/>
              <w:jc w:val="both"/>
              <w:rPr>
                <w:sz w:val="18"/>
                <w:szCs w:val="18"/>
              </w:rPr>
            </w:pPr>
            <w:r w:rsidRPr="00307015">
              <w:rPr>
                <w:sz w:val="18"/>
                <w:szCs w:val="18"/>
              </w:rPr>
              <w:lastRenderedPageBreak/>
              <w:t>во вторую очередь возмещается вред, причиненный имуществу физических лиц;</w:t>
            </w:r>
          </w:p>
          <w:p w14:paraId="1DBDB233" w14:textId="77777777" w:rsidR="00526015" w:rsidRPr="00307015" w:rsidRDefault="00526015" w:rsidP="0020521F">
            <w:pPr>
              <w:pStyle w:val="a6"/>
              <w:numPr>
                <w:ilvl w:val="0"/>
                <w:numId w:val="8"/>
              </w:numPr>
              <w:tabs>
                <w:tab w:val="clear" w:pos="426"/>
                <w:tab w:val="left" w:pos="-142"/>
                <w:tab w:val="num" w:pos="0"/>
                <w:tab w:val="left" w:pos="176"/>
                <w:tab w:val="left" w:pos="900"/>
                <w:tab w:val="left" w:pos="1080"/>
              </w:tabs>
              <w:ind w:left="0" w:firstLine="0"/>
              <w:jc w:val="both"/>
              <w:rPr>
                <w:sz w:val="18"/>
                <w:szCs w:val="18"/>
              </w:rPr>
            </w:pPr>
            <w:r w:rsidRPr="00307015">
              <w:rPr>
                <w:sz w:val="18"/>
                <w:szCs w:val="18"/>
              </w:rPr>
              <w:t>в третью очередь возмещается вред, причиненный имуществу юридических лиц.</w:t>
            </w:r>
          </w:p>
          <w:p w14:paraId="116A024E" w14:textId="77777777" w:rsidR="00526015" w:rsidRPr="00307015" w:rsidRDefault="00526015" w:rsidP="004527F0">
            <w:pPr>
              <w:rPr>
                <w:sz w:val="18"/>
                <w:szCs w:val="18"/>
                <w:lang w:val="ru-RU"/>
              </w:rPr>
            </w:pPr>
          </w:p>
        </w:tc>
      </w:tr>
      <w:tr w:rsidR="00526015" w:rsidRPr="00476F70" w14:paraId="4AD76E81" w14:textId="77777777" w:rsidTr="00526015">
        <w:tc>
          <w:tcPr>
            <w:tcW w:w="5245" w:type="dxa"/>
          </w:tcPr>
          <w:p w14:paraId="44F39D5A" w14:textId="0D943F14" w:rsidR="00526015" w:rsidRPr="00287DB4" w:rsidRDefault="00526015" w:rsidP="0020521F">
            <w:pPr>
              <w:pStyle w:val="a6"/>
              <w:numPr>
                <w:ilvl w:val="0"/>
                <w:numId w:val="16"/>
              </w:numPr>
              <w:tabs>
                <w:tab w:val="clear" w:pos="426"/>
                <w:tab w:val="left" w:pos="-142"/>
                <w:tab w:val="left" w:pos="288"/>
              </w:tabs>
              <w:ind w:left="0" w:firstLine="0"/>
              <w:jc w:val="center"/>
              <w:rPr>
                <w:b/>
                <w:caps/>
                <w:sz w:val="18"/>
                <w:szCs w:val="18"/>
              </w:rPr>
            </w:pPr>
            <w:r w:rsidRPr="00307015">
              <w:rPr>
                <w:b/>
                <w:caps/>
                <w:sz w:val="18"/>
                <w:szCs w:val="18"/>
                <w:lang w:val="kk-KZ"/>
              </w:rPr>
              <w:lastRenderedPageBreak/>
              <w:t>САҚТАНДЫРУШЫНЫ САҚТАНДЫРУ ТӨЛЕМІН ЖҮЗЕГЕ АСЫРУДАН БОСАТУ НЕГІЗДЕРІ</w:t>
            </w:r>
          </w:p>
          <w:p w14:paraId="50E854BE" w14:textId="77777777" w:rsidR="00526015" w:rsidRPr="00307015" w:rsidRDefault="00526015" w:rsidP="0020521F">
            <w:pPr>
              <w:pStyle w:val="a9"/>
              <w:numPr>
                <w:ilvl w:val="1"/>
                <w:numId w:val="16"/>
              </w:numPr>
              <w:tabs>
                <w:tab w:val="left" w:pos="317"/>
              </w:tabs>
              <w:ind w:left="0" w:firstLine="0"/>
              <w:jc w:val="both"/>
              <w:rPr>
                <w:sz w:val="18"/>
                <w:szCs w:val="18"/>
                <w:lang w:val="kk-KZ"/>
              </w:rPr>
            </w:pPr>
            <w:r w:rsidRPr="00307015">
              <w:rPr>
                <w:sz w:val="18"/>
                <w:szCs w:val="18"/>
                <w:lang w:val="kk-KZ"/>
              </w:rPr>
              <w:t xml:space="preserve">Егер сақтандыру жағдайы төмендегілердей себептерге байланысты болса, Сақтандырушы сақтандыру төлемінің бөлігінен немесе толықтай босатылады: </w:t>
            </w:r>
          </w:p>
          <w:p w14:paraId="7C07EF10" w14:textId="77777777" w:rsidR="00526015" w:rsidRPr="00307015" w:rsidRDefault="00526015" w:rsidP="0020521F">
            <w:pPr>
              <w:pStyle w:val="a9"/>
              <w:numPr>
                <w:ilvl w:val="0"/>
                <w:numId w:val="19"/>
              </w:numPr>
              <w:tabs>
                <w:tab w:val="left" w:pos="317"/>
              </w:tabs>
              <w:ind w:left="0" w:firstLine="0"/>
              <w:jc w:val="both"/>
              <w:rPr>
                <w:sz w:val="18"/>
                <w:szCs w:val="18"/>
                <w:lang w:val="kk-KZ"/>
              </w:rPr>
            </w:pPr>
            <w:r w:rsidRPr="00307015">
              <w:rPr>
                <w:sz w:val="18"/>
                <w:szCs w:val="18"/>
                <w:lang w:val="kk-KZ"/>
              </w:rPr>
              <w:t xml:space="preserve">қажеттi қорғану мен аса қажеттiлiк жағдайында жасалған iс-әрекеттердi қоспағанда, пайда алушының сақтандыру жағдайының туындауына бағытталған не оның басталуына ықпал ететiн қасақана iс-әрекеттерi; </w:t>
            </w:r>
          </w:p>
          <w:p w14:paraId="576B242F" w14:textId="77777777" w:rsidR="00526015" w:rsidRPr="00307015" w:rsidRDefault="00526015" w:rsidP="0020521F">
            <w:pPr>
              <w:pStyle w:val="a9"/>
              <w:numPr>
                <w:ilvl w:val="0"/>
                <w:numId w:val="19"/>
              </w:numPr>
              <w:tabs>
                <w:tab w:val="left" w:pos="317"/>
              </w:tabs>
              <w:ind w:left="0" w:firstLine="0"/>
              <w:jc w:val="both"/>
              <w:rPr>
                <w:sz w:val="18"/>
                <w:szCs w:val="18"/>
                <w:lang w:val="kk-KZ"/>
              </w:rPr>
            </w:pPr>
            <w:r w:rsidRPr="00307015">
              <w:rPr>
                <w:sz w:val="18"/>
                <w:szCs w:val="18"/>
                <w:lang w:val="kk-KZ"/>
              </w:rPr>
              <w:t xml:space="preserve">пайда алушының Қазақстан Республикасының заң актілерінде белгiленген тәртiппен қасақана қылмыстар немесе әкiмшiлiк құқық бұзушылық деп танылған және сақтандыру жағдайымен себептiк байланыста болған iс-әрекеттерiнiң салдарынан болса, сақтандырушы сақтандыру төлемiнен толығымен немесе iшiнара бас тартуға құқылы. </w:t>
            </w:r>
          </w:p>
          <w:p w14:paraId="44580427" w14:textId="77777777" w:rsidR="00526015" w:rsidRPr="00307015" w:rsidRDefault="00526015" w:rsidP="0020521F">
            <w:pPr>
              <w:pStyle w:val="a9"/>
              <w:numPr>
                <w:ilvl w:val="1"/>
                <w:numId w:val="16"/>
              </w:numPr>
              <w:tabs>
                <w:tab w:val="left" w:pos="317"/>
              </w:tabs>
              <w:ind w:left="0" w:firstLine="0"/>
              <w:jc w:val="both"/>
              <w:rPr>
                <w:sz w:val="18"/>
                <w:szCs w:val="18"/>
                <w:lang w:val="kk-KZ"/>
              </w:rPr>
            </w:pPr>
            <w:r w:rsidRPr="00307015">
              <w:rPr>
                <w:sz w:val="18"/>
                <w:szCs w:val="18"/>
                <w:lang w:val="kk-KZ"/>
              </w:rPr>
              <w:t xml:space="preserve">Сақтандырушы сақтандыру жағдайы төмендегілердей себептерге байланысты болса, сақтандыру төлемінен толық босатылады: </w:t>
            </w:r>
          </w:p>
          <w:p w14:paraId="7FA42747" w14:textId="77777777" w:rsidR="00526015" w:rsidRPr="00307015" w:rsidRDefault="00526015" w:rsidP="0020521F">
            <w:pPr>
              <w:pStyle w:val="a9"/>
              <w:numPr>
                <w:ilvl w:val="0"/>
                <w:numId w:val="20"/>
              </w:numPr>
              <w:tabs>
                <w:tab w:val="left" w:pos="317"/>
              </w:tabs>
              <w:ind w:left="0" w:firstLine="0"/>
              <w:jc w:val="both"/>
              <w:rPr>
                <w:sz w:val="18"/>
                <w:szCs w:val="18"/>
                <w:lang w:val="kk-KZ"/>
              </w:rPr>
            </w:pPr>
            <w:r w:rsidRPr="00307015">
              <w:rPr>
                <w:sz w:val="18"/>
                <w:szCs w:val="18"/>
                <w:lang w:val="kk-KZ"/>
              </w:rPr>
              <w:t xml:space="preserve">әскери iс-қимылдар; </w:t>
            </w:r>
          </w:p>
          <w:p w14:paraId="5783CA33" w14:textId="77777777" w:rsidR="00526015" w:rsidRPr="00307015" w:rsidRDefault="00526015" w:rsidP="0020521F">
            <w:pPr>
              <w:pStyle w:val="a9"/>
              <w:numPr>
                <w:ilvl w:val="0"/>
                <w:numId w:val="20"/>
              </w:numPr>
              <w:tabs>
                <w:tab w:val="left" w:pos="317"/>
              </w:tabs>
              <w:ind w:left="0" w:firstLine="0"/>
              <w:jc w:val="both"/>
              <w:rPr>
                <w:sz w:val="18"/>
                <w:szCs w:val="18"/>
                <w:lang w:val="kk-KZ"/>
              </w:rPr>
            </w:pPr>
            <w:r w:rsidRPr="00307015">
              <w:rPr>
                <w:sz w:val="18"/>
                <w:szCs w:val="18"/>
                <w:lang w:val="kk-KZ"/>
              </w:rPr>
              <w:t xml:space="preserve">азаматтық соғыс, халықтың кез келген толқулары, жаппай тәртiпсiздiк немесе ереуiлдер салдарынан болса, сақтандырушы сақтандыру төлемдерiн жүзеге асырудан босатылады. </w:t>
            </w:r>
          </w:p>
          <w:p w14:paraId="75F0E6A8" w14:textId="77777777" w:rsidR="00526015" w:rsidRPr="00307015" w:rsidRDefault="00526015" w:rsidP="0020521F">
            <w:pPr>
              <w:pStyle w:val="a9"/>
              <w:numPr>
                <w:ilvl w:val="1"/>
                <w:numId w:val="16"/>
              </w:numPr>
              <w:tabs>
                <w:tab w:val="left" w:pos="459"/>
              </w:tabs>
              <w:ind w:left="0" w:firstLine="33"/>
              <w:jc w:val="both"/>
              <w:rPr>
                <w:sz w:val="18"/>
                <w:szCs w:val="18"/>
                <w:lang w:val="kk-KZ"/>
              </w:rPr>
            </w:pPr>
            <w:r w:rsidRPr="00307015">
              <w:rPr>
                <w:sz w:val="18"/>
                <w:szCs w:val="18"/>
                <w:lang w:val="kk-KZ"/>
              </w:rPr>
              <w:t xml:space="preserve">Сақтандырушының сақтандыру төлемiн жүзеге асырудан бас тартуына мыналар да: </w:t>
            </w:r>
          </w:p>
          <w:p w14:paraId="35CDBCF5" w14:textId="77777777" w:rsidR="00526015" w:rsidRPr="00307015" w:rsidRDefault="00526015" w:rsidP="0020521F">
            <w:pPr>
              <w:pStyle w:val="a9"/>
              <w:numPr>
                <w:ilvl w:val="0"/>
                <w:numId w:val="21"/>
              </w:numPr>
              <w:tabs>
                <w:tab w:val="left" w:pos="317"/>
              </w:tabs>
              <w:ind w:left="0" w:firstLine="0"/>
              <w:jc w:val="both"/>
              <w:rPr>
                <w:sz w:val="18"/>
                <w:szCs w:val="18"/>
                <w:lang w:val="kk-KZ"/>
              </w:rPr>
            </w:pPr>
            <w:r w:rsidRPr="00307015">
              <w:rPr>
                <w:sz w:val="18"/>
                <w:szCs w:val="18"/>
                <w:lang w:val="kk-KZ"/>
              </w:rPr>
              <w:t xml:space="preserve">Шартта көзделген сақтандыру сомасынан артық зиянды өтеу туралы кез келген талаптар; </w:t>
            </w:r>
          </w:p>
          <w:p w14:paraId="30D6DBA5" w14:textId="77777777" w:rsidR="00526015" w:rsidRPr="00307015" w:rsidRDefault="00526015" w:rsidP="0020521F">
            <w:pPr>
              <w:pStyle w:val="a9"/>
              <w:numPr>
                <w:ilvl w:val="0"/>
                <w:numId w:val="21"/>
              </w:numPr>
              <w:tabs>
                <w:tab w:val="left" w:pos="317"/>
              </w:tabs>
              <w:ind w:left="0" w:firstLine="0"/>
              <w:jc w:val="both"/>
              <w:rPr>
                <w:sz w:val="18"/>
                <w:szCs w:val="18"/>
                <w:lang w:val="kk-KZ"/>
              </w:rPr>
            </w:pPr>
            <w:r w:rsidRPr="00307015">
              <w:rPr>
                <w:sz w:val="18"/>
                <w:szCs w:val="18"/>
                <w:lang w:val="kk-KZ"/>
              </w:rPr>
              <w:t xml:space="preserve">сақтанушының (сақтандырылушының) және (немесе) пайда алушы болып табылатын өзге тұлғаның залал келтiруге кiнәлi тұлғадан залалдың тиiстi өтемiн алуы; </w:t>
            </w:r>
          </w:p>
          <w:p w14:paraId="3DB51E36" w14:textId="77777777" w:rsidR="00526015" w:rsidRPr="00307015" w:rsidRDefault="00526015" w:rsidP="0020521F">
            <w:pPr>
              <w:pStyle w:val="a9"/>
              <w:numPr>
                <w:ilvl w:val="0"/>
                <w:numId w:val="21"/>
              </w:numPr>
              <w:tabs>
                <w:tab w:val="left" w:pos="317"/>
              </w:tabs>
              <w:ind w:left="0" w:firstLine="0"/>
              <w:jc w:val="both"/>
              <w:rPr>
                <w:sz w:val="18"/>
                <w:szCs w:val="18"/>
                <w:lang w:val="kk-KZ"/>
              </w:rPr>
            </w:pPr>
            <w:r w:rsidRPr="00307015">
              <w:rPr>
                <w:sz w:val="18"/>
                <w:szCs w:val="18"/>
                <w:lang w:val="kk-KZ"/>
              </w:rPr>
              <w:t xml:space="preserve">сақтандырушыға сақтандыру жағдайының басталуы туралы хабарламау негiз болуы мүмкiн. </w:t>
            </w:r>
          </w:p>
          <w:p w14:paraId="6854CC37" w14:textId="77777777" w:rsidR="00526015" w:rsidRPr="00307015" w:rsidRDefault="00526015" w:rsidP="0020521F">
            <w:pPr>
              <w:pStyle w:val="a9"/>
              <w:numPr>
                <w:ilvl w:val="1"/>
                <w:numId w:val="16"/>
              </w:numPr>
              <w:tabs>
                <w:tab w:val="left" w:pos="317"/>
              </w:tabs>
              <w:ind w:left="0" w:firstLine="0"/>
              <w:jc w:val="both"/>
              <w:rPr>
                <w:sz w:val="18"/>
                <w:szCs w:val="18"/>
                <w:lang w:val="kk-KZ"/>
              </w:rPr>
            </w:pPr>
            <w:r w:rsidRPr="00307015">
              <w:rPr>
                <w:sz w:val="18"/>
                <w:szCs w:val="18"/>
                <w:lang w:val="kk-KZ"/>
              </w:rPr>
              <w:t xml:space="preserve">Сақтандырушы сақтандыру төлемiнен бас тарту туралы шешiм қабылдайды және отыз күн iшiнде бас тарту себептерiн дәлелдi негiздей отырып, сақтанушыға (сақтандырылушыға) және (немесе) пайда алушыға жазбаша нысанда хабарлайды. </w:t>
            </w:r>
          </w:p>
          <w:p w14:paraId="182B4894" w14:textId="77777777" w:rsidR="00526015" w:rsidRPr="00307015" w:rsidRDefault="00526015" w:rsidP="0020521F">
            <w:pPr>
              <w:pStyle w:val="a9"/>
              <w:numPr>
                <w:ilvl w:val="1"/>
                <w:numId w:val="16"/>
              </w:numPr>
              <w:tabs>
                <w:tab w:val="left" w:pos="317"/>
              </w:tabs>
              <w:ind w:left="0" w:firstLine="0"/>
              <w:jc w:val="both"/>
              <w:rPr>
                <w:sz w:val="18"/>
                <w:szCs w:val="18"/>
                <w:lang w:val="kk-KZ"/>
              </w:rPr>
            </w:pPr>
            <w:r w:rsidRPr="00307015">
              <w:rPr>
                <w:sz w:val="18"/>
                <w:szCs w:val="18"/>
                <w:lang w:val="kk-KZ"/>
              </w:rPr>
              <w:t>Сақтандырушының сақтандыру төлемiн жүргiзуден бас тартуына сақтанушы (сақтандырылушы) және (немесе) пайда алушы болып табылатын өзге тұлға сотқа шағым жасауы мүмкiн.</w:t>
            </w:r>
          </w:p>
          <w:p w14:paraId="2640C400" w14:textId="77777777" w:rsidR="00526015" w:rsidRPr="00403558" w:rsidRDefault="00526015" w:rsidP="00403558">
            <w:pPr>
              <w:pStyle w:val="a6"/>
              <w:tabs>
                <w:tab w:val="clear" w:pos="426"/>
                <w:tab w:val="left" w:pos="-142"/>
                <w:tab w:val="left" w:pos="178"/>
              </w:tabs>
              <w:rPr>
                <w:b/>
                <w:caps/>
                <w:sz w:val="18"/>
                <w:szCs w:val="18"/>
                <w:lang w:val="kk-KZ"/>
              </w:rPr>
            </w:pPr>
          </w:p>
        </w:tc>
        <w:tc>
          <w:tcPr>
            <w:tcW w:w="4932" w:type="dxa"/>
          </w:tcPr>
          <w:p w14:paraId="7EE47590" w14:textId="4380260E" w:rsidR="00526015" w:rsidRPr="00307015" w:rsidRDefault="00526015" w:rsidP="0020521F">
            <w:pPr>
              <w:pStyle w:val="a6"/>
              <w:numPr>
                <w:ilvl w:val="0"/>
                <w:numId w:val="25"/>
              </w:numPr>
              <w:tabs>
                <w:tab w:val="clear" w:pos="426"/>
                <w:tab w:val="left" w:pos="-142"/>
                <w:tab w:val="left" w:pos="178"/>
              </w:tabs>
              <w:ind w:left="0" w:firstLine="0"/>
              <w:jc w:val="center"/>
              <w:rPr>
                <w:b/>
                <w:caps/>
                <w:sz w:val="18"/>
                <w:szCs w:val="18"/>
              </w:rPr>
            </w:pPr>
            <w:r w:rsidRPr="00307015">
              <w:rPr>
                <w:b/>
                <w:caps/>
                <w:sz w:val="18"/>
                <w:szCs w:val="18"/>
              </w:rPr>
              <w:t>Основания освобождения страховщика от осуществления страховой выплаты.</w:t>
            </w:r>
          </w:p>
          <w:p w14:paraId="1D7F23D4" w14:textId="77777777" w:rsidR="00526015" w:rsidRPr="00307015" w:rsidRDefault="00526015" w:rsidP="0020521F">
            <w:pPr>
              <w:pStyle w:val="a6"/>
              <w:numPr>
                <w:ilvl w:val="1"/>
                <w:numId w:val="25"/>
              </w:numPr>
              <w:tabs>
                <w:tab w:val="clear" w:pos="426"/>
                <w:tab w:val="left" w:pos="-142"/>
                <w:tab w:val="left" w:pos="318"/>
              </w:tabs>
              <w:ind w:left="0" w:firstLine="0"/>
              <w:jc w:val="both"/>
              <w:rPr>
                <w:sz w:val="18"/>
                <w:szCs w:val="18"/>
              </w:rPr>
            </w:pPr>
            <w:r w:rsidRPr="00307015">
              <w:rPr>
                <w:sz w:val="18"/>
                <w:szCs w:val="18"/>
              </w:rPr>
              <w:t>Страховщик вправе полностью или частично отказать в страховой выплате, если страховой случай произошел вследствие:</w:t>
            </w:r>
          </w:p>
          <w:p w14:paraId="318E4213" w14:textId="77777777" w:rsidR="00526015" w:rsidRPr="00307015" w:rsidRDefault="00526015" w:rsidP="0020521F">
            <w:pPr>
              <w:pStyle w:val="a6"/>
              <w:numPr>
                <w:ilvl w:val="0"/>
                <w:numId w:val="9"/>
              </w:numPr>
              <w:tabs>
                <w:tab w:val="clear" w:pos="426"/>
                <w:tab w:val="left" w:pos="-142"/>
                <w:tab w:val="num" w:pos="0"/>
                <w:tab w:val="left" w:pos="318"/>
              </w:tabs>
              <w:ind w:left="0" w:firstLine="0"/>
              <w:jc w:val="both"/>
              <w:rPr>
                <w:sz w:val="18"/>
                <w:szCs w:val="18"/>
              </w:rPr>
            </w:pPr>
            <w:r w:rsidRPr="00307015">
              <w:rPr>
                <w:sz w:val="18"/>
                <w:szCs w:val="18"/>
              </w:rPr>
              <w:t>умышленных действий Выгодоприобретателя, направленных на возникновение страхового случая либо способствующих его наступлению, за исключением действий, совершенных в состоянии необходимой обороны и крайней необходимости;</w:t>
            </w:r>
          </w:p>
          <w:p w14:paraId="3989A660" w14:textId="77777777" w:rsidR="00526015" w:rsidRPr="00307015" w:rsidRDefault="00526015" w:rsidP="0020521F">
            <w:pPr>
              <w:pStyle w:val="a6"/>
              <w:numPr>
                <w:ilvl w:val="0"/>
                <w:numId w:val="9"/>
              </w:numPr>
              <w:tabs>
                <w:tab w:val="clear" w:pos="426"/>
                <w:tab w:val="left" w:pos="-142"/>
                <w:tab w:val="num" w:pos="0"/>
                <w:tab w:val="left" w:pos="318"/>
              </w:tabs>
              <w:ind w:left="0" w:firstLine="0"/>
              <w:jc w:val="both"/>
              <w:rPr>
                <w:sz w:val="18"/>
                <w:szCs w:val="18"/>
              </w:rPr>
            </w:pPr>
            <w:r w:rsidRPr="00307015">
              <w:rPr>
                <w:sz w:val="18"/>
                <w:szCs w:val="18"/>
              </w:rPr>
              <w:t>действий Выгодоприобретателя, признанных в порядке, установленном законодательными актами Республики Казахстан, умышленными преступлениями или административными правонарушениями, находящимися в причинной связи со страховым случаем.</w:t>
            </w:r>
          </w:p>
          <w:p w14:paraId="70C071AF" w14:textId="77777777" w:rsidR="00526015" w:rsidRPr="00307015" w:rsidRDefault="00526015" w:rsidP="0020521F">
            <w:pPr>
              <w:pStyle w:val="a6"/>
              <w:numPr>
                <w:ilvl w:val="1"/>
                <w:numId w:val="25"/>
              </w:numPr>
              <w:tabs>
                <w:tab w:val="clear" w:pos="426"/>
                <w:tab w:val="left" w:pos="-142"/>
                <w:tab w:val="left" w:pos="318"/>
              </w:tabs>
              <w:ind w:left="0" w:firstLine="0"/>
              <w:jc w:val="both"/>
              <w:rPr>
                <w:sz w:val="18"/>
                <w:szCs w:val="18"/>
              </w:rPr>
            </w:pPr>
            <w:r w:rsidRPr="00307015">
              <w:rPr>
                <w:sz w:val="18"/>
                <w:szCs w:val="18"/>
              </w:rPr>
              <w:t>Страховщик освобождается от осуществления страховой выплаты в случае, если страховой случай произошел вследствие:</w:t>
            </w:r>
          </w:p>
          <w:p w14:paraId="21D64B59" w14:textId="77777777" w:rsidR="00526015" w:rsidRPr="00307015" w:rsidRDefault="00526015" w:rsidP="0020521F">
            <w:pPr>
              <w:pStyle w:val="a6"/>
              <w:numPr>
                <w:ilvl w:val="0"/>
                <w:numId w:val="10"/>
              </w:numPr>
              <w:tabs>
                <w:tab w:val="clear" w:pos="426"/>
                <w:tab w:val="left" w:pos="-142"/>
                <w:tab w:val="num" w:pos="0"/>
                <w:tab w:val="left" w:pos="318"/>
              </w:tabs>
              <w:ind w:left="0" w:firstLine="0"/>
              <w:jc w:val="both"/>
              <w:rPr>
                <w:sz w:val="18"/>
                <w:szCs w:val="18"/>
              </w:rPr>
            </w:pPr>
            <w:r w:rsidRPr="00307015">
              <w:rPr>
                <w:sz w:val="18"/>
                <w:szCs w:val="18"/>
              </w:rPr>
              <w:t>военных действий;</w:t>
            </w:r>
          </w:p>
          <w:p w14:paraId="35156A14" w14:textId="77777777" w:rsidR="00526015" w:rsidRPr="00307015" w:rsidRDefault="00526015" w:rsidP="0020521F">
            <w:pPr>
              <w:pStyle w:val="a6"/>
              <w:numPr>
                <w:ilvl w:val="0"/>
                <w:numId w:val="10"/>
              </w:numPr>
              <w:tabs>
                <w:tab w:val="clear" w:pos="426"/>
                <w:tab w:val="left" w:pos="-142"/>
                <w:tab w:val="num" w:pos="0"/>
                <w:tab w:val="left" w:pos="318"/>
              </w:tabs>
              <w:ind w:left="0" w:firstLine="0"/>
              <w:jc w:val="both"/>
              <w:rPr>
                <w:sz w:val="18"/>
                <w:szCs w:val="18"/>
              </w:rPr>
            </w:pPr>
            <w:r w:rsidRPr="00307015">
              <w:rPr>
                <w:sz w:val="18"/>
                <w:szCs w:val="18"/>
              </w:rPr>
              <w:t>гражданской войны, народных волнений всякого рода, массовых беспорядков или забастовок.</w:t>
            </w:r>
          </w:p>
          <w:p w14:paraId="11934574" w14:textId="77777777" w:rsidR="00526015" w:rsidRPr="00307015" w:rsidRDefault="00526015" w:rsidP="0020521F">
            <w:pPr>
              <w:pStyle w:val="a6"/>
              <w:numPr>
                <w:ilvl w:val="1"/>
                <w:numId w:val="25"/>
              </w:numPr>
              <w:tabs>
                <w:tab w:val="clear" w:pos="426"/>
                <w:tab w:val="left" w:pos="-142"/>
                <w:tab w:val="left" w:pos="318"/>
              </w:tabs>
              <w:ind w:left="0" w:firstLine="0"/>
              <w:jc w:val="both"/>
              <w:rPr>
                <w:sz w:val="18"/>
                <w:szCs w:val="18"/>
              </w:rPr>
            </w:pPr>
            <w:r w:rsidRPr="00307015">
              <w:rPr>
                <w:sz w:val="18"/>
                <w:szCs w:val="18"/>
              </w:rPr>
              <w:t>Основанием для отказа Страховщика в осуществлении страховой выплаты может быть также следующее:</w:t>
            </w:r>
          </w:p>
          <w:p w14:paraId="59DC31DB" w14:textId="77777777" w:rsidR="00526015" w:rsidRPr="00307015" w:rsidRDefault="00526015" w:rsidP="0020521F">
            <w:pPr>
              <w:pStyle w:val="a6"/>
              <w:numPr>
                <w:ilvl w:val="0"/>
                <w:numId w:val="11"/>
              </w:numPr>
              <w:tabs>
                <w:tab w:val="clear" w:pos="426"/>
                <w:tab w:val="left" w:pos="-142"/>
                <w:tab w:val="num" w:pos="0"/>
                <w:tab w:val="left" w:pos="318"/>
              </w:tabs>
              <w:ind w:left="0" w:firstLine="0"/>
              <w:jc w:val="both"/>
              <w:rPr>
                <w:sz w:val="18"/>
                <w:szCs w:val="18"/>
              </w:rPr>
            </w:pPr>
            <w:r w:rsidRPr="00307015">
              <w:rPr>
                <w:sz w:val="18"/>
                <w:szCs w:val="18"/>
              </w:rPr>
              <w:t>любые требования о возмещении вреда сверх страховой суммы, предусмотренной Договором;</w:t>
            </w:r>
          </w:p>
          <w:p w14:paraId="6F7179AB" w14:textId="77777777" w:rsidR="00526015" w:rsidRPr="00307015" w:rsidRDefault="00526015" w:rsidP="0020521F">
            <w:pPr>
              <w:pStyle w:val="a6"/>
              <w:numPr>
                <w:ilvl w:val="0"/>
                <w:numId w:val="11"/>
              </w:numPr>
              <w:tabs>
                <w:tab w:val="clear" w:pos="426"/>
                <w:tab w:val="left" w:pos="-142"/>
                <w:tab w:val="num" w:pos="0"/>
                <w:tab w:val="left" w:pos="318"/>
              </w:tabs>
              <w:ind w:left="0" w:firstLine="0"/>
              <w:jc w:val="both"/>
              <w:rPr>
                <w:sz w:val="18"/>
                <w:szCs w:val="18"/>
              </w:rPr>
            </w:pPr>
            <w:r w:rsidRPr="00307015">
              <w:rPr>
                <w:sz w:val="18"/>
                <w:szCs w:val="18"/>
              </w:rPr>
              <w:t>получение Страхователем (Застрахованным) и (или) иным лицом, являющимся Выгодоприобретателем, соответствующего возмещения убытка от лица, виновного в причинении убытка;</w:t>
            </w:r>
          </w:p>
          <w:p w14:paraId="6F559087" w14:textId="77777777" w:rsidR="00526015" w:rsidRPr="00307015" w:rsidRDefault="00526015" w:rsidP="0020521F">
            <w:pPr>
              <w:pStyle w:val="a6"/>
              <w:numPr>
                <w:ilvl w:val="0"/>
                <w:numId w:val="11"/>
              </w:numPr>
              <w:tabs>
                <w:tab w:val="clear" w:pos="426"/>
                <w:tab w:val="left" w:pos="-142"/>
                <w:tab w:val="num" w:pos="0"/>
                <w:tab w:val="left" w:pos="318"/>
              </w:tabs>
              <w:ind w:left="0" w:firstLine="0"/>
              <w:jc w:val="both"/>
              <w:rPr>
                <w:sz w:val="18"/>
                <w:szCs w:val="18"/>
              </w:rPr>
            </w:pPr>
            <w:r w:rsidRPr="00307015">
              <w:rPr>
                <w:sz w:val="18"/>
                <w:szCs w:val="18"/>
              </w:rPr>
              <w:t>неуведомление Страховщика о наступлении страхового случая.</w:t>
            </w:r>
          </w:p>
          <w:p w14:paraId="40966B2D" w14:textId="77777777" w:rsidR="00526015" w:rsidRPr="00307015" w:rsidRDefault="00526015" w:rsidP="0020521F">
            <w:pPr>
              <w:pStyle w:val="a6"/>
              <w:numPr>
                <w:ilvl w:val="1"/>
                <w:numId w:val="25"/>
              </w:numPr>
              <w:tabs>
                <w:tab w:val="clear" w:pos="426"/>
                <w:tab w:val="left" w:pos="-142"/>
                <w:tab w:val="left" w:pos="459"/>
              </w:tabs>
              <w:ind w:left="0" w:firstLine="0"/>
              <w:jc w:val="both"/>
              <w:rPr>
                <w:sz w:val="18"/>
                <w:szCs w:val="18"/>
              </w:rPr>
            </w:pPr>
            <w:r w:rsidRPr="00307015">
              <w:rPr>
                <w:sz w:val="18"/>
                <w:szCs w:val="18"/>
              </w:rPr>
              <w:t>Решение об отказе в страховой выплате принимается и сообщается Страховщиком в течение тридцати дней Страхователю (Застрахованному) и (или) Выгодоприобретателю в письменной форме с мотивированным обоснованием причин отказа.</w:t>
            </w:r>
          </w:p>
          <w:p w14:paraId="659A78FC" w14:textId="77777777" w:rsidR="00526015" w:rsidRPr="00307015" w:rsidRDefault="00526015" w:rsidP="0020521F">
            <w:pPr>
              <w:pStyle w:val="a6"/>
              <w:numPr>
                <w:ilvl w:val="1"/>
                <w:numId w:val="25"/>
              </w:numPr>
              <w:tabs>
                <w:tab w:val="clear" w:pos="426"/>
                <w:tab w:val="left" w:pos="-142"/>
                <w:tab w:val="left" w:pos="459"/>
              </w:tabs>
              <w:ind w:left="0" w:firstLine="0"/>
              <w:jc w:val="both"/>
              <w:rPr>
                <w:sz w:val="18"/>
                <w:szCs w:val="18"/>
              </w:rPr>
            </w:pPr>
            <w:r w:rsidRPr="00307015">
              <w:rPr>
                <w:sz w:val="18"/>
                <w:szCs w:val="18"/>
              </w:rPr>
              <w:t>Отказ Страховщика произвести страховую выплату может быть обжалован Страхователем (Застрахованным) и (или) иным лицом, являющимся Выгодоприобретателем, в суд.</w:t>
            </w:r>
          </w:p>
          <w:p w14:paraId="72203B01" w14:textId="77777777" w:rsidR="00526015" w:rsidRPr="00307015" w:rsidRDefault="00526015" w:rsidP="004527F0">
            <w:pPr>
              <w:rPr>
                <w:sz w:val="18"/>
                <w:szCs w:val="18"/>
                <w:lang w:val="ru-RU"/>
              </w:rPr>
            </w:pPr>
          </w:p>
        </w:tc>
      </w:tr>
      <w:tr w:rsidR="00526015" w:rsidRPr="00476F70" w14:paraId="286C8F8C" w14:textId="77777777" w:rsidTr="00526015">
        <w:tc>
          <w:tcPr>
            <w:tcW w:w="5245" w:type="dxa"/>
          </w:tcPr>
          <w:p w14:paraId="65C3B061" w14:textId="77777777" w:rsidR="00526015" w:rsidRPr="00403558" w:rsidRDefault="00526015" w:rsidP="0020521F">
            <w:pPr>
              <w:pStyle w:val="a6"/>
              <w:numPr>
                <w:ilvl w:val="0"/>
                <w:numId w:val="16"/>
              </w:numPr>
              <w:tabs>
                <w:tab w:val="clear" w:pos="426"/>
                <w:tab w:val="left" w:pos="-142"/>
                <w:tab w:val="left" w:pos="694"/>
              </w:tabs>
              <w:jc w:val="center"/>
              <w:rPr>
                <w:b/>
                <w:caps/>
                <w:sz w:val="18"/>
                <w:szCs w:val="18"/>
                <w:lang w:val="kk-KZ"/>
              </w:rPr>
            </w:pPr>
            <w:r w:rsidRPr="00307015">
              <w:rPr>
                <w:b/>
                <w:caps/>
                <w:sz w:val="18"/>
                <w:szCs w:val="18"/>
                <w:lang w:val="kk-KZ"/>
              </w:rPr>
              <w:t>ЗИЯН КЕЛТІРГЕН ТҰЛҒАҒА КЕРІ ТАЛАП ҚОЮ ҚҰҚЫҒЫ.</w:t>
            </w:r>
          </w:p>
          <w:p w14:paraId="1F52782B" w14:textId="77777777" w:rsidR="00526015" w:rsidRPr="00307015" w:rsidRDefault="00526015" w:rsidP="0020521F">
            <w:pPr>
              <w:pStyle w:val="a9"/>
              <w:numPr>
                <w:ilvl w:val="1"/>
                <w:numId w:val="16"/>
              </w:numPr>
              <w:tabs>
                <w:tab w:val="left" w:pos="317"/>
              </w:tabs>
              <w:ind w:left="0" w:firstLine="0"/>
              <w:jc w:val="both"/>
              <w:rPr>
                <w:sz w:val="18"/>
                <w:szCs w:val="18"/>
                <w:lang w:val="kk-KZ"/>
              </w:rPr>
            </w:pPr>
            <w:r w:rsidRPr="00307015">
              <w:rPr>
                <w:sz w:val="18"/>
                <w:szCs w:val="18"/>
                <w:lang w:val="kk-KZ"/>
              </w:rPr>
              <w:t>Сақтандыру төлемін орындаған Сақтанушы келесі жағдайларда төленген сома негізінде Сақтандырушыға:</w:t>
            </w:r>
          </w:p>
          <w:p w14:paraId="39D8D7EC" w14:textId="77777777" w:rsidR="00526015" w:rsidRPr="00307015" w:rsidRDefault="00526015" w:rsidP="0020521F">
            <w:pPr>
              <w:pStyle w:val="a9"/>
              <w:numPr>
                <w:ilvl w:val="1"/>
                <w:numId w:val="5"/>
              </w:numPr>
              <w:tabs>
                <w:tab w:val="left" w:pos="317"/>
              </w:tabs>
              <w:ind w:left="0" w:firstLine="0"/>
              <w:jc w:val="both"/>
              <w:rPr>
                <w:sz w:val="18"/>
                <w:szCs w:val="18"/>
                <w:lang w:val="kk-KZ"/>
              </w:rPr>
            </w:pPr>
            <w:r w:rsidRPr="00307015">
              <w:rPr>
                <w:sz w:val="18"/>
                <w:szCs w:val="18"/>
                <w:lang w:val="kk-KZ"/>
              </w:rPr>
              <w:t xml:space="preserve">сақтанушы (сақтандырылушы) сақтандыру жағдайының туындауына бағытталған не оның басталуына ықпал ететiн қасақана iс-әрекеттер жасаған; </w:t>
            </w:r>
          </w:p>
          <w:p w14:paraId="4EE04B74" w14:textId="77777777" w:rsidR="00526015" w:rsidRPr="0020521F" w:rsidRDefault="00526015" w:rsidP="0020521F">
            <w:pPr>
              <w:pStyle w:val="a9"/>
              <w:numPr>
                <w:ilvl w:val="1"/>
                <w:numId w:val="5"/>
              </w:numPr>
              <w:tabs>
                <w:tab w:val="left" w:pos="317"/>
              </w:tabs>
              <w:ind w:left="0" w:firstLine="0"/>
              <w:jc w:val="both"/>
              <w:rPr>
                <w:sz w:val="18"/>
                <w:szCs w:val="18"/>
                <w:lang w:val="kk-KZ"/>
              </w:rPr>
            </w:pPr>
            <w:r w:rsidRPr="00307015">
              <w:rPr>
                <w:sz w:val="18"/>
                <w:szCs w:val="18"/>
                <w:lang w:val="kk-KZ"/>
              </w:rPr>
              <w:t xml:space="preserve">сақтанушы (сақтандырылушы) Қазақстан Республикасының заң актілерінде белгiленген тәртiппен сақтандыру жағдайымен себептiк </w:t>
            </w:r>
            <w:r w:rsidRPr="0020521F">
              <w:rPr>
                <w:sz w:val="18"/>
                <w:szCs w:val="18"/>
                <w:lang w:val="kk-KZ"/>
              </w:rPr>
              <w:t xml:space="preserve">байланыстағы қасақана қылмыстар не әкiмшiлiк құқық бұзушылықтар деп танылған iс-әрекеттер жасаған; </w:t>
            </w:r>
          </w:p>
          <w:p w14:paraId="0DBB8F5D" w14:textId="77777777" w:rsidR="00526015" w:rsidRPr="0020521F" w:rsidRDefault="00526015" w:rsidP="0020521F">
            <w:pPr>
              <w:pStyle w:val="a9"/>
              <w:numPr>
                <w:ilvl w:val="1"/>
                <w:numId w:val="5"/>
              </w:numPr>
              <w:tabs>
                <w:tab w:val="left" w:pos="317"/>
              </w:tabs>
              <w:ind w:left="0" w:firstLine="0"/>
              <w:jc w:val="both"/>
              <w:rPr>
                <w:sz w:val="18"/>
                <w:szCs w:val="18"/>
                <w:lang w:val="kk-KZ"/>
              </w:rPr>
            </w:pPr>
            <w:r w:rsidRPr="0020521F">
              <w:rPr>
                <w:sz w:val="18"/>
                <w:szCs w:val="18"/>
                <w:lang w:val="kk-KZ"/>
              </w:rPr>
              <w:t xml:space="preserve">сақтанушының (сақтандырылушының) зиянды азайту жөнiнде ақылға қонымды және қолдан келетiн шараларды қасақана қолданбауы салдарынан оның мөлшерi ұлғайған; </w:t>
            </w:r>
          </w:p>
          <w:p w14:paraId="6F779DAD" w14:textId="77777777" w:rsidR="00526015" w:rsidRPr="0020521F" w:rsidRDefault="00526015" w:rsidP="0020521F">
            <w:pPr>
              <w:pStyle w:val="a9"/>
              <w:numPr>
                <w:ilvl w:val="1"/>
                <w:numId w:val="5"/>
              </w:numPr>
              <w:tabs>
                <w:tab w:val="left" w:pos="317"/>
              </w:tabs>
              <w:ind w:left="0" w:firstLine="0"/>
              <w:jc w:val="both"/>
              <w:rPr>
                <w:sz w:val="18"/>
                <w:szCs w:val="18"/>
                <w:lang w:val="kk-KZ"/>
              </w:rPr>
            </w:pPr>
            <w:r w:rsidRPr="0020521F">
              <w:rPr>
                <w:sz w:val="18"/>
                <w:szCs w:val="18"/>
                <w:lang w:val="kk-KZ"/>
              </w:rPr>
              <w:t xml:space="preserve">сақтанушы (сақтандырылушы) сақтандырушыға сақтандыру объектiсi туралы, сақтандыру тәуекелi, сақтандыру жағдайы және оның салдарлары туралы көрiнеу жалған мәлiметтердi хабарлаған; </w:t>
            </w:r>
          </w:p>
          <w:p w14:paraId="5AE8ED35" w14:textId="77777777" w:rsidR="00526015" w:rsidRPr="0020521F" w:rsidRDefault="00526015" w:rsidP="0020521F">
            <w:pPr>
              <w:pStyle w:val="a9"/>
              <w:numPr>
                <w:ilvl w:val="1"/>
                <w:numId w:val="5"/>
              </w:numPr>
              <w:tabs>
                <w:tab w:val="left" w:pos="317"/>
              </w:tabs>
              <w:ind w:left="0" w:firstLine="0"/>
              <w:jc w:val="both"/>
              <w:rPr>
                <w:sz w:val="18"/>
                <w:szCs w:val="18"/>
                <w:lang w:val="kk-KZ"/>
              </w:rPr>
            </w:pPr>
            <w:r w:rsidRPr="0020521F">
              <w:rPr>
                <w:sz w:val="18"/>
                <w:szCs w:val="18"/>
                <w:lang w:val="kk-KZ"/>
              </w:rPr>
              <w:t xml:space="preserve">сақтанушы (сақтандырылушы) сақтандыру жағдайының басталуына жауапты тұлғаға өзiнiң талап қою құқығынан бас тартқан, сондай-ақ сақтандырушыға талап қою құқығының ауысуы үшiн қажеттi құжаттарды беруден бас тартқан жағдайларда төленген сома шегiнде сақтанушыға керi талап </w:t>
            </w:r>
            <w:r w:rsidRPr="0020521F">
              <w:rPr>
                <w:sz w:val="18"/>
                <w:szCs w:val="18"/>
                <w:lang w:val="kk-KZ"/>
              </w:rPr>
              <w:lastRenderedPageBreak/>
              <w:t xml:space="preserve">қоюға құқығы бар. </w:t>
            </w:r>
          </w:p>
          <w:p w14:paraId="34E0F1BB" w14:textId="77777777" w:rsidR="00526015" w:rsidRPr="0020521F" w:rsidRDefault="00526015" w:rsidP="0020521F">
            <w:pPr>
              <w:pStyle w:val="a9"/>
              <w:numPr>
                <w:ilvl w:val="1"/>
                <w:numId w:val="16"/>
              </w:numPr>
              <w:tabs>
                <w:tab w:val="left" w:pos="317"/>
              </w:tabs>
              <w:ind w:left="0" w:firstLine="0"/>
              <w:jc w:val="both"/>
              <w:rPr>
                <w:sz w:val="18"/>
                <w:szCs w:val="18"/>
                <w:lang w:val="kk-KZ"/>
              </w:rPr>
            </w:pPr>
            <w:r w:rsidRPr="0020521F">
              <w:rPr>
                <w:sz w:val="18"/>
                <w:szCs w:val="18"/>
                <w:lang w:val="kk-KZ"/>
              </w:rPr>
              <w:t xml:space="preserve">Сақтанушының (сақтандырылушының) объектiлер иелерiнiң жауапкершiлiгiн мiндеттi сақтандыру шарты бойынша өтелген, келтiрiлген зиян үшiн жауапты тұлғаға керi талап қою құқығы төленген сома шегiнде сақтандыру төлемiн жүзеге асырған сақтандырушыға ауысады. </w:t>
            </w:r>
          </w:p>
          <w:p w14:paraId="6834F579" w14:textId="4B568C68" w:rsidR="00526015" w:rsidRPr="00403558" w:rsidRDefault="0020521F" w:rsidP="00403558">
            <w:pPr>
              <w:pStyle w:val="a6"/>
              <w:tabs>
                <w:tab w:val="clear" w:pos="426"/>
                <w:tab w:val="left" w:pos="-142"/>
                <w:tab w:val="left" w:pos="694"/>
              </w:tabs>
              <w:rPr>
                <w:b/>
                <w:caps/>
                <w:sz w:val="18"/>
                <w:szCs w:val="18"/>
                <w:lang w:val="kk-KZ"/>
              </w:rPr>
            </w:pPr>
            <w:r w:rsidRPr="0020521F">
              <w:rPr>
                <w:b/>
                <w:sz w:val="18"/>
                <w:szCs w:val="18"/>
                <w:lang w:val="kk-KZ"/>
              </w:rPr>
              <w:t>8.3</w:t>
            </w:r>
            <w:r>
              <w:rPr>
                <w:sz w:val="18"/>
                <w:szCs w:val="18"/>
                <w:lang w:val="kk-KZ"/>
              </w:rPr>
              <w:t>.</w:t>
            </w:r>
            <w:r w:rsidR="00526015" w:rsidRPr="0020521F">
              <w:rPr>
                <w:sz w:val="18"/>
                <w:szCs w:val="18"/>
                <w:lang w:val="kk-KZ"/>
              </w:rPr>
              <w:t>сақтандыру шарты бойынша сақтандыру төлемiн жүзеге асырған сақтандырушы, қасақана iс-әрекеттердi қоспағанда, қызметтiк, лауазымдық немесе өзге де еңбек мiндеттерiн бұзуы қауіпті өндірістік фактордың туындауына себеп болған олардың қызметкерлерiне керi талап қоюға құқылы емес.</w:t>
            </w:r>
          </w:p>
        </w:tc>
        <w:tc>
          <w:tcPr>
            <w:tcW w:w="4932" w:type="dxa"/>
          </w:tcPr>
          <w:p w14:paraId="45B71963" w14:textId="1DABF078" w:rsidR="00526015" w:rsidRPr="00307015" w:rsidRDefault="00526015" w:rsidP="0020521F">
            <w:pPr>
              <w:pStyle w:val="a6"/>
              <w:numPr>
                <w:ilvl w:val="0"/>
                <w:numId w:val="25"/>
              </w:numPr>
              <w:tabs>
                <w:tab w:val="clear" w:pos="426"/>
                <w:tab w:val="left" w:pos="-142"/>
                <w:tab w:val="left" w:pos="694"/>
              </w:tabs>
              <w:ind w:left="0" w:firstLine="0"/>
              <w:jc w:val="center"/>
              <w:rPr>
                <w:b/>
                <w:caps/>
                <w:sz w:val="18"/>
                <w:szCs w:val="18"/>
              </w:rPr>
            </w:pPr>
            <w:r w:rsidRPr="00307015">
              <w:rPr>
                <w:b/>
                <w:caps/>
                <w:sz w:val="18"/>
                <w:szCs w:val="18"/>
              </w:rPr>
              <w:lastRenderedPageBreak/>
              <w:t>Право обратного требования к лицу, причинившему вред.</w:t>
            </w:r>
          </w:p>
          <w:p w14:paraId="1C55D298" w14:textId="77777777" w:rsidR="00526015" w:rsidRPr="00307015" w:rsidRDefault="00526015" w:rsidP="0020521F">
            <w:pPr>
              <w:pStyle w:val="a6"/>
              <w:numPr>
                <w:ilvl w:val="1"/>
                <w:numId w:val="25"/>
              </w:numPr>
              <w:tabs>
                <w:tab w:val="clear" w:pos="426"/>
                <w:tab w:val="left" w:pos="-142"/>
                <w:tab w:val="left" w:pos="318"/>
              </w:tabs>
              <w:ind w:left="0" w:firstLine="0"/>
              <w:jc w:val="both"/>
              <w:rPr>
                <w:sz w:val="18"/>
                <w:szCs w:val="18"/>
              </w:rPr>
            </w:pPr>
            <w:r w:rsidRPr="00307015">
              <w:rPr>
                <w:sz w:val="18"/>
                <w:szCs w:val="18"/>
              </w:rPr>
              <w:t>Страховщик, осуществивший страховую выплату, имеет право обратного требования к Страхователю в пределах уплаченной суммы в случаях:</w:t>
            </w:r>
          </w:p>
          <w:p w14:paraId="237CCCB7" w14:textId="77777777" w:rsidR="00526015" w:rsidRPr="00307015" w:rsidRDefault="00526015" w:rsidP="0020521F">
            <w:pPr>
              <w:pStyle w:val="a6"/>
              <w:numPr>
                <w:ilvl w:val="0"/>
                <w:numId w:val="12"/>
              </w:numPr>
              <w:tabs>
                <w:tab w:val="clear" w:pos="426"/>
                <w:tab w:val="left" w:pos="-142"/>
                <w:tab w:val="num" w:pos="0"/>
                <w:tab w:val="left" w:pos="318"/>
              </w:tabs>
              <w:ind w:left="0" w:firstLine="0"/>
              <w:jc w:val="both"/>
              <w:rPr>
                <w:sz w:val="18"/>
                <w:szCs w:val="18"/>
              </w:rPr>
            </w:pPr>
            <w:r w:rsidRPr="00307015">
              <w:rPr>
                <w:sz w:val="18"/>
                <w:szCs w:val="18"/>
              </w:rPr>
              <w:t>умышленных действий Страхователя (Застрахованного), направленных на возникновение страхового случая либо способствующих его наступлению;</w:t>
            </w:r>
          </w:p>
          <w:p w14:paraId="05C64480" w14:textId="77777777" w:rsidR="00526015" w:rsidRPr="00307015" w:rsidRDefault="00526015" w:rsidP="0020521F">
            <w:pPr>
              <w:pStyle w:val="a6"/>
              <w:numPr>
                <w:ilvl w:val="0"/>
                <w:numId w:val="12"/>
              </w:numPr>
              <w:tabs>
                <w:tab w:val="clear" w:pos="426"/>
                <w:tab w:val="left" w:pos="-142"/>
                <w:tab w:val="num" w:pos="0"/>
                <w:tab w:val="left" w:pos="318"/>
              </w:tabs>
              <w:ind w:left="0" w:firstLine="0"/>
              <w:jc w:val="both"/>
              <w:rPr>
                <w:sz w:val="18"/>
                <w:szCs w:val="18"/>
              </w:rPr>
            </w:pPr>
            <w:r w:rsidRPr="00307015">
              <w:rPr>
                <w:sz w:val="18"/>
                <w:szCs w:val="18"/>
              </w:rPr>
              <w:t>совершения Страхователем (Застрахованным) действий, признанных в порядке, установленном законодательными актами Республики Казахстан, умышленными преступлениями либо административными правонарушениями, находящимися в причинной связи со страховым случаем;</w:t>
            </w:r>
          </w:p>
          <w:p w14:paraId="223EA8EF" w14:textId="77777777" w:rsidR="00526015" w:rsidRPr="00307015" w:rsidRDefault="00526015" w:rsidP="0020521F">
            <w:pPr>
              <w:pStyle w:val="a6"/>
              <w:numPr>
                <w:ilvl w:val="0"/>
                <w:numId w:val="12"/>
              </w:numPr>
              <w:tabs>
                <w:tab w:val="clear" w:pos="426"/>
                <w:tab w:val="left" w:pos="-142"/>
                <w:tab w:val="num" w:pos="0"/>
                <w:tab w:val="left" w:pos="318"/>
              </w:tabs>
              <w:ind w:left="0" w:firstLine="0"/>
              <w:jc w:val="both"/>
              <w:rPr>
                <w:sz w:val="18"/>
                <w:szCs w:val="18"/>
              </w:rPr>
            </w:pPr>
            <w:r w:rsidRPr="00307015">
              <w:rPr>
                <w:sz w:val="18"/>
                <w:szCs w:val="18"/>
              </w:rPr>
              <w:t>увеличения размера вреда в результате умышленного непринятия Страхователем (Застрахованным) разумных и доступных мер по его уменьшению;</w:t>
            </w:r>
          </w:p>
          <w:p w14:paraId="58E3A8C6" w14:textId="77777777" w:rsidR="00526015" w:rsidRPr="00307015" w:rsidRDefault="00526015" w:rsidP="0020521F">
            <w:pPr>
              <w:pStyle w:val="a6"/>
              <w:numPr>
                <w:ilvl w:val="0"/>
                <w:numId w:val="12"/>
              </w:numPr>
              <w:tabs>
                <w:tab w:val="clear" w:pos="426"/>
                <w:tab w:val="left" w:pos="-142"/>
                <w:tab w:val="num" w:pos="0"/>
                <w:tab w:val="left" w:pos="318"/>
              </w:tabs>
              <w:ind w:left="0" w:firstLine="0"/>
              <w:jc w:val="both"/>
              <w:rPr>
                <w:sz w:val="18"/>
                <w:szCs w:val="18"/>
              </w:rPr>
            </w:pPr>
            <w:r w:rsidRPr="00307015">
              <w:rPr>
                <w:sz w:val="18"/>
                <w:szCs w:val="18"/>
              </w:rPr>
              <w:t>сообщения Страхователем (Застрахованным) Страховщику заведомо ложных сведений об объекте страхования, о страховом риске, страховом случае и его последствиях;</w:t>
            </w:r>
          </w:p>
          <w:p w14:paraId="30CE8680" w14:textId="77777777" w:rsidR="00526015" w:rsidRPr="00307015" w:rsidRDefault="00526015" w:rsidP="0020521F">
            <w:pPr>
              <w:pStyle w:val="a6"/>
              <w:numPr>
                <w:ilvl w:val="0"/>
                <w:numId w:val="12"/>
              </w:numPr>
              <w:tabs>
                <w:tab w:val="clear" w:pos="426"/>
                <w:tab w:val="left" w:pos="-142"/>
                <w:tab w:val="num" w:pos="0"/>
                <w:tab w:val="left" w:pos="318"/>
              </w:tabs>
              <w:ind w:left="0" w:firstLine="0"/>
              <w:jc w:val="both"/>
              <w:rPr>
                <w:sz w:val="18"/>
                <w:szCs w:val="18"/>
              </w:rPr>
            </w:pPr>
            <w:r w:rsidRPr="00307015">
              <w:rPr>
                <w:sz w:val="18"/>
                <w:szCs w:val="18"/>
              </w:rPr>
              <w:t xml:space="preserve">отказа Страхователя (Застрахованного) от своего права требования к лицу, ответственному за наступление </w:t>
            </w:r>
            <w:r w:rsidRPr="00307015">
              <w:rPr>
                <w:sz w:val="18"/>
                <w:szCs w:val="18"/>
              </w:rPr>
              <w:lastRenderedPageBreak/>
              <w:t>страхового случая, а также отказа передать Страховщику документы, необходимые для перехода права требования.</w:t>
            </w:r>
          </w:p>
          <w:p w14:paraId="7E0ABCC8" w14:textId="77777777" w:rsidR="00526015" w:rsidRPr="00307015" w:rsidRDefault="00526015" w:rsidP="0020521F">
            <w:pPr>
              <w:pStyle w:val="a6"/>
              <w:numPr>
                <w:ilvl w:val="1"/>
                <w:numId w:val="25"/>
              </w:numPr>
              <w:tabs>
                <w:tab w:val="clear" w:pos="426"/>
                <w:tab w:val="left" w:pos="-142"/>
                <w:tab w:val="left" w:pos="318"/>
              </w:tabs>
              <w:ind w:left="0" w:firstLine="0"/>
              <w:jc w:val="both"/>
              <w:rPr>
                <w:sz w:val="18"/>
                <w:szCs w:val="18"/>
              </w:rPr>
            </w:pPr>
            <w:r w:rsidRPr="00307015">
              <w:rPr>
                <w:sz w:val="18"/>
                <w:szCs w:val="18"/>
              </w:rPr>
              <w:t>К Страховщику, осуществившему страховую выплату, переходит в пределах выплаченной суммы право обратного требования, которое Страхователь (Застрахованный) имеет к лицу, ответственному за причиненный вред, возмещенный по Договору.</w:t>
            </w:r>
          </w:p>
          <w:p w14:paraId="242EB4D0" w14:textId="724A4635" w:rsidR="00526015" w:rsidRPr="00307015" w:rsidRDefault="00526015" w:rsidP="0020521F">
            <w:pPr>
              <w:pStyle w:val="a6"/>
              <w:numPr>
                <w:ilvl w:val="1"/>
                <w:numId w:val="25"/>
              </w:numPr>
              <w:tabs>
                <w:tab w:val="clear" w:pos="426"/>
                <w:tab w:val="left" w:pos="-142"/>
                <w:tab w:val="left" w:pos="318"/>
              </w:tabs>
              <w:ind w:left="0" w:firstLine="0"/>
              <w:jc w:val="both"/>
              <w:rPr>
                <w:sz w:val="18"/>
                <w:szCs w:val="18"/>
              </w:rPr>
            </w:pPr>
            <w:r w:rsidRPr="00F91DE9">
              <w:rPr>
                <w:sz w:val="18"/>
                <w:szCs w:val="18"/>
              </w:rPr>
              <w:t>Страховщик, осуществивший страховую выплату по Договору, не имеет права обратного требования к работникам Страхователя, нарушение которыми служебных, должностных или иных трудовых обязанностей явилось причиной возникновения опасного производственного фактора, кроме случаев умышленных действий.</w:t>
            </w:r>
          </w:p>
        </w:tc>
      </w:tr>
      <w:tr w:rsidR="00526015" w:rsidRPr="00476F70" w14:paraId="688AB61F" w14:textId="77777777" w:rsidTr="00526015">
        <w:tc>
          <w:tcPr>
            <w:tcW w:w="5245" w:type="dxa"/>
          </w:tcPr>
          <w:p w14:paraId="4D73D8BB" w14:textId="735ABED7" w:rsidR="00526015" w:rsidRPr="00526015" w:rsidRDefault="00526015" w:rsidP="0020521F">
            <w:pPr>
              <w:pStyle w:val="a9"/>
              <w:numPr>
                <w:ilvl w:val="0"/>
                <w:numId w:val="25"/>
              </w:numPr>
              <w:tabs>
                <w:tab w:val="num" w:pos="0"/>
              </w:tabs>
              <w:jc w:val="center"/>
              <w:rPr>
                <w:b/>
                <w:sz w:val="18"/>
                <w:szCs w:val="18"/>
                <w:lang w:val="ru-RU"/>
              </w:rPr>
            </w:pPr>
            <w:r w:rsidRPr="00526015">
              <w:rPr>
                <w:b/>
                <w:sz w:val="18"/>
                <w:szCs w:val="18"/>
                <w:lang w:val="ru-RU"/>
              </w:rPr>
              <w:lastRenderedPageBreak/>
              <w:t>ФОРС-МАЖОР</w:t>
            </w:r>
          </w:p>
          <w:p w14:paraId="704E681B" w14:textId="30765033" w:rsidR="00526015" w:rsidRPr="00526015" w:rsidRDefault="00526015" w:rsidP="0020521F">
            <w:pPr>
              <w:pStyle w:val="a9"/>
              <w:numPr>
                <w:ilvl w:val="1"/>
                <w:numId w:val="25"/>
              </w:numPr>
              <w:tabs>
                <w:tab w:val="num" w:pos="430"/>
                <w:tab w:val="left" w:pos="993"/>
              </w:tabs>
              <w:ind w:left="5" w:firstLine="0"/>
              <w:jc w:val="both"/>
              <w:rPr>
                <w:sz w:val="18"/>
                <w:szCs w:val="18"/>
                <w:lang w:val="ru-RU"/>
              </w:rPr>
            </w:pPr>
            <w:r w:rsidRPr="00526015">
              <w:rPr>
                <w:sz w:val="18"/>
                <w:szCs w:val="18"/>
                <w:lang w:val="ru-RU"/>
              </w:rPr>
              <w:t xml:space="preserve">Шарт бойынша мінлеттерін орындамаған немесе тиісті түрде орындамаған Тарап, егер орындалуы жеңе алмайтын күштерге байланысты орындалу мүмкін болмаса, яғни осы төтенше және қорғауға келмейтін жағдайларда мүліктік жауапкершілік көтермейді. </w:t>
            </w:r>
          </w:p>
          <w:p w14:paraId="0AFCBC69" w14:textId="77777777" w:rsidR="00526015" w:rsidRPr="00307015" w:rsidRDefault="00526015" w:rsidP="0020521F">
            <w:pPr>
              <w:pStyle w:val="a9"/>
              <w:numPr>
                <w:ilvl w:val="1"/>
                <w:numId w:val="25"/>
              </w:numPr>
              <w:tabs>
                <w:tab w:val="num" w:pos="430"/>
                <w:tab w:val="left" w:pos="993"/>
              </w:tabs>
              <w:ind w:left="5" w:firstLine="0"/>
              <w:jc w:val="both"/>
              <w:rPr>
                <w:sz w:val="18"/>
                <w:szCs w:val="18"/>
                <w:lang w:val="ru-RU"/>
              </w:rPr>
            </w:pPr>
            <w:r w:rsidRPr="00307015">
              <w:rPr>
                <w:sz w:val="18"/>
                <w:szCs w:val="18"/>
                <w:lang w:val="ru-RU"/>
              </w:rPr>
              <w:t>Форс-мажорлық жағдайларға келесілер жатады, және олармен шектелмейді: су тасқындары, өрттер, же рсілкінулер және басқа табиғи апаттар, әртүрлі сипаттағы соғыстар немесе соғыс іс қимылдары, блокадалар, мемлекеттік органдардың тиым салулары.</w:t>
            </w:r>
          </w:p>
          <w:p w14:paraId="1CD4D180" w14:textId="77777777" w:rsidR="00526015" w:rsidRPr="00307015" w:rsidRDefault="00526015" w:rsidP="0020521F">
            <w:pPr>
              <w:pStyle w:val="a9"/>
              <w:numPr>
                <w:ilvl w:val="1"/>
                <w:numId w:val="25"/>
              </w:numPr>
              <w:tabs>
                <w:tab w:val="num" w:pos="430"/>
                <w:tab w:val="left" w:pos="993"/>
              </w:tabs>
              <w:ind w:left="5" w:firstLine="0"/>
              <w:jc w:val="both"/>
              <w:rPr>
                <w:sz w:val="18"/>
                <w:szCs w:val="18"/>
                <w:lang w:val="ru-RU"/>
              </w:rPr>
            </w:pPr>
            <w:r w:rsidRPr="00307015">
              <w:rPr>
                <w:sz w:val="18"/>
                <w:szCs w:val="18"/>
                <w:lang w:val="ru-RU"/>
              </w:rPr>
              <w:t xml:space="preserve">Форс-мажорлық жағдайларға тап болған Тарап, басқа Тарапты осындай жағдайлардың туындағаны туралы 3  (үш) жұмыс күні ішінде хабардар етуге міндетті. </w:t>
            </w:r>
          </w:p>
          <w:p w14:paraId="44B3A951" w14:textId="2B75EEAC" w:rsidR="00526015" w:rsidRPr="00403558" w:rsidRDefault="00526015" w:rsidP="0020521F">
            <w:pPr>
              <w:pStyle w:val="a9"/>
              <w:numPr>
                <w:ilvl w:val="1"/>
                <w:numId w:val="25"/>
              </w:numPr>
              <w:tabs>
                <w:tab w:val="num" w:pos="430"/>
                <w:tab w:val="left" w:pos="993"/>
              </w:tabs>
              <w:ind w:left="5" w:firstLine="0"/>
              <w:jc w:val="both"/>
              <w:rPr>
                <w:b/>
                <w:sz w:val="18"/>
                <w:szCs w:val="18"/>
                <w:lang w:val="kk-KZ"/>
              </w:rPr>
            </w:pPr>
            <w:r w:rsidRPr="00307015">
              <w:rPr>
                <w:sz w:val="18"/>
                <w:szCs w:val="18"/>
                <w:lang w:val="ru-RU"/>
              </w:rPr>
              <w:t xml:space="preserve">Форс-мажорлық жағдайлардың әсері құзыретті органдардың сәйкес құжаттарымен расталуы тиіс.  </w:t>
            </w:r>
          </w:p>
        </w:tc>
        <w:tc>
          <w:tcPr>
            <w:tcW w:w="4932" w:type="dxa"/>
          </w:tcPr>
          <w:p w14:paraId="67CBC599" w14:textId="018FED95" w:rsidR="00526015" w:rsidRPr="00526015" w:rsidRDefault="00526015" w:rsidP="0020521F">
            <w:pPr>
              <w:pStyle w:val="a9"/>
              <w:numPr>
                <w:ilvl w:val="0"/>
                <w:numId w:val="31"/>
              </w:numPr>
              <w:tabs>
                <w:tab w:val="num" w:pos="0"/>
              </w:tabs>
              <w:jc w:val="center"/>
              <w:rPr>
                <w:b/>
                <w:sz w:val="18"/>
                <w:szCs w:val="18"/>
                <w:lang w:val="ru-RU"/>
              </w:rPr>
            </w:pPr>
            <w:r w:rsidRPr="00526015">
              <w:rPr>
                <w:b/>
                <w:sz w:val="18"/>
                <w:szCs w:val="18"/>
                <w:lang w:val="ru-RU"/>
              </w:rPr>
              <w:t>ФОРС-МАЖОР</w:t>
            </w:r>
          </w:p>
          <w:p w14:paraId="351CEA7B" w14:textId="1C10AA1F" w:rsidR="00526015" w:rsidRPr="00526015" w:rsidRDefault="00526015" w:rsidP="0020521F">
            <w:pPr>
              <w:pStyle w:val="a9"/>
              <w:numPr>
                <w:ilvl w:val="1"/>
                <w:numId w:val="31"/>
              </w:numPr>
              <w:tabs>
                <w:tab w:val="left" w:pos="0"/>
                <w:tab w:val="left" w:pos="288"/>
              </w:tabs>
              <w:ind w:left="4" w:hanging="4"/>
              <w:jc w:val="both"/>
              <w:rPr>
                <w:sz w:val="18"/>
                <w:szCs w:val="18"/>
                <w:lang w:val="ru-RU"/>
              </w:rPr>
            </w:pPr>
            <w:r w:rsidRPr="00526015">
              <w:rPr>
                <w:sz w:val="18"/>
                <w:szCs w:val="18"/>
                <w:lang w:val="ru-RU"/>
              </w:rPr>
              <w:t>Сторона, не исполнившая или ненадлежащим образом исполнившая обязательства по Договору, не несет имущественную ответственность,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обстоятельствах.</w:t>
            </w:r>
          </w:p>
          <w:p w14:paraId="315C346C" w14:textId="77777777" w:rsidR="00526015" w:rsidRPr="00307015" w:rsidRDefault="00526015" w:rsidP="0020521F">
            <w:pPr>
              <w:pStyle w:val="a9"/>
              <w:numPr>
                <w:ilvl w:val="1"/>
                <w:numId w:val="31"/>
              </w:numPr>
              <w:tabs>
                <w:tab w:val="left" w:pos="0"/>
                <w:tab w:val="left" w:pos="288"/>
              </w:tabs>
              <w:ind w:left="4" w:hanging="4"/>
              <w:jc w:val="both"/>
              <w:rPr>
                <w:sz w:val="18"/>
                <w:szCs w:val="18"/>
                <w:lang w:val="ru-RU"/>
              </w:rPr>
            </w:pPr>
            <w:r w:rsidRPr="00307015">
              <w:rPr>
                <w:sz w:val="18"/>
                <w:szCs w:val="18"/>
                <w:lang w:val="ru-RU"/>
              </w:rPr>
              <w:t>Форс-мажорные обстоятельства включают в себя, но не ограничиваются этим: наводнения, пожары, землетрясения и другие стихийные бедствия, войны или военные действия любого характера, блокады, запреты государственных органов.</w:t>
            </w:r>
          </w:p>
          <w:p w14:paraId="3953CE81" w14:textId="77777777" w:rsidR="00526015" w:rsidRPr="00307015" w:rsidRDefault="00526015" w:rsidP="0020521F">
            <w:pPr>
              <w:pStyle w:val="a9"/>
              <w:numPr>
                <w:ilvl w:val="1"/>
                <w:numId w:val="31"/>
              </w:numPr>
              <w:tabs>
                <w:tab w:val="left" w:pos="0"/>
                <w:tab w:val="left" w:pos="288"/>
              </w:tabs>
              <w:ind w:left="4" w:hanging="4"/>
              <w:jc w:val="both"/>
              <w:rPr>
                <w:sz w:val="18"/>
                <w:szCs w:val="18"/>
                <w:lang w:val="ru-RU"/>
              </w:rPr>
            </w:pPr>
            <w:r w:rsidRPr="00307015">
              <w:rPr>
                <w:sz w:val="18"/>
                <w:szCs w:val="18"/>
                <w:lang w:val="ru-RU"/>
              </w:rPr>
              <w:t>Сторона, которая испытывает действие форс-мажорных обстоятельств, обязана уведомить о наступлении таких обстоятельств, другую Сторону в течение 3 (трех) рабочих дней.</w:t>
            </w:r>
          </w:p>
          <w:p w14:paraId="4EB4F467" w14:textId="76B0EEBD" w:rsidR="00526015" w:rsidRPr="00307015" w:rsidRDefault="00526015" w:rsidP="0020521F">
            <w:pPr>
              <w:pStyle w:val="a9"/>
              <w:numPr>
                <w:ilvl w:val="1"/>
                <w:numId w:val="31"/>
              </w:numPr>
              <w:tabs>
                <w:tab w:val="left" w:pos="0"/>
                <w:tab w:val="left" w:pos="288"/>
              </w:tabs>
              <w:ind w:left="4" w:hanging="4"/>
              <w:jc w:val="both"/>
              <w:rPr>
                <w:sz w:val="18"/>
                <w:szCs w:val="18"/>
                <w:lang w:val="ru-RU"/>
              </w:rPr>
            </w:pPr>
            <w:r w:rsidRPr="00307015">
              <w:rPr>
                <w:sz w:val="18"/>
                <w:szCs w:val="18"/>
                <w:lang w:val="ru-RU"/>
              </w:rPr>
              <w:t>Действие форс-мажорных обстоятельств должно подтверждаться соответствующими документами компетентных органов.</w:t>
            </w:r>
          </w:p>
        </w:tc>
      </w:tr>
      <w:tr w:rsidR="00526015" w:rsidRPr="00476F70" w14:paraId="1F79F799" w14:textId="77777777" w:rsidTr="00526015">
        <w:trPr>
          <w:trHeight w:val="131"/>
        </w:trPr>
        <w:tc>
          <w:tcPr>
            <w:tcW w:w="5245" w:type="dxa"/>
          </w:tcPr>
          <w:p w14:paraId="4BB24DB6" w14:textId="77777777" w:rsidR="00526015" w:rsidRPr="00307015" w:rsidRDefault="00526015" w:rsidP="0020521F">
            <w:pPr>
              <w:pStyle w:val="a6"/>
              <w:numPr>
                <w:ilvl w:val="0"/>
                <w:numId w:val="23"/>
              </w:numPr>
              <w:tabs>
                <w:tab w:val="clear" w:pos="426"/>
                <w:tab w:val="left" w:pos="-142"/>
                <w:tab w:val="left" w:pos="694"/>
              </w:tabs>
              <w:jc w:val="center"/>
              <w:rPr>
                <w:b/>
                <w:caps/>
                <w:sz w:val="18"/>
                <w:szCs w:val="18"/>
              </w:rPr>
            </w:pPr>
            <w:r w:rsidRPr="00307015">
              <w:rPr>
                <w:b/>
                <w:caps/>
                <w:sz w:val="18"/>
                <w:szCs w:val="18"/>
                <w:lang w:val="kk-KZ"/>
              </w:rPr>
              <w:t>ДАУЛАРДЫ ҚАРАУ ТӘРТІБІ</w:t>
            </w:r>
          </w:p>
          <w:p w14:paraId="5E11EDE7" w14:textId="56FAE311" w:rsidR="00F32957" w:rsidRPr="0028758F" w:rsidRDefault="00F32957" w:rsidP="0020521F">
            <w:pPr>
              <w:pStyle w:val="a6"/>
              <w:numPr>
                <w:ilvl w:val="1"/>
                <w:numId w:val="23"/>
              </w:numPr>
              <w:tabs>
                <w:tab w:val="clear" w:pos="426"/>
                <w:tab w:val="left" w:pos="-142"/>
                <w:tab w:val="left" w:pos="0"/>
                <w:tab w:val="left" w:pos="419"/>
              </w:tabs>
              <w:jc w:val="both"/>
              <w:rPr>
                <w:b/>
                <w:bCs/>
                <w:caps/>
                <w:sz w:val="18"/>
                <w:szCs w:val="18"/>
                <w:lang w:val="kk-KZ"/>
              </w:rPr>
            </w:pPr>
            <w:r>
              <w:rPr>
                <w:sz w:val="18"/>
                <w:szCs w:val="18"/>
                <w:lang w:val="kk-KZ"/>
              </w:rPr>
              <w:t xml:space="preserve">Міндетті экологиялық сақтандыру шартынан туындайтын дау болған кезде Сақтанушы (Жәбірленуші, Пайда алушы):  </w:t>
            </w:r>
          </w:p>
          <w:p w14:paraId="70E0A0A4" w14:textId="77777777" w:rsidR="00F32957" w:rsidRDefault="00F32957" w:rsidP="00F32957">
            <w:pPr>
              <w:pStyle w:val="a6"/>
              <w:tabs>
                <w:tab w:val="clear" w:pos="426"/>
                <w:tab w:val="left" w:pos="-142"/>
                <w:tab w:val="left" w:pos="0"/>
                <w:tab w:val="left" w:pos="419"/>
              </w:tabs>
              <w:jc w:val="both"/>
              <w:rPr>
                <w:sz w:val="18"/>
                <w:szCs w:val="18"/>
                <w:lang w:val="kk-KZ"/>
              </w:rPr>
            </w:pPr>
            <w:r>
              <w:rPr>
                <w:bCs/>
                <w:caps/>
                <w:sz w:val="18"/>
                <w:szCs w:val="18"/>
                <w:lang w:val="kk-KZ"/>
              </w:rPr>
              <w:t xml:space="preserve">1) </w:t>
            </w:r>
            <w:r>
              <w:rPr>
                <w:sz w:val="18"/>
                <w:szCs w:val="18"/>
                <w:lang w:val="kk-KZ"/>
              </w:rPr>
              <w:t xml:space="preserve">Сақтандырушыға (оның ішінде сақтандырушының филиалы, өкілдігі, интернет-ресурстары арқылы) талаптарды көрсетіп және оның талаптарын растайтын құжаттарды қоса тіркей отырып, жазбаша өтініш жолдауға немесе  </w:t>
            </w:r>
          </w:p>
          <w:p w14:paraId="747F98BA" w14:textId="3D973B19" w:rsidR="00F32957" w:rsidRDefault="00F32957" w:rsidP="00F32957">
            <w:pPr>
              <w:pStyle w:val="a6"/>
              <w:tabs>
                <w:tab w:val="clear" w:pos="426"/>
                <w:tab w:val="left" w:pos="-142"/>
                <w:tab w:val="left" w:pos="0"/>
                <w:tab w:val="left" w:pos="419"/>
              </w:tabs>
              <w:jc w:val="both"/>
              <w:rPr>
                <w:sz w:val="18"/>
                <w:szCs w:val="18"/>
                <w:lang w:val="kk-KZ"/>
              </w:rPr>
            </w:pPr>
            <w:r>
              <w:rPr>
                <w:sz w:val="18"/>
                <w:szCs w:val="18"/>
                <w:lang w:val="kk-KZ"/>
              </w:rPr>
              <w:t>2) Міндетті  сақтандыру шартынан туындайтын дауларды реттеу үшін өтінішті Сақтандыру омбусманына (тікелей Сақтандыру омбусманына, оның ішінде оның интернет-ресурсы не сақтандырушы, оның ішінде оның филиалы, өкілдігі арқылы) немесе сотқа жолдауға құқылы.</w:t>
            </w:r>
          </w:p>
          <w:p w14:paraId="5E13202A" w14:textId="77777777" w:rsidR="00F32957" w:rsidRPr="002E0FA1" w:rsidRDefault="00F32957" w:rsidP="0020521F">
            <w:pPr>
              <w:pStyle w:val="a6"/>
              <w:numPr>
                <w:ilvl w:val="1"/>
                <w:numId w:val="23"/>
              </w:numPr>
              <w:tabs>
                <w:tab w:val="clear" w:pos="426"/>
                <w:tab w:val="left" w:pos="-142"/>
                <w:tab w:val="left" w:pos="0"/>
                <w:tab w:val="left" w:pos="419"/>
              </w:tabs>
              <w:ind w:left="-7" w:firstLine="7"/>
              <w:jc w:val="both"/>
              <w:rPr>
                <w:b/>
                <w:bCs/>
                <w:caps/>
                <w:sz w:val="18"/>
                <w:szCs w:val="18"/>
                <w:lang w:val="kk-KZ"/>
              </w:rPr>
            </w:pPr>
            <w:r>
              <w:rPr>
                <w:sz w:val="18"/>
                <w:szCs w:val="18"/>
                <w:lang w:val="kk-KZ"/>
              </w:rPr>
              <w:t xml:space="preserve">Сақтандырушы Сақтанушыдан (Жәбірленушіден, Пайда алушыдан) өтінішті алған кезде 5 (бес) жұмыс күнінің ішінде өтінішті қарайды және дауды әрі қарай реттеу тәртібін көрсете отырып, жазбаша  жауап береді. </w:t>
            </w:r>
          </w:p>
          <w:p w14:paraId="525A35B9" w14:textId="02062D10" w:rsidR="00526015" w:rsidRPr="0028758F" w:rsidRDefault="00F32957" w:rsidP="0020521F">
            <w:pPr>
              <w:pStyle w:val="a6"/>
              <w:numPr>
                <w:ilvl w:val="1"/>
                <w:numId w:val="23"/>
              </w:numPr>
              <w:tabs>
                <w:tab w:val="clear" w:pos="426"/>
                <w:tab w:val="left" w:pos="-142"/>
                <w:tab w:val="left" w:pos="430"/>
              </w:tabs>
              <w:ind w:left="5" w:firstLine="0"/>
              <w:rPr>
                <w:b/>
                <w:caps/>
                <w:sz w:val="18"/>
                <w:szCs w:val="18"/>
                <w:lang w:val="kk-KZ"/>
              </w:rPr>
            </w:pPr>
            <w:r>
              <w:rPr>
                <w:sz w:val="18"/>
                <w:szCs w:val="18"/>
                <w:lang w:val="kk-KZ"/>
              </w:rPr>
              <w:t xml:space="preserve">Сақтанушы (Жәбірленуші, Пайда алушы) Сақтандыру омбусманына өтініш берген жағдайда Сақтандырушы Сақтанушының, жәбірленушінің (пайда алушының), Сақтандыру омбусманының сұрауы бойынша сұрау алынған күннен бастап 3 (үш) жұмыс күнінің ішінде өтінішті қарауға және дауды реттеуге жататын құжаттарды ұсынуға міндетті. </w:t>
            </w:r>
          </w:p>
        </w:tc>
        <w:tc>
          <w:tcPr>
            <w:tcW w:w="4932" w:type="dxa"/>
          </w:tcPr>
          <w:p w14:paraId="5460F404" w14:textId="59BF5B06" w:rsidR="00526015" w:rsidRPr="00307015" w:rsidRDefault="00526015" w:rsidP="0020521F">
            <w:pPr>
              <w:pStyle w:val="a6"/>
              <w:numPr>
                <w:ilvl w:val="0"/>
                <w:numId w:val="22"/>
              </w:numPr>
              <w:tabs>
                <w:tab w:val="clear" w:pos="426"/>
                <w:tab w:val="left" w:pos="-142"/>
                <w:tab w:val="left" w:pos="694"/>
              </w:tabs>
              <w:jc w:val="center"/>
              <w:rPr>
                <w:b/>
                <w:caps/>
                <w:sz w:val="18"/>
                <w:szCs w:val="18"/>
              </w:rPr>
            </w:pPr>
            <w:r w:rsidRPr="00307015">
              <w:rPr>
                <w:b/>
                <w:caps/>
                <w:sz w:val="18"/>
                <w:szCs w:val="18"/>
              </w:rPr>
              <w:t>Порядок рассмотрения споров</w:t>
            </w:r>
          </w:p>
          <w:p w14:paraId="7D0F3996" w14:textId="21DF2328" w:rsidR="00056464" w:rsidRPr="00056464" w:rsidRDefault="00056464" w:rsidP="0020521F">
            <w:pPr>
              <w:pStyle w:val="a9"/>
              <w:numPr>
                <w:ilvl w:val="1"/>
                <w:numId w:val="22"/>
              </w:numPr>
              <w:tabs>
                <w:tab w:val="left" w:pos="459"/>
              </w:tabs>
              <w:ind w:left="33" w:firstLine="0"/>
              <w:jc w:val="both"/>
              <w:rPr>
                <w:sz w:val="18"/>
                <w:szCs w:val="18"/>
                <w:lang w:val="ru-RU"/>
              </w:rPr>
            </w:pPr>
            <w:r w:rsidRPr="00056464">
              <w:rPr>
                <w:sz w:val="18"/>
                <w:szCs w:val="18"/>
                <w:lang w:val="ru-RU"/>
              </w:rPr>
              <w:t>При наличии спора, возникающего из договора Страхователь (Потерпевший, Выгодоприобретатель) вправе:</w:t>
            </w:r>
          </w:p>
          <w:p w14:paraId="4C212667" w14:textId="77777777" w:rsidR="00056464" w:rsidRPr="00056464" w:rsidRDefault="00056464" w:rsidP="0028758F">
            <w:pPr>
              <w:pStyle w:val="a9"/>
              <w:tabs>
                <w:tab w:val="left" w:pos="459"/>
              </w:tabs>
              <w:ind w:left="33"/>
              <w:jc w:val="both"/>
              <w:rPr>
                <w:sz w:val="18"/>
                <w:szCs w:val="18"/>
                <w:lang w:val="ru-RU"/>
              </w:rPr>
            </w:pPr>
            <w:r w:rsidRPr="00056464">
              <w:rPr>
                <w:sz w:val="18"/>
                <w:szCs w:val="18"/>
                <w:lang w:val="ru-RU"/>
              </w:rPr>
              <w:t>1)</w:t>
            </w:r>
            <w:r w:rsidRPr="00056464">
              <w:rPr>
                <w:sz w:val="18"/>
                <w:szCs w:val="18"/>
                <w:lang w:val="ru-RU"/>
              </w:rPr>
              <w:tab/>
              <w:t>направить Страховщику (в том числе через филиал, представительство, интернет-ресурсы страховщика) письменное заявление с указанием требований и приложением документов, подтверждающих его требования, либо</w:t>
            </w:r>
          </w:p>
          <w:p w14:paraId="2EDF1EEF" w14:textId="3CA75497" w:rsidR="002A4926" w:rsidRDefault="00056464" w:rsidP="002A4926">
            <w:pPr>
              <w:pStyle w:val="a9"/>
              <w:tabs>
                <w:tab w:val="left" w:pos="459"/>
              </w:tabs>
              <w:ind w:left="33"/>
              <w:jc w:val="both"/>
              <w:rPr>
                <w:sz w:val="18"/>
                <w:szCs w:val="18"/>
                <w:lang w:val="ru-RU"/>
              </w:rPr>
            </w:pPr>
            <w:r w:rsidRPr="00056464">
              <w:rPr>
                <w:sz w:val="18"/>
                <w:szCs w:val="18"/>
                <w:lang w:val="ru-RU"/>
              </w:rPr>
              <w:t>2)</w:t>
            </w:r>
            <w:r w:rsidRPr="00056464">
              <w:rPr>
                <w:sz w:val="18"/>
                <w:szCs w:val="18"/>
                <w:lang w:val="ru-RU"/>
              </w:rPr>
              <w:tab/>
              <w:t xml:space="preserve">направить заявление Страховому омбудсману (напрямую Страховому омбудсману, в том числе через его интернет-ресурс, либо через страховщика, в том числе его филиал, представительство) или в суд для урегулирования споров, возникающих из </w:t>
            </w:r>
            <w:r w:rsidR="002A4926">
              <w:rPr>
                <w:sz w:val="18"/>
                <w:szCs w:val="18"/>
                <w:lang w:val="ru-RU"/>
              </w:rPr>
              <w:t>договора</w:t>
            </w:r>
            <w:r w:rsidR="00B44136">
              <w:rPr>
                <w:sz w:val="18"/>
                <w:szCs w:val="18"/>
                <w:lang w:val="ru-RU"/>
              </w:rPr>
              <w:t xml:space="preserve"> обязательного страхования</w:t>
            </w:r>
            <w:r w:rsidR="002A4926">
              <w:rPr>
                <w:sz w:val="18"/>
                <w:szCs w:val="18"/>
                <w:lang w:val="ru-RU"/>
              </w:rPr>
              <w:t>.</w:t>
            </w:r>
          </w:p>
          <w:p w14:paraId="2234ACF2" w14:textId="77777777" w:rsidR="002A4926" w:rsidRDefault="002A4926" w:rsidP="002A4926">
            <w:pPr>
              <w:pStyle w:val="a9"/>
              <w:tabs>
                <w:tab w:val="left" w:pos="459"/>
              </w:tabs>
              <w:ind w:left="33"/>
              <w:jc w:val="both"/>
              <w:rPr>
                <w:sz w:val="18"/>
                <w:szCs w:val="18"/>
                <w:lang w:val="ru-RU"/>
              </w:rPr>
            </w:pPr>
            <w:r w:rsidRPr="002A4926">
              <w:rPr>
                <w:b/>
                <w:sz w:val="18"/>
                <w:szCs w:val="18"/>
                <w:lang w:val="ru-RU"/>
              </w:rPr>
              <w:t>11.2</w:t>
            </w:r>
            <w:r>
              <w:rPr>
                <w:sz w:val="18"/>
                <w:szCs w:val="18"/>
                <w:lang w:val="ru-RU"/>
              </w:rPr>
              <w:t>.</w:t>
            </w:r>
            <w:r w:rsidR="00056464" w:rsidRPr="002A4926">
              <w:rPr>
                <w:sz w:val="18"/>
                <w:szCs w:val="18"/>
                <w:lang w:val="ru-RU"/>
              </w:rPr>
              <w:t>Страховщик при получении от Страхователя (Потерпевшего, Выгодоприобретателя) заявления в течение 5 (пяти) рабочих дней рассматривает и предоставляет письменный ответ с указанием дальнейшего порядка урегулирования спора.</w:t>
            </w:r>
          </w:p>
          <w:p w14:paraId="5251E7C0" w14:textId="572AE3DB" w:rsidR="00526015" w:rsidRPr="002A4926" w:rsidRDefault="002A4926" w:rsidP="002A4926">
            <w:pPr>
              <w:pStyle w:val="a9"/>
              <w:tabs>
                <w:tab w:val="left" w:pos="459"/>
              </w:tabs>
              <w:ind w:left="33"/>
              <w:jc w:val="both"/>
              <w:rPr>
                <w:sz w:val="18"/>
                <w:szCs w:val="18"/>
                <w:lang w:val="ru-RU"/>
              </w:rPr>
            </w:pPr>
            <w:r w:rsidRPr="002A4926">
              <w:rPr>
                <w:b/>
                <w:sz w:val="18"/>
                <w:szCs w:val="18"/>
                <w:lang w:val="ru-RU"/>
              </w:rPr>
              <w:t>11.3.</w:t>
            </w:r>
            <w:r>
              <w:rPr>
                <w:sz w:val="18"/>
                <w:szCs w:val="18"/>
                <w:lang w:val="ru-RU"/>
              </w:rPr>
              <w:t xml:space="preserve"> </w:t>
            </w:r>
            <w:r w:rsidR="00056464" w:rsidRPr="002A4926">
              <w:rPr>
                <w:sz w:val="18"/>
                <w:szCs w:val="18"/>
                <w:lang w:val="ru-RU"/>
              </w:rPr>
              <w:t>В случае обращения Страхователя (Потерпевшего, Выгодоприобретателя) к Страховому омбудсману Страховщик обязан по запросу Страхователя, потерпевшего (выгодоприобретателя), страхового омбудсмана представить документы, относящиеся к рассмотрению и разрешению спора, в течение 3 (трех) рабочих дней с даты получения запроса.</w:t>
            </w:r>
          </w:p>
        </w:tc>
      </w:tr>
      <w:tr w:rsidR="00526015" w:rsidRPr="00476F70" w14:paraId="5514E4BF" w14:textId="77777777" w:rsidTr="00526015">
        <w:trPr>
          <w:trHeight w:val="2458"/>
        </w:trPr>
        <w:tc>
          <w:tcPr>
            <w:tcW w:w="5245" w:type="dxa"/>
          </w:tcPr>
          <w:p w14:paraId="1EE5107F" w14:textId="40B295E9" w:rsidR="00526015" w:rsidRPr="00307015" w:rsidRDefault="00526015" w:rsidP="00403558">
            <w:pPr>
              <w:jc w:val="center"/>
              <w:rPr>
                <w:b/>
                <w:sz w:val="18"/>
                <w:szCs w:val="18"/>
                <w:lang w:val="ru-RU"/>
              </w:rPr>
            </w:pPr>
            <w:r w:rsidRPr="00307015">
              <w:rPr>
                <w:b/>
                <w:sz w:val="18"/>
                <w:szCs w:val="18"/>
                <w:lang w:val="ru-RU"/>
              </w:rPr>
              <w:t>12. БАСҚА ЖАҒДАЙЛАР</w:t>
            </w:r>
          </w:p>
          <w:p w14:paraId="54B689BD" w14:textId="77777777" w:rsidR="00526015" w:rsidRPr="00307015" w:rsidRDefault="00526015" w:rsidP="0020521F">
            <w:pPr>
              <w:pStyle w:val="a9"/>
              <w:numPr>
                <w:ilvl w:val="1"/>
                <w:numId w:val="24"/>
              </w:numPr>
              <w:tabs>
                <w:tab w:val="left" w:pos="459"/>
              </w:tabs>
              <w:ind w:left="0" w:firstLine="0"/>
              <w:jc w:val="both"/>
              <w:rPr>
                <w:sz w:val="18"/>
                <w:szCs w:val="18"/>
                <w:lang w:val="ru-RU"/>
              </w:rPr>
            </w:pPr>
            <w:r w:rsidRPr="00307015">
              <w:rPr>
                <w:sz w:val="18"/>
                <w:szCs w:val="18"/>
                <w:lang w:val="ru-RU"/>
              </w:rPr>
              <w:t xml:space="preserve">Шартпен ескерілмегеннің барлығы Заңға сәйкес реттеледі. Шарт пен Сақтандыру полисі арасында қарама-қайшылық болған жағдайда, Сақтандыру полисіңің ережелері қолданылады. </w:t>
            </w:r>
          </w:p>
          <w:p w14:paraId="79CEFAF0" w14:textId="77777777" w:rsidR="00526015" w:rsidRPr="00307015" w:rsidRDefault="00526015" w:rsidP="0020521F">
            <w:pPr>
              <w:pStyle w:val="a9"/>
              <w:numPr>
                <w:ilvl w:val="1"/>
                <w:numId w:val="24"/>
              </w:numPr>
              <w:tabs>
                <w:tab w:val="left" w:pos="459"/>
              </w:tabs>
              <w:ind w:left="0" w:firstLine="0"/>
              <w:jc w:val="both"/>
              <w:rPr>
                <w:sz w:val="18"/>
                <w:szCs w:val="18"/>
                <w:lang w:val="ru-RU"/>
              </w:rPr>
            </w:pPr>
            <w:r w:rsidRPr="00307015">
              <w:rPr>
                <w:sz w:val="18"/>
                <w:szCs w:val="18"/>
                <w:lang w:val="ru-RU"/>
              </w:rPr>
              <w:t xml:space="preserve">Сақтанушы Шартқа қол қою арқылы өзінің сақтандыру Ережелерімен келісетіндігін растайды. Сақтанушы қарама-қайшылық туындағанда Сақтандыру Ережесін білмегеніне немесе оны алмағанына сілтеме жасай алмайды. </w:t>
            </w:r>
          </w:p>
          <w:p w14:paraId="4BD1DF30" w14:textId="540B0AD5" w:rsidR="00526015" w:rsidRPr="00307015" w:rsidRDefault="00A2193F" w:rsidP="0020521F">
            <w:pPr>
              <w:pStyle w:val="a9"/>
              <w:numPr>
                <w:ilvl w:val="1"/>
                <w:numId w:val="24"/>
              </w:numPr>
              <w:tabs>
                <w:tab w:val="left" w:pos="459"/>
              </w:tabs>
              <w:ind w:left="0" w:firstLine="0"/>
              <w:jc w:val="both"/>
              <w:rPr>
                <w:b/>
                <w:sz w:val="18"/>
                <w:szCs w:val="18"/>
                <w:lang w:val="ru-RU"/>
              </w:rPr>
            </w:pPr>
            <w:r w:rsidRPr="00A2193F">
              <w:rPr>
                <w:sz w:val="18"/>
                <w:szCs w:val="18"/>
                <w:lang w:val="ru-RU"/>
              </w:rPr>
              <w:t xml:space="preserve">Келісім шарт 2 (екі) бірдей данамен қазақ және орыс тілдерінде жасалған, екі мәтіннің де заңды күші бірдей. Әр </w:t>
            </w:r>
            <w:r w:rsidRPr="00A2193F">
              <w:rPr>
                <w:sz w:val="18"/>
                <w:szCs w:val="18"/>
                <w:lang w:val="ru-RU"/>
              </w:rPr>
              <w:lastRenderedPageBreak/>
              <w:t>тарапқа бір данадан. Қандай да бір қарама қайшылық болған жағдайда Келісім шарттың орыс тілді мәтіні басымдыққа ие болады. </w:t>
            </w:r>
          </w:p>
        </w:tc>
        <w:tc>
          <w:tcPr>
            <w:tcW w:w="4932" w:type="dxa"/>
          </w:tcPr>
          <w:p w14:paraId="251C674D" w14:textId="69CBD5B1" w:rsidR="00526015" w:rsidRPr="00307015" w:rsidRDefault="00526015" w:rsidP="0020521F">
            <w:pPr>
              <w:numPr>
                <w:ilvl w:val="0"/>
                <w:numId w:val="13"/>
              </w:numPr>
              <w:jc w:val="center"/>
              <w:rPr>
                <w:b/>
                <w:sz w:val="18"/>
                <w:szCs w:val="18"/>
                <w:lang w:val="ru-RU"/>
              </w:rPr>
            </w:pPr>
            <w:r w:rsidRPr="00307015">
              <w:rPr>
                <w:b/>
                <w:sz w:val="18"/>
                <w:szCs w:val="18"/>
                <w:lang w:val="ru-RU"/>
              </w:rPr>
              <w:lastRenderedPageBreak/>
              <w:t>ПРОЧИЕ УСЛОВИЯ</w:t>
            </w:r>
          </w:p>
          <w:p w14:paraId="4DB3A9B9" w14:textId="55C02DDB" w:rsidR="00526015" w:rsidRPr="00307015" w:rsidRDefault="00526015" w:rsidP="0020521F">
            <w:pPr>
              <w:numPr>
                <w:ilvl w:val="1"/>
                <w:numId w:val="13"/>
              </w:numPr>
              <w:tabs>
                <w:tab w:val="clear" w:pos="360"/>
                <w:tab w:val="num" w:pos="0"/>
                <w:tab w:val="left" w:pos="459"/>
              </w:tabs>
              <w:ind w:left="0" w:firstLine="0"/>
              <w:jc w:val="both"/>
              <w:rPr>
                <w:sz w:val="18"/>
                <w:szCs w:val="18"/>
                <w:lang w:val="ru-RU"/>
              </w:rPr>
            </w:pPr>
            <w:r w:rsidRPr="00307015">
              <w:rPr>
                <w:sz w:val="18"/>
                <w:szCs w:val="18"/>
                <w:lang w:val="ru-RU"/>
              </w:rPr>
              <w:t>Все, что не оговорено Договором, регулируется в соответствии с Законом. В случае противоречий между Договором и Страховым полисом, применяются положения  Страхового полиса.</w:t>
            </w:r>
          </w:p>
          <w:p w14:paraId="0082F341" w14:textId="77777777" w:rsidR="00526015" w:rsidRPr="00307015" w:rsidRDefault="00526015" w:rsidP="0020521F">
            <w:pPr>
              <w:numPr>
                <w:ilvl w:val="1"/>
                <w:numId w:val="13"/>
              </w:numPr>
              <w:tabs>
                <w:tab w:val="clear" w:pos="360"/>
                <w:tab w:val="num" w:pos="0"/>
                <w:tab w:val="left" w:pos="459"/>
              </w:tabs>
              <w:ind w:left="0" w:firstLine="0"/>
              <w:jc w:val="both"/>
              <w:rPr>
                <w:sz w:val="18"/>
                <w:szCs w:val="18"/>
                <w:lang w:val="ru-RU"/>
              </w:rPr>
            </w:pPr>
            <w:r w:rsidRPr="00307015">
              <w:rPr>
                <w:sz w:val="18"/>
                <w:szCs w:val="18"/>
                <w:lang w:val="ru-RU"/>
              </w:rPr>
              <w:t>Подписанием Договора Страхователь подтверждает свое согласие с положениями Правил страхования. В случае возникновения разногласий Страхователь не вправе ссылаться на незнание или не предоставление Правил страхования.</w:t>
            </w:r>
          </w:p>
          <w:p w14:paraId="59557252" w14:textId="7CF2E8E6" w:rsidR="00526015" w:rsidRPr="00307015" w:rsidRDefault="00A2193F" w:rsidP="0020521F">
            <w:pPr>
              <w:numPr>
                <w:ilvl w:val="1"/>
                <w:numId w:val="13"/>
              </w:numPr>
              <w:tabs>
                <w:tab w:val="clear" w:pos="360"/>
                <w:tab w:val="num" w:pos="0"/>
                <w:tab w:val="left" w:pos="459"/>
              </w:tabs>
              <w:ind w:left="0" w:firstLine="0"/>
              <w:jc w:val="both"/>
              <w:rPr>
                <w:sz w:val="18"/>
                <w:szCs w:val="18"/>
                <w:lang w:val="ru-RU"/>
              </w:rPr>
            </w:pPr>
            <w:r w:rsidRPr="00A2193F">
              <w:rPr>
                <w:sz w:val="18"/>
                <w:szCs w:val="18"/>
                <w:lang w:val="ru-RU"/>
              </w:rPr>
              <w:t xml:space="preserve">Договор составлен в 2 (двух) идентичных </w:t>
            </w:r>
            <w:r w:rsidRPr="00A2193F">
              <w:rPr>
                <w:sz w:val="18"/>
                <w:szCs w:val="18"/>
                <w:lang w:val="ru-RU"/>
              </w:rPr>
              <w:lastRenderedPageBreak/>
              <w:t>экземплярах, на казахском и русском языках, имеющих одинаковую юридическую силу, по одному экземпляру для каждой стороны. В случае каких-либо противоречий текст Договора на русском языке будет иметь преимущественную силу.</w:t>
            </w:r>
          </w:p>
        </w:tc>
      </w:tr>
      <w:tr w:rsidR="00F947CB" w:rsidRPr="00F947CB" w14:paraId="46ED0046" w14:textId="77777777" w:rsidTr="00526015">
        <w:trPr>
          <w:trHeight w:val="2458"/>
        </w:trPr>
        <w:tc>
          <w:tcPr>
            <w:tcW w:w="5245" w:type="dxa"/>
          </w:tcPr>
          <w:p w14:paraId="7D049B8E" w14:textId="085AAA4E" w:rsidR="00F947CB" w:rsidRPr="00592F26" w:rsidRDefault="00F947CB" w:rsidP="00F947CB">
            <w:pPr>
              <w:pStyle w:val="a6"/>
              <w:tabs>
                <w:tab w:val="clear" w:pos="426"/>
                <w:tab w:val="left" w:pos="142"/>
                <w:tab w:val="left" w:pos="375"/>
              </w:tabs>
              <w:rPr>
                <w:b/>
                <w:sz w:val="18"/>
                <w:szCs w:val="18"/>
              </w:rPr>
            </w:pPr>
            <w:r>
              <w:rPr>
                <w:b/>
                <w:sz w:val="18"/>
                <w:szCs w:val="18"/>
              </w:rPr>
              <w:lastRenderedPageBreak/>
              <w:t xml:space="preserve">13.САҚТАНДЫРУ </w:t>
            </w:r>
            <w:r w:rsidRPr="00592F26">
              <w:rPr>
                <w:b/>
                <w:sz w:val="18"/>
                <w:szCs w:val="18"/>
              </w:rPr>
              <w:t>АГЕНТІ</w:t>
            </w:r>
          </w:p>
          <w:p w14:paraId="34D08D59" w14:textId="77777777" w:rsidR="00F947CB" w:rsidRPr="00592F26" w:rsidRDefault="00F947CB" w:rsidP="00F947CB">
            <w:pPr>
              <w:pStyle w:val="a6"/>
              <w:numPr>
                <w:ilvl w:val="0"/>
                <w:numId w:val="33"/>
              </w:numPr>
              <w:tabs>
                <w:tab w:val="clear" w:pos="426"/>
                <w:tab w:val="left" w:pos="142"/>
                <w:tab w:val="left" w:pos="375"/>
              </w:tabs>
              <w:ind w:left="0" w:firstLine="0"/>
              <w:jc w:val="both"/>
              <w:rPr>
                <w:sz w:val="18"/>
                <w:szCs w:val="18"/>
              </w:rPr>
            </w:pPr>
            <w:r w:rsidRPr="00592F26">
              <w:rPr>
                <w:sz w:val="18"/>
                <w:szCs w:val="18"/>
              </w:rPr>
              <w:t>Осы сақтандыру шарты сақтандыру агентінің делдалдығынсыз жасалды:</w:t>
            </w:r>
          </w:p>
          <w:p w14:paraId="3FCB656D" w14:textId="77777777" w:rsidR="00F947CB" w:rsidRPr="00592F26" w:rsidRDefault="00F947CB" w:rsidP="00F947CB">
            <w:pPr>
              <w:pStyle w:val="a6"/>
              <w:numPr>
                <w:ilvl w:val="0"/>
                <w:numId w:val="33"/>
              </w:numPr>
              <w:tabs>
                <w:tab w:val="clear" w:pos="426"/>
                <w:tab w:val="left" w:pos="142"/>
                <w:tab w:val="left" w:pos="375"/>
              </w:tabs>
              <w:ind w:left="-142" w:firstLine="142"/>
              <w:jc w:val="both"/>
              <w:rPr>
                <w:sz w:val="18"/>
                <w:szCs w:val="18"/>
              </w:rPr>
            </w:pPr>
            <w:r w:rsidRPr="00592F26">
              <w:rPr>
                <w:sz w:val="18"/>
                <w:szCs w:val="18"/>
              </w:rPr>
              <w:t>Шарт сақтандыру агенті делдалдығымен жасалды:</w:t>
            </w:r>
          </w:p>
          <w:p w14:paraId="78FED51F" w14:textId="77777777" w:rsidR="00F947CB" w:rsidRDefault="00F947CB" w:rsidP="00F947CB">
            <w:pPr>
              <w:pStyle w:val="a6"/>
              <w:tabs>
                <w:tab w:val="left" w:pos="142"/>
                <w:tab w:val="left" w:pos="375"/>
              </w:tabs>
              <w:rPr>
                <w:sz w:val="18"/>
                <w:szCs w:val="18"/>
              </w:rPr>
            </w:pPr>
          </w:p>
          <w:p w14:paraId="6342EDE3" w14:textId="77777777" w:rsidR="00F947CB" w:rsidRPr="00592F26" w:rsidRDefault="00F947CB" w:rsidP="00F947CB">
            <w:pPr>
              <w:pStyle w:val="a6"/>
              <w:tabs>
                <w:tab w:val="left" w:pos="142"/>
                <w:tab w:val="left" w:pos="375"/>
              </w:tabs>
              <w:rPr>
                <w:sz w:val="18"/>
                <w:szCs w:val="18"/>
              </w:rPr>
            </w:pPr>
            <w:r w:rsidRPr="00592F26">
              <w:rPr>
                <w:sz w:val="18"/>
                <w:szCs w:val="18"/>
              </w:rPr>
              <w:t>Атауы/Аты-жөні (жеке басын куәландыратын құжатта көрсетілген болса):</w:t>
            </w:r>
          </w:p>
          <w:p w14:paraId="19ACFF66" w14:textId="77777777" w:rsidR="00F947CB" w:rsidRPr="00592F26" w:rsidRDefault="00F947CB" w:rsidP="00F947CB">
            <w:pPr>
              <w:pStyle w:val="a6"/>
              <w:tabs>
                <w:tab w:val="left" w:pos="142"/>
                <w:tab w:val="left" w:pos="375"/>
              </w:tabs>
              <w:rPr>
                <w:sz w:val="18"/>
                <w:szCs w:val="18"/>
              </w:rPr>
            </w:pPr>
            <w:r w:rsidRPr="00592F26">
              <w:rPr>
                <w:sz w:val="18"/>
                <w:szCs w:val="18"/>
              </w:rPr>
              <w:t>Орналасқан жерінің мекен-жайы (заңды тұлғалар үшін)/</w:t>
            </w:r>
          </w:p>
          <w:p w14:paraId="1CCEAF0B" w14:textId="77777777" w:rsidR="00F947CB" w:rsidRPr="00592F26" w:rsidRDefault="00F947CB" w:rsidP="00F947CB">
            <w:pPr>
              <w:tabs>
                <w:tab w:val="left" w:pos="142"/>
                <w:tab w:val="left" w:pos="375"/>
              </w:tabs>
              <w:jc w:val="both"/>
              <w:rPr>
                <w:sz w:val="18"/>
                <w:szCs w:val="18"/>
              </w:rPr>
            </w:pPr>
            <w:r w:rsidRPr="00592F26">
              <w:rPr>
                <w:sz w:val="18"/>
                <w:szCs w:val="18"/>
              </w:rPr>
              <w:t xml:space="preserve">БСН/ЖСН </w:t>
            </w:r>
          </w:p>
          <w:p w14:paraId="7CBDC6CF" w14:textId="401DFB4F" w:rsidR="00F947CB" w:rsidRPr="00307015" w:rsidRDefault="00F947CB" w:rsidP="00F947CB">
            <w:pPr>
              <w:rPr>
                <w:b/>
                <w:sz w:val="18"/>
                <w:szCs w:val="18"/>
                <w:lang w:val="ru-RU"/>
              </w:rPr>
            </w:pPr>
            <w:r w:rsidRPr="00984D48">
              <w:rPr>
                <w:sz w:val="18"/>
                <w:szCs w:val="18"/>
              </w:rPr>
              <w:t>Телефон:</w:t>
            </w:r>
          </w:p>
        </w:tc>
        <w:tc>
          <w:tcPr>
            <w:tcW w:w="4932" w:type="dxa"/>
          </w:tcPr>
          <w:p w14:paraId="593ED605" w14:textId="34A6F6DC" w:rsidR="00F947CB" w:rsidRPr="00F947CB" w:rsidRDefault="00F947CB" w:rsidP="00F947CB">
            <w:pPr>
              <w:rPr>
                <w:b/>
                <w:bCs/>
              </w:rPr>
            </w:pPr>
            <w:r>
              <w:rPr>
                <w:b/>
                <w:bCs/>
                <w:lang w:val="ru-RU"/>
              </w:rPr>
              <w:t>13.</w:t>
            </w:r>
            <w:r w:rsidRPr="00F947CB">
              <w:rPr>
                <w:b/>
                <w:bCs/>
              </w:rPr>
              <w:t>СТРАХОВОЙ АГЕНТ</w:t>
            </w:r>
          </w:p>
          <w:p w14:paraId="5AA5733A" w14:textId="77777777" w:rsidR="00F947CB" w:rsidRPr="00F947CB" w:rsidRDefault="00F947CB" w:rsidP="00F947CB">
            <w:pPr>
              <w:pStyle w:val="a9"/>
              <w:numPr>
                <w:ilvl w:val="0"/>
                <w:numId w:val="35"/>
              </w:numPr>
              <w:contextualSpacing w:val="0"/>
              <w:rPr>
                <w:bCs/>
                <w:lang w:val="ru-RU"/>
              </w:rPr>
            </w:pPr>
            <w:r w:rsidRPr="00F947CB">
              <w:rPr>
                <w:bCs/>
                <w:lang w:val="ru-RU"/>
              </w:rPr>
              <w:t>Настоящий Договор страхования заключен без посредничества страхового агента.</w:t>
            </w:r>
          </w:p>
          <w:p w14:paraId="18426A1D" w14:textId="77777777" w:rsidR="00F947CB" w:rsidRPr="00F947CB" w:rsidRDefault="00F947CB" w:rsidP="00F947CB">
            <w:pPr>
              <w:rPr>
                <w:bCs/>
                <w:lang w:val="ru-RU"/>
              </w:rPr>
            </w:pPr>
            <w:r w:rsidRPr="00984D48">
              <w:rPr>
                <w:bCs/>
              </w:rPr>
              <w:t></w:t>
            </w:r>
            <w:r w:rsidRPr="00F947CB">
              <w:rPr>
                <w:bCs/>
                <w:lang w:val="ru-RU"/>
              </w:rPr>
              <w:t xml:space="preserve"> Договор заключен при посредничестве страхового агента:</w:t>
            </w:r>
          </w:p>
          <w:p w14:paraId="46ED9F8B" w14:textId="77777777" w:rsidR="00F947CB" w:rsidRPr="00F947CB" w:rsidRDefault="00F947CB" w:rsidP="00F947CB">
            <w:pPr>
              <w:rPr>
                <w:bCs/>
                <w:lang w:val="ru-RU"/>
              </w:rPr>
            </w:pPr>
            <w:r w:rsidRPr="00F947CB">
              <w:rPr>
                <w:bCs/>
                <w:lang w:val="ru-RU"/>
              </w:rPr>
              <w:t>Наименование/ФИО (если оно указано в документе, удостоверяющем личность):</w:t>
            </w:r>
          </w:p>
          <w:p w14:paraId="250E7C80" w14:textId="77777777" w:rsidR="00F947CB" w:rsidRPr="00F947CB" w:rsidRDefault="00F947CB" w:rsidP="00F947CB">
            <w:pPr>
              <w:rPr>
                <w:bCs/>
                <w:lang w:val="ru-RU"/>
              </w:rPr>
            </w:pPr>
            <w:r w:rsidRPr="00F947CB">
              <w:rPr>
                <w:bCs/>
                <w:lang w:val="ru-RU"/>
              </w:rPr>
              <w:t>Адрес местонахождения (для юр. лиц):</w:t>
            </w:r>
          </w:p>
          <w:p w14:paraId="37CB0EA5" w14:textId="77777777" w:rsidR="00F947CB" w:rsidRPr="00984D48" w:rsidRDefault="00F947CB" w:rsidP="00F947CB">
            <w:pPr>
              <w:rPr>
                <w:bCs/>
              </w:rPr>
            </w:pPr>
            <w:r w:rsidRPr="00984D48">
              <w:rPr>
                <w:bCs/>
              </w:rPr>
              <w:t>БИН/ИИН</w:t>
            </w:r>
          </w:p>
          <w:p w14:paraId="03FDA91C" w14:textId="77777777" w:rsidR="00F947CB" w:rsidRPr="00984D48" w:rsidRDefault="00F947CB" w:rsidP="00F947CB">
            <w:pPr>
              <w:rPr>
                <w:bCs/>
              </w:rPr>
            </w:pPr>
            <w:r w:rsidRPr="00984D48">
              <w:rPr>
                <w:bCs/>
              </w:rPr>
              <w:t>Телефон:</w:t>
            </w:r>
          </w:p>
          <w:p w14:paraId="1780E565" w14:textId="77777777" w:rsidR="00F947CB" w:rsidRPr="00307015" w:rsidRDefault="00F947CB" w:rsidP="00F947CB">
            <w:pPr>
              <w:ind w:left="360"/>
              <w:rPr>
                <w:b/>
                <w:sz w:val="18"/>
                <w:szCs w:val="18"/>
                <w:lang w:val="ru-RU"/>
              </w:rPr>
            </w:pPr>
          </w:p>
        </w:tc>
      </w:tr>
      <w:tr w:rsidR="00F947CB" w:rsidRPr="00F947CB" w14:paraId="5D89206B" w14:textId="77777777" w:rsidTr="00F947CB">
        <w:trPr>
          <w:trHeight w:val="1204"/>
        </w:trPr>
        <w:tc>
          <w:tcPr>
            <w:tcW w:w="5245" w:type="dxa"/>
          </w:tcPr>
          <w:p w14:paraId="3AF6BDA4" w14:textId="77777777" w:rsidR="00F947CB" w:rsidRPr="00984D48" w:rsidRDefault="00F947CB" w:rsidP="00F947CB">
            <w:pPr>
              <w:rPr>
                <w:b/>
                <w:bCs/>
                <w:sz w:val="18"/>
                <w:szCs w:val="18"/>
                <w:lang w:val="kk-KZ"/>
              </w:rPr>
            </w:pPr>
            <w:r w:rsidRPr="00984D48">
              <w:rPr>
                <w:b/>
                <w:bCs/>
                <w:sz w:val="18"/>
                <w:szCs w:val="18"/>
                <w:lang w:val="kk-KZ"/>
              </w:rPr>
              <w:t>14.КОМИССИЯЛЫҚ СЫЙАҚЫ</w:t>
            </w:r>
          </w:p>
          <w:p w14:paraId="26D61239" w14:textId="77777777" w:rsidR="00F947CB" w:rsidRPr="00984D48" w:rsidRDefault="00F947CB" w:rsidP="00F947CB">
            <w:pPr>
              <w:pStyle w:val="a9"/>
              <w:numPr>
                <w:ilvl w:val="0"/>
                <w:numId w:val="36"/>
              </w:numPr>
              <w:contextualSpacing w:val="0"/>
              <w:rPr>
                <w:b/>
                <w:bCs/>
                <w:sz w:val="18"/>
                <w:szCs w:val="18"/>
                <w:lang w:val="kk-KZ"/>
              </w:rPr>
            </w:pPr>
            <w:r w:rsidRPr="00984D48">
              <w:rPr>
                <w:b/>
                <w:bCs/>
                <w:sz w:val="18"/>
                <w:szCs w:val="18"/>
                <w:lang w:val="kk-KZ"/>
              </w:rPr>
              <w:t xml:space="preserve">қарастырылған       </w:t>
            </w:r>
          </w:p>
          <w:p w14:paraId="236C24CA" w14:textId="7D85DFC8" w:rsidR="00F947CB" w:rsidRPr="00F947CB" w:rsidRDefault="00F947CB" w:rsidP="00F947CB">
            <w:pPr>
              <w:pStyle w:val="a9"/>
              <w:numPr>
                <w:ilvl w:val="0"/>
                <w:numId w:val="36"/>
              </w:numPr>
              <w:rPr>
                <w:b/>
                <w:sz w:val="18"/>
                <w:szCs w:val="18"/>
                <w:lang w:val="ru-RU"/>
              </w:rPr>
            </w:pPr>
            <w:r w:rsidRPr="00F947CB">
              <w:rPr>
                <w:b/>
                <w:bCs/>
                <w:sz w:val="18"/>
                <w:szCs w:val="18"/>
                <w:lang w:val="kk-KZ"/>
              </w:rPr>
              <w:t>қарастырылмаған</w:t>
            </w:r>
          </w:p>
        </w:tc>
        <w:tc>
          <w:tcPr>
            <w:tcW w:w="4932" w:type="dxa"/>
          </w:tcPr>
          <w:p w14:paraId="13E6FC03" w14:textId="09A71132" w:rsidR="00F947CB" w:rsidRPr="00F947CB" w:rsidRDefault="00F947CB" w:rsidP="00F947CB">
            <w:pPr>
              <w:pStyle w:val="a6"/>
              <w:tabs>
                <w:tab w:val="clear" w:pos="426"/>
              </w:tabs>
              <w:rPr>
                <w:b/>
                <w:sz w:val="20"/>
              </w:rPr>
            </w:pPr>
            <w:r w:rsidRPr="00F947CB">
              <w:rPr>
                <w:b/>
                <w:sz w:val="20"/>
              </w:rPr>
              <w:t>14.КОМИССИОННОЕ ВОЗНАГРАЖДЕНИЕ:</w:t>
            </w:r>
          </w:p>
          <w:p w14:paraId="1F5EB86A" w14:textId="77777777" w:rsidR="00F947CB" w:rsidRPr="00F947CB" w:rsidRDefault="00F947CB" w:rsidP="00F947CB">
            <w:pPr>
              <w:pStyle w:val="a6"/>
              <w:rPr>
                <w:b/>
                <w:sz w:val="20"/>
              </w:rPr>
            </w:pPr>
            <w:r w:rsidRPr="00F947CB">
              <w:rPr>
                <w:sz w:val="20"/>
              </w:rPr>
              <w:t xml:space="preserve"> </w:t>
            </w:r>
            <w:r w:rsidRPr="00F947CB">
              <w:rPr>
                <w:b/>
                <w:sz w:val="20"/>
              </w:rPr>
              <w:t xml:space="preserve">предусмотрено         </w:t>
            </w:r>
          </w:p>
          <w:p w14:paraId="0FD56C43" w14:textId="77777777" w:rsidR="00F947CB" w:rsidRPr="00F947CB" w:rsidRDefault="00F947CB" w:rsidP="00F947CB">
            <w:pPr>
              <w:pStyle w:val="a6"/>
              <w:rPr>
                <w:b/>
                <w:sz w:val="20"/>
              </w:rPr>
            </w:pPr>
            <w:r w:rsidRPr="00F947CB">
              <w:rPr>
                <w:b/>
                <w:sz w:val="20"/>
              </w:rPr>
              <w:t xml:space="preserve"> отсутствует   </w:t>
            </w:r>
          </w:p>
          <w:p w14:paraId="06CC0FDC" w14:textId="77777777" w:rsidR="00F947CB" w:rsidRPr="00307015" w:rsidRDefault="00F947CB" w:rsidP="00F947CB">
            <w:pPr>
              <w:ind w:left="360"/>
              <w:rPr>
                <w:b/>
                <w:sz w:val="18"/>
                <w:szCs w:val="18"/>
                <w:lang w:val="ru-RU"/>
              </w:rPr>
            </w:pPr>
          </w:p>
        </w:tc>
      </w:tr>
      <w:tr w:rsidR="00F947CB" w:rsidRPr="00F947CB" w14:paraId="57A8468B" w14:textId="77777777" w:rsidTr="00526015">
        <w:tc>
          <w:tcPr>
            <w:tcW w:w="5245" w:type="dxa"/>
          </w:tcPr>
          <w:p w14:paraId="4344A44C" w14:textId="3F4C08C5" w:rsidR="00F947CB" w:rsidRPr="00307015" w:rsidRDefault="00F947CB" w:rsidP="00F947CB">
            <w:pPr>
              <w:tabs>
                <w:tab w:val="left" w:pos="459"/>
              </w:tabs>
              <w:rPr>
                <w:b/>
                <w:sz w:val="18"/>
                <w:szCs w:val="18"/>
                <w:lang w:val="ru-RU"/>
              </w:rPr>
            </w:pPr>
            <w:r>
              <w:rPr>
                <w:b/>
                <w:sz w:val="18"/>
                <w:szCs w:val="18"/>
                <w:lang w:val="ru-RU"/>
              </w:rPr>
              <w:t>15.</w:t>
            </w:r>
            <w:r w:rsidRPr="00307015">
              <w:rPr>
                <w:b/>
                <w:sz w:val="18"/>
                <w:szCs w:val="18"/>
                <w:lang w:val="ru-RU"/>
              </w:rPr>
              <w:t>ТАРАПТАРДЫ</w:t>
            </w:r>
            <w:r w:rsidRPr="00307015">
              <w:rPr>
                <w:b/>
                <w:sz w:val="18"/>
                <w:szCs w:val="18"/>
                <w:lang w:val="kk-KZ"/>
              </w:rPr>
              <w:t xml:space="preserve">Ң </w:t>
            </w:r>
            <w:r w:rsidRPr="00307015">
              <w:rPr>
                <w:b/>
                <w:sz w:val="18"/>
                <w:szCs w:val="18"/>
                <w:lang w:val="ru-RU"/>
              </w:rPr>
              <w:t xml:space="preserve"> ОРНАЛАСҚАН ЖЕРЛЕРІ ЖӘНЕ ДЕРЕКТЕМЕЛЕРІ</w:t>
            </w:r>
          </w:p>
        </w:tc>
        <w:tc>
          <w:tcPr>
            <w:tcW w:w="4932" w:type="dxa"/>
          </w:tcPr>
          <w:p w14:paraId="1D98565F" w14:textId="22C86159" w:rsidR="00F947CB" w:rsidRPr="00F947CB" w:rsidRDefault="00F947CB" w:rsidP="00F947CB">
            <w:pPr>
              <w:tabs>
                <w:tab w:val="left" w:pos="459"/>
              </w:tabs>
              <w:rPr>
                <w:b/>
                <w:sz w:val="18"/>
                <w:szCs w:val="18"/>
                <w:lang w:val="ru-RU"/>
              </w:rPr>
            </w:pPr>
            <w:r>
              <w:rPr>
                <w:b/>
                <w:sz w:val="18"/>
                <w:szCs w:val="18"/>
                <w:lang w:val="ru-RU"/>
              </w:rPr>
              <w:t>15.</w:t>
            </w:r>
            <w:r w:rsidRPr="00F947CB">
              <w:rPr>
                <w:b/>
                <w:sz w:val="18"/>
                <w:szCs w:val="18"/>
                <w:lang w:val="ru-RU"/>
              </w:rPr>
              <w:t>МЕСТА НАХОЖДЕНИЯ И РЕКВИЗИТЫ СТОРОН</w:t>
            </w:r>
          </w:p>
          <w:p w14:paraId="78362BF6" w14:textId="77777777" w:rsidR="00F947CB" w:rsidRPr="00307015" w:rsidRDefault="00F947CB" w:rsidP="00F947CB">
            <w:pPr>
              <w:rPr>
                <w:sz w:val="18"/>
                <w:szCs w:val="18"/>
                <w:lang w:val="kk-KZ"/>
              </w:rPr>
            </w:pPr>
          </w:p>
        </w:tc>
      </w:tr>
      <w:tr w:rsidR="00F947CB" w:rsidRPr="00307015" w14:paraId="7255AF47" w14:textId="77777777" w:rsidTr="00526015">
        <w:tc>
          <w:tcPr>
            <w:tcW w:w="5245" w:type="dxa"/>
          </w:tcPr>
          <w:p w14:paraId="6BD11C77" w14:textId="77777777" w:rsidR="00F947CB" w:rsidRPr="00307015" w:rsidRDefault="00F947CB" w:rsidP="00F947CB">
            <w:pPr>
              <w:ind w:right="-443"/>
              <w:rPr>
                <w:b/>
                <w:sz w:val="18"/>
                <w:szCs w:val="18"/>
                <w:lang w:val="kk-KZ"/>
              </w:rPr>
            </w:pPr>
            <w:r w:rsidRPr="00307015">
              <w:rPr>
                <w:b/>
                <w:sz w:val="18"/>
                <w:szCs w:val="18"/>
                <w:lang w:val="kk-KZ"/>
              </w:rPr>
              <w:t>САҚТАНДЫРУШЫ:</w:t>
            </w:r>
          </w:p>
          <w:p w14:paraId="3097D837" w14:textId="77777777" w:rsidR="00790A9C" w:rsidRPr="000C4AC8" w:rsidRDefault="00790A9C" w:rsidP="00790A9C">
            <w:pPr>
              <w:ind w:right="-443"/>
              <w:rPr>
                <w:sz w:val="18"/>
                <w:szCs w:val="18"/>
              </w:rPr>
            </w:pPr>
            <w:r w:rsidRPr="00307015">
              <w:rPr>
                <w:sz w:val="18"/>
                <w:szCs w:val="18"/>
                <w:lang w:val="ru-RU"/>
              </w:rPr>
              <w:t>ИИН</w:t>
            </w:r>
            <w:r w:rsidRPr="000C4AC8">
              <w:rPr>
                <w:sz w:val="18"/>
                <w:szCs w:val="18"/>
              </w:rPr>
              <w:t>/</w:t>
            </w:r>
            <w:r w:rsidRPr="00307015">
              <w:rPr>
                <w:sz w:val="18"/>
                <w:szCs w:val="18"/>
                <w:lang w:val="ru-RU"/>
              </w:rPr>
              <w:t>БИН</w:t>
            </w:r>
            <w:r w:rsidRPr="000C4AC8">
              <w:rPr>
                <w:sz w:val="18"/>
                <w:szCs w:val="18"/>
              </w:rPr>
              <w:t xml:space="preserve"> </w:t>
            </w:r>
          </w:p>
          <w:p w14:paraId="4C4E7226" w14:textId="77777777" w:rsidR="00790A9C" w:rsidRPr="000C4AC8" w:rsidRDefault="00790A9C" w:rsidP="00790A9C">
            <w:pPr>
              <w:ind w:right="-443"/>
              <w:rPr>
                <w:sz w:val="18"/>
                <w:szCs w:val="18"/>
              </w:rPr>
            </w:pPr>
            <w:r w:rsidRPr="00307015">
              <w:rPr>
                <w:sz w:val="18"/>
                <w:szCs w:val="18"/>
                <w:lang w:val="ru-RU"/>
              </w:rPr>
              <w:t>ИИК</w:t>
            </w:r>
          </w:p>
          <w:p w14:paraId="787DF02C" w14:textId="77777777" w:rsidR="00790A9C" w:rsidRPr="000C4AC8" w:rsidRDefault="00790A9C" w:rsidP="00790A9C">
            <w:pPr>
              <w:ind w:right="-443"/>
              <w:rPr>
                <w:sz w:val="18"/>
                <w:szCs w:val="18"/>
              </w:rPr>
            </w:pPr>
            <w:r w:rsidRPr="00307015">
              <w:rPr>
                <w:sz w:val="18"/>
                <w:szCs w:val="18"/>
                <w:lang w:val="ru-RU"/>
              </w:rPr>
              <w:t>БИК</w:t>
            </w:r>
          </w:p>
          <w:p w14:paraId="5ACAF0E4" w14:textId="77777777" w:rsidR="00790A9C" w:rsidRPr="000C4AC8" w:rsidRDefault="00790A9C" w:rsidP="00790A9C">
            <w:pPr>
              <w:ind w:right="-443"/>
              <w:rPr>
                <w:sz w:val="18"/>
                <w:szCs w:val="18"/>
              </w:rPr>
            </w:pPr>
            <w:r w:rsidRPr="00307015">
              <w:rPr>
                <w:sz w:val="18"/>
                <w:szCs w:val="18"/>
                <w:lang w:val="ru-RU"/>
              </w:rPr>
              <w:t>Резиденттікбелгісі</w:t>
            </w:r>
          </w:p>
          <w:p w14:paraId="36883D5C" w14:textId="77777777" w:rsidR="00790A9C" w:rsidRPr="000C4AC8" w:rsidRDefault="00790A9C" w:rsidP="00790A9C">
            <w:pPr>
              <w:ind w:right="-443"/>
              <w:rPr>
                <w:b/>
                <w:sz w:val="18"/>
                <w:szCs w:val="18"/>
              </w:rPr>
            </w:pPr>
          </w:p>
          <w:p w14:paraId="23A6C6CB" w14:textId="77777777" w:rsidR="00790A9C" w:rsidRPr="000C4AC8" w:rsidRDefault="00790A9C" w:rsidP="00790A9C">
            <w:pPr>
              <w:ind w:right="-443"/>
              <w:rPr>
                <w:b/>
                <w:sz w:val="18"/>
                <w:szCs w:val="18"/>
              </w:rPr>
            </w:pPr>
          </w:p>
          <w:p w14:paraId="50252174" w14:textId="77777777" w:rsidR="00790A9C" w:rsidRPr="000C4AC8" w:rsidRDefault="00790A9C" w:rsidP="00790A9C">
            <w:pPr>
              <w:ind w:right="-443"/>
              <w:rPr>
                <w:b/>
                <w:sz w:val="18"/>
                <w:szCs w:val="18"/>
              </w:rPr>
            </w:pPr>
          </w:p>
          <w:p w14:paraId="3B813276" w14:textId="77777777" w:rsidR="00790A9C" w:rsidRPr="00307015" w:rsidRDefault="00790A9C" w:rsidP="00790A9C">
            <w:pPr>
              <w:widowControl w:val="0"/>
              <w:tabs>
                <w:tab w:val="left" w:pos="964"/>
              </w:tabs>
              <w:autoSpaceDE w:val="0"/>
              <w:autoSpaceDN w:val="0"/>
              <w:adjustRightInd w:val="0"/>
              <w:rPr>
                <w:sz w:val="18"/>
                <w:szCs w:val="18"/>
                <w:lang w:val="ru-RU"/>
              </w:rPr>
            </w:pPr>
            <w:r w:rsidRPr="00307015">
              <w:rPr>
                <w:sz w:val="18"/>
                <w:szCs w:val="18"/>
                <w:lang w:val="ru-RU"/>
              </w:rPr>
              <w:t>___________________________</w:t>
            </w:r>
          </w:p>
          <w:p w14:paraId="63B9D40E" w14:textId="6679B21B" w:rsidR="00F947CB" w:rsidRPr="0055489B" w:rsidRDefault="00790A9C" w:rsidP="00790A9C">
            <w:pPr>
              <w:ind w:right="-443"/>
              <w:rPr>
                <w:b/>
                <w:sz w:val="18"/>
                <w:szCs w:val="18"/>
                <w:lang w:val="kk-KZ"/>
              </w:rPr>
            </w:pPr>
            <w:r w:rsidRPr="00307015">
              <w:rPr>
                <w:sz w:val="18"/>
                <w:szCs w:val="18"/>
                <w:lang w:val="ru-RU"/>
              </w:rPr>
              <w:t>М.</w:t>
            </w:r>
            <w:r w:rsidRPr="00307015">
              <w:rPr>
                <w:sz w:val="18"/>
                <w:szCs w:val="18"/>
                <w:lang w:val="kk-KZ"/>
              </w:rPr>
              <w:t>О</w:t>
            </w:r>
            <w:r w:rsidRPr="00307015">
              <w:rPr>
                <w:sz w:val="18"/>
                <w:szCs w:val="18"/>
                <w:lang w:val="ru-RU"/>
              </w:rPr>
              <w:t>.</w:t>
            </w:r>
          </w:p>
        </w:tc>
        <w:tc>
          <w:tcPr>
            <w:tcW w:w="4932" w:type="dxa"/>
          </w:tcPr>
          <w:p w14:paraId="6DA733EF" w14:textId="3B5FC29D" w:rsidR="00F947CB" w:rsidRPr="00307015" w:rsidRDefault="00F947CB" w:rsidP="00F947CB">
            <w:pPr>
              <w:ind w:right="-443"/>
              <w:rPr>
                <w:b/>
                <w:sz w:val="18"/>
                <w:szCs w:val="18"/>
                <w:lang w:val="ru-RU"/>
              </w:rPr>
            </w:pPr>
            <w:r w:rsidRPr="00307015">
              <w:rPr>
                <w:b/>
                <w:sz w:val="18"/>
                <w:szCs w:val="18"/>
                <w:lang w:val="ru-RU"/>
              </w:rPr>
              <w:t>СТРАХОВЩИК:</w:t>
            </w:r>
          </w:p>
          <w:p w14:paraId="5862B1DF" w14:textId="77777777" w:rsidR="00790A9C" w:rsidRPr="00307015" w:rsidRDefault="00790A9C" w:rsidP="00790A9C">
            <w:pPr>
              <w:ind w:left="69" w:right="-443"/>
              <w:rPr>
                <w:sz w:val="18"/>
                <w:szCs w:val="18"/>
                <w:lang w:val="ru-RU"/>
              </w:rPr>
            </w:pPr>
            <w:r w:rsidRPr="00307015">
              <w:rPr>
                <w:sz w:val="18"/>
                <w:szCs w:val="18"/>
                <w:lang w:val="ru-RU"/>
              </w:rPr>
              <w:t>Наименование/ФИО</w:t>
            </w:r>
          </w:p>
          <w:p w14:paraId="5D4EAB40" w14:textId="77777777" w:rsidR="00790A9C" w:rsidRPr="00307015" w:rsidRDefault="00790A9C" w:rsidP="00790A9C">
            <w:pPr>
              <w:ind w:left="69" w:right="-443"/>
              <w:rPr>
                <w:sz w:val="18"/>
                <w:szCs w:val="18"/>
                <w:lang w:val="ru-RU"/>
              </w:rPr>
            </w:pPr>
            <w:r w:rsidRPr="00307015">
              <w:rPr>
                <w:sz w:val="18"/>
                <w:szCs w:val="18"/>
                <w:lang w:val="ru-RU"/>
              </w:rPr>
              <w:t>адрес</w:t>
            </w:r>
          </w:p>
          <w:p w14:paraId="2E0C9E07" w14:textId="77777777" w:rsidR="00790A9C" w:rsidRPr="00307015" w:rsidRDefault="00790A9C" w:rsidP="00790A9C">
            <w:pPr>
              <w:ind w:left="69" w:right="-443"/>
              <w:rPr>
                <w:sz w:val="18"/>
                <w:szCs w:val="18"/>
                <w:lang w:val="ru-RU"/>
              </w:rPr>
            </w:pPr>
            <w:r w:rsidRPr="00307015">
              <w:rPr>
                <w:sz w:val="18"/>
                <w:szCs w:val="18"/>
                <w:lang w:val="ru-RU"/>
              </w:rPr>
              <w:t>тел.</w:t>
            </w:r>
          </w:p>
          <w:p w14:paraId="35173BF9" w14:textId="77777777" w:rsidR="00790A9C" w:rsidRPr="00307015" w:rsidRDefault="00790A9C" w:rsidP="00790A9C">
            <w:pPr>
              <w:ind w:left="69" w:right="-443"/>
              <w:rPr>
                <w:sz w:val="18"/>
                <w:szCs w:val="18"/>
                <w:lang w:val="ru-RU"/>
              </w:rPr>
            </w:pPr>
            <w:r w:rsidRPr="00307015">
              <w:rPr>
                <w:sz w:val="18"/>
                <w:szCs w:val="18"/>
                <w:lang w:val="ru-RU"/>
              </w:rPr>
              <w:t>ИИН/БИН</w:t>
            </w:r>
          </w:p>
          <w:p w14:paraId="57649998" w14:textId="77777777" w:rsidR="00790A9C" w:rsidRPr="00307015" w:rsidRDefault="00790A9C" w:rsidP="00790A9C">
            <w:pPr>
              <w:ind w:left="69" w:right="-443"/>
              <w:rPr>
                <w:sz w:val="18"/>
                <w:szCs w:val="18"/>
                <w:lang w:val="ru-RU"/>
              </w:rPr>
            </w:pPr>
            <w:r w:rsidRPr="00307015">
              <w:rPr>
                <w:sz w:val="18"/>
                <w:szCs w:val="18"/>
                <w:lang w:val="ru-RU"/>
              </w:rPr>
              <w:t xml:space="preserve">ИИК </w:t>
            </w:r>
          </w:p>
          <w:p w14:paraId="496549C3" w14:textId="77777777" w:rsidR="00790A9C" w:rsidRPr="00307015" w:rsidRDefault="00790A9C" w:rsidP="00790A9C">
            <w:pPr>
              <w:ind w:left="69" w:right="-443"/>
              <w:rPr>
                <w:sz w:val="18"/>
                <w:szCs w:val="18"/>
                <w:lang w:val="ru-RU"/>
              </w:rPr>
            </w:pPr>
            <w:r w:rsidRPr="00307015">
              <w:rPr>
                <w:sz w:val="18"/>
                <w:szCs w:val="18"/>
                <w:lang w:val="ru-RU"/>
              </w:rPr>
              <w:t xml:space="preserve">БИК </w:t>
            </w:r>
          </w:p>
          <w:p w14:paraId="2B51AC4A" w14:textId="268E2118" w:rsidR="00F947CB" w:rsidRPr="000C4AC8" w:rsidRDefault="00790A9C" w:rsidP="00F947CB">
            <w:pPr>
              <w:jc w:val="both"/>
              <w:rPr>
                <w:sz w:val="18"/>
                <w:szCs w:val="18"/>
                <w:lang w:val="ru-RU"/>
              </w:rPr>
            </w:pPr>
            <w:r w:rsidRPr="000C4AC8">
              <w:rPr>
                <w:sz w:val="18"/>
                <w:szCs w:val="18"/>
                <w:lang w:val="ru-RU"/>
              </w:rPr>
              <w:t xml:space="preserve"> </w:t>
            </w:r>
            <w:r w:rsidRPr="00307015">
              <w:rPr>
                <w:sz w:val="18"/>
                <w:szCs w:val="18"/>
                <w:lang w:val="ru-RU"/>
              </w:rPr>
              <w:t>Признак резидентства</w:t>
            </w:r>
            <w:r w:rsidRPr="00307015">
              <w:rPr>
                <w:sz w:val="18"/>
                <w:szCs w:val="18"/>
              </w:rPr>
              <w:t> </w:t>
            </w:r>
          </w:p>
          <w:p w14:paraId="31EBC16C" w14:textId="77777777" w:rsidR="00790A9C" w:rsidRPr="00307015" w:rsidRDefault="00790A9C" w:rsidP="00790A9C">
            <w:pPr>
              <w:ind w:left="69" w:right="-443"/>
              <w:rPr>
                <w:sz w:val="18"/>
                <w:szCs w:val="18"/>
                <w:lang w:val="ru-RU"/>
              </w:rPr>
            </w:pPr>
            <w:r w:rsidRPr="00307015">
              <w:rPr>
                <w:sz w:val="18"/>
                <w:szCs w:val="18"/>
                <w:lang w:val="ru-RU"/>
              </w:rPr>
              <w:t>____________________________</w:t>
            </w:r>
          </w:p>
          <w:p w14:paraId="3C681391" w14:textId="77777777" w:rsidR="00790A9C" w:rsidRPr="00307015" w:rsidRDefault="00790A9C" w:rsidP="00790A9C">
            <w:pPr>
              <w:ind w:left="69" w:right="-443"/>
              <w:rPr>
                <w:sz w:val="18"/>
                <w:szCs w:val="18"/>
              </w:rPr>
            </w:pPr>
            <w:r w:rsidRPr="00307015">
              <w:rPr>
                <w:sz w:val="18"/>
                <w:szCs w:val="18"/>
              </w:rPr>
              <w:t>____________________/_________________</w:t>
            </w:r>
          </w:p>
          <w:p w14:paraId="774B6081" w14:textId="77777777" w:rsidR="00F947CB" w:rsidRPr="00307015" w:rsidRDefault="00F947CB" w:rsidP="00F947CB">
            <w:pPr>
              <w:rPr>
                <w:sz w:val="18"/>
                <w:szCs w:val="18"/>
                <w:lang w:val="kk-KZ"/>
              </w:rPr>
            </w:pPr>
            <w:r w:rsidRPr="00307015">
              <w:rPr>
                <w:sz w:val="18"/>
                <w:szCs w:val="18"/>
              </w:rPr>
              <w:t>М.П.</w:t>
            </w:r>
          </w:p>
        </w:tc>
      </w:tr>
      <w:tr w:rsidR="00F947CB" w:rsidRPr="00403558" w14:paraId="3DAA3BD0" w14:textId="77777777" w:rsidTr="00526015">
        <w:tc>
          <w:tcPr>
            <w:tcW w:w="5245" w:type="dxa"/>
          </w:tcPr>
          <w:p w14:paraId="1540FFE1" w14:textId="77777777" w:rsidR="00F947CB" w:rsidRPr="00307015" w:rsidRDefault="00F947CB" w:rsidP="00F947CB">
            <w:pPr>
              <w:ind w:right="-443"/>
              <w:rPr>
                <w:b/>
                <w:sz w:val="18"/>
                <w:szCs w:val="18"/>
                <w:lang w:val="ru-RU"/>
              </w:rPr>
            </w:pPr>
            <w:r w:rsidRPr="00307015">
              <w:rPr>
                <w:b/>
                <w:sz w:val="18"/>
                <w:szCs w:val="18"/>
                <w:lang w:val="ru-RU"/>
              </w:rPr>
              <w:t>САҚТАНУШЫ:</w:t>
            </w:r>
          </w:p>
          <w:p w14:paraId="79A513AE" w14:textId="77777777" w:rsidR="00F947CB" w:rsidRPr="00307015" w:rsidRDefault="00F947CB" w:rsidP="00F947CB">
            <w:pPr>
              <w:ind w:right="-443"/>
              <w:rPr>
                <w:sz w:val="18"/>
                <w:szCs w:val="18"/>
                <w:lang w:val="ru-RU"/>
              </w:rPr>
            </w:pPr>
            <w:r w:rsidRPr="00307015">
              <w:rPr>
                <w:sz w:val="18"/>
                <w:szCs w:val="18"/>
                <w:lang w:val="ru-RU"/>
              </w:rPr>
              <w:t xml:space="preserve">ИИН/БИН </w:t>
            </w:r>
          </w:p>
          <w:p w14:paraId="4CF0FC36" w14:textId="77777777" w:rsidR="00F947CB" w:rsidRPr="00307015" w:rsidRDefault="00F947CB" w:rsidP="00F947CB">
            <w:pPr>
              <w:ind w:right="-443"/>
              <w:rPr>
                <w:sz w:val="18"/>
                <w:szCs w:val="18"/>
                <w:lang w:val="ru-RU"/>
              </w:rPr>
            </w:pPr>
            <w:r w:rsidRPr="00307015">
              <w:rPr>
                <w:sz w:val="18"/>
                <w:szCs w:val="18"/>
                <w:lang w:val="ru-RU"/>
              </w:rPr>
              <w:t>ИИК</w:t>
            </w:r>
          </w:p>
          <w:p w14:paraId="54088326" w14:textId="77777777" w:rsidR="00F947CB" w:rsidRPr="00307015" w:rsidRDefault="00F947CB" w:rsidP="00F947CB">
            <w:pPr>
              <w:ind w:right="-443"/>
              <w:rPr>
                <w:sz w:val="18"/>
                <w:szCs w:val="18"/>
                <w:lang w:val="ru-RU"/>
              </w:rPr>
            </w:pPr>
            <w:r w:rsidRPr="00307015">
              <w:rPr>
                <w:sz w:val="18"/>
                <w:szCs w:val="18"/>
                <w:lang w:val="ru-RU"/>
              </w:rPr>
              <w:t>БИК</w:t>
            </w:r>
          </w:p>
          <w:p w14:paraId="659C3958" w14:textId="77777777" w:rsidR="00F947CB" w:rsidRPr="00307015" w:rsidRDefault="00F947CB" w:rsidP="00F947CB">
            <w:pPr>
              <w:ind w:right="-443"/>
              <w:rPr>
                <w:sz w:val="18"/>
                <w:szCs w:val="18"/>
                <w:lang w:val="ru-RU"/>
              </w:rPr>
            </w:pPr>
            <w:r w:rsidRPr="00307015">
              <w:rPr>
                <w:sz w:val="18"/>
                <w:szCs w:val="18"/>
                <w:lang w:val="ru-RU"/>
              </w:rPr>
              <w:t>Экономика секторының коды</w:t>
            </w:r>
          </w:p>
          <w:p w14:paraId="3550DE6E" w14:textId="77777777" w:rsidR="00F947CB" w:rsidRPr="00307015" w:rsidRDefault="00F947CB" w:rsidP="00F947CB">
            <w:pPr>
              <w:widowControl w:val="0"/>
              <w:tabs>
                <w:tab w:val="left" w:pos="964"/>
              </w:tabs>
              <w:autoSpaceDE w:val="0"/>
              <w:autoSpaceDN w:val="0"/>
              <w:adjustRightInd w:val="0"/>
              <w:rPr>
                <w:sz w:val="18"/>
                <w:szCs w:val="18"/>
                <w:lang w:val="ru-RU"/>
              </w:rPr>
            </w:pPr>
            <w:r w:rsidRPr="00307015">
              <w:rPr>
                <w:sz w:val="18"/>
                <w:szCs w:val="18"/>
                <w:lang w:val="ru-RU"/>
              </w:rPr>
              <w:t>Экономикалық қызметінің түрі</w:t>
            </w:r>
          </w:p>
          <w:p w14:paraId="7A71E64B" w14:textId="77777777" w:rsidR="00F947CB" w:rsidRPr="00307015" w:rsidRDefault="00F947CB" w:rsidP="00F947CB">
            <w:pPr>
              <w:ind w:right="-443"/>
              <w:rPr>
                <w:sz w:val="18"/>
                <w:szCs w:val="18"/>
                <w:lang w:val="ru-RU"/>
              </w:rPr>
            </w:pPr>
            <w:r w:rsidRPr="00307015">
              <w:rPr>
                <w:sz w:val="18"/>
                <w:szCs w:val="18"/>
                <w:lang w:val="ru-RU"/>
              </w:rPr>
              <w:t>Резиденттікбелгісі</w:t>
            </w:r>
          </w:p>
          <w:p w14:paraId="7E9CBE42" w14:textId="77777777" w:rsidR="00F947CB" w:rsidRPr="00307015" w:rsidRDefault="00F947CB" w:rsidP="00F947CB">
            <w:pPr>
              <w:ind w:right="-443"/>
              <w:rPr>
                <w:b/>
                <w:sz w:val="18"/>
                <w:szCs w:val="18"/>
                <w:lang w:val="ru-RU"/>
              </w:rPr>
            </w:pPr>
          </w:p>
          <w:p w14:paraId="5E3BE349" w14:textId="77777777" w:rsidR="00F947CB" w:rsidRPr="00307015" w:rsidRDefault="00F947CB" w:rsidP="00F947CB">
            <w:pPr>
              <w:ind w:right="-443"/>
              <w:rPr>
                <w:b/>
                <w:sz w:val="18"/>
                <w:szCs w:val="18"/>
                <w:lang w:val="ru-RU"/>
              </w:rPr>
            </w:pPr>
          </w:p>
          <w:p w14:paraId="3A8B445B" w14:textId="77777777" w:rsidR="00F947CB" w:rsidRPr="00307015" w:rsidRDefault="00F947CB" w:rsidP="00F947CB">
            <w:pPr>
              <w:ind w:right="-443"/>
              <w:rPr>
                <w:b/>
                <w:sz w:val="18"/>
                <w:szCs w:val="18"/>
                <w:lang w:val="ru-RU"/>
              </w:rPr>
            </w:pPr>
          </w:p>
          <w:p w14:paraId="0BCA32ED" w14:textId="77777777" w:rsidR="00F947CB" w:rsidRPr="00307015" w:rsidRDefault="00F947CB" w:rsidP="00F947CB">
            <w:pPr>
              <w:widowControl w:val="0"/>
              <w:tabs>
                <w:tab w:val="left" w:pos="964"/>
              </w:tabs>
              <w:autoSpaceDE w:val="0"/>
              <w:autoSpaceDN w:val="0"/>
              <w:adjustRightInd w:val="0"/>
              <w:rPr>
                <w:sz w:val="18"/>
                <w:szCs w:val="18"/>
                <w:lang w:val="ru-RU"/>
              </w:rPr>
            </w:pPr>
            <w:r w:rsidRPr="00307015">
              <w:rPr>
                <w:sz w:val="18"/>
                <w:szCs w:val="18"/>
                <w:lang w:val="ru-RU"/>
              </w:rPr>
              <w:t>___________________________</w:t>
            </w:r>
          </w:p>
          <w:p w14:paraId="537122B3" w14:textId="671055BC" w:rsidR="00F947CB" w:rsidRPr="00307015" w:rsidRDefault="00F947CB" w:rsidP="00F947CB">
            <w:pPr>
              <w:ind w:left="69" w:right="-443"/>
              <w:rPr>
                <w:sz w:val="18"/>
                <w:szCs w:val="18"/>
                <w:lang w:val="ru-RU"/>
              </w:rPr>
            </w:pPr>
            <w:r w:rsidRPr="00307015">
              <w:rPr>
                <w:sz w:val="18"/>
                <w:szCs w:val="18"/>
                <w:lang w:val="ru-RU"/>
              </w:rPr>
              <w:t>М.</w:t>
            </w:r>
            <w:r w:rsidRPr="00307015">
              <w:rPr>
                <w:sz w:val="18"/>
                <w:szCs w:val="18"/>
                <w:lang w:val="kk-KZ"/>
              </w:rPr>
              <w:t>О</w:t>
            </w:r>
            <w:r w:rsidRPr="00307015">
              <w:rPr>
                <w:sz w:val="18"/>
                <w:szCs w:val="18"/>
                <w:lang w:val="ru-RU"/>
              </w:rPr>
              <w:t>.</w:t>
            </w:r>
          </w:p>
        </w:tc>
        <w:tc>
          <w:tcPr>
            <w:tcW w:w="4932" w:type="dxa"/>
          </w:tcPr>
          <w:p w14:paraId="5C322EC1" w14:textId="6B0900D0" w:rsidR="00F947CB" w:rsidRPr="00A64523" w:rsidRDefault="00F947CB" w:rsidP="00F947CB">
            <w:pPr>
              <w:ind w:left="69" w:right="-443"/>
              <w:rPr>
                <w:b/>
                <w:sz w:val="18"/>
                <w:szCs w:val="18"/>
                <w:lang w:val="ru-RU"/>
              </w:rPr>
            </w:pPr>
            <w:r w:rsidRPr="00A64523">
              <w:rPr>
                <w:b/>
                <w:sz w:val="18"/>
                <w:szCs w:val="18"/>
                <w:lang w:val="ru-RU"/>
              </w:rPr>
              <w:t>СТРАХОВАТЕЛЬ:</w:t>
            </w:r>
          </w:p>
          <w:p w14:paraId="0C388027" w14:textId="77777777" w:rsidR="00F947CB" w:rsidRPr="00307015" w:rsidRDefault="00F947CB" w:rsidP="00F947CB">
            <w:pPr>
              <w:ind w:left="69" w:right="-443"/>
              <w:rPr>
                <w:sz w:val="18"/>
                <w:szCs w:val="18"/>
                <w:lang w:val="ru-RU"/>
              </w:rPr>
            </w:pPr>
            <w:r w:rsidRPr="00307015">
              <w:rPr>
                <w:sz w:val="18"/>
                <w:szCs w:val="18"/>
                <w:lang w:val="ru-RU"/>
              </w:rPr>
              <w:t>Наименование/ФИО</w:t>
            </w:r>
          </w:p>
          <w:p w14:paraId="6E990A11" w14:textId="77777777" w:rsidR="00F947CB" w:rsidRPr="00307015" w:rsidRDefault="00F947CB" w:rsidP="00F947CB">
            <w:pPr>
              <w:ind w:left="69" w:right="-443"/>
              <w:rPr>
                <w:sz w:val="18"/>
                <w:szCs w:val="18"/>
                <w:lang w:val="ru-RU"/>
              </w:rPr>
            </w:pPr>
            <w:r w:rsidRPr="00307015">
              <w:rPr>
                <w:sz w:val="18"/>
                <w:szCs w:val="18"/>
                <w:lang w:val="ru-RU"/>
              </w:rPr>
              <w:t>адрес</w:t>
            </w:r>
          </w:p>
          <w:p w14:paraId="00242D55" w14:textId="77777777" w:rsidR="00F947CB" w:rsidRPr="00307015" w:rsidRDefault="00F947CB" w:rsidP="00F947CB">
            <w:pPr>
              <w:ind w:left="69" w:right="-443"/>
              <w:rPr>
                <w:sz w:val="18"/>
                <w:szCs w:val="18"/>
                <w:lang w:val="ru-RU"/>
              </w:rPr>
            </w:pPr>
            <w:r w:rsidRPr="00307015">
              <w:rPr>
                <w:sz w:val="18"/>
                <w:szCs w:val="18"/>
                <w:lang w:val="ru-RU"/>
              </w:rPr>
              <w:t>тел.</w:t>
            </w:r>
          </w:p>
          <w:p w14:paraId="06EBD2CD" w14:textId="77777777" w:rsidR="00F947CB" w:rsidRPr="00307015" w:rsidRDefault="00F947CB" w:rsidP="00F947CB">
            <w:pPr>
              <w:ind w:left="69" w:right="-443"/>
              <w:rPr>
                <w:sz w:val="18"/>
                <w:szCs w:val="18"/>
                <w:lang w:val="ru-RU"/>
              </w:rPr>
            </w:pPr>
            <w:r w:rsidRPr="00307015">
              <w:rPr>
                <w:sz w:val="18"/>
                <w:szCs w:val="18"/>
                <w:lang w:val="ru-RU"/>
              </w:rPr>
              <w:t>ИИН/БИН</w:t>
            </w:r>
          </w:p>
          <w:p w14:paraId="2002A970" w14:textId="77777777" w:rsidR="00F947CB" w:rsidRPr="00307015" w:rsidRDefault="00F947CB" w:rsidP="00F947CB">
            <w:pPr>
              <w:ind w:left="69" w:right="-443"/>
              <w:rPr>
                <w:sz w:val="18"/>
                <w:szCs w:val="18"/>
                <w:lang w:val="ru-RU"/>
              </w:rPr>
            </w:pPr>
            <w:r w:rsidRPr="00307015">
              <w:rPr>
                <w:sz w:val="18"/>
                <w:szCs w:val="18"/>
                <w:lang w:val="ru-RU"/>
              </w:rPr>
              <w:t xml:space="preserve">ИИК </w:t>
            </w:r>
          </w:p>
          <w:p w14:paraId="212B00ED" w14:textId="77777777" w:rsidR="00F947CB" w:rsidRPr="00307015" w:rsidRDefault="00F947CB" w:rsidP="00F947CB">
            <w:pPr>
              <w:ind w:left="69" w:right="-443"/>
              <w:rPr>
                <w:sz w:val="18"/>
                <w:szCs w:val="18"/>
                <w:lang w:val="ru-RU"/>
              </w:rPr>
            </w:pPr>
            <w:r w:rsidRPr="00307015">
              <w:rPr>
                <w:sz w:val="18"/>
                <w:szCs w:val="18"/>
                <w:lang w:val="ru-RU"/>
              </w:rPr>
              <w:t xml:space="preserve">БИК </w:t>
            </w:r>
          </w:p>
          <w:p w14:paraId="09CF4720" w14:textId="77777777" w:rsidR="00F947CB" w:rsidRPr="00307015" w:rsidRDefault="00F947CB" w:rsidP="00F947CB">
            <w:pPr>
              <w:ind w:left="69" w:right="-443"/>
              <w:rPr>
                <w:sz w:val="18"/>
                <w:szCs w:val="18"/>
                <w:lang w:val="ru-RU"/>
              </w:rPr>
            </w:pPr>
            <w:r w:rsidRPr="00307015">
              <w:rPr>
                <w:sz w:val="18"/>
                <w:szCs w:val="18"/>
                <w:lang w:val="ru-RU"/>
              </w:rPr>
              <w:t xml:space="preserve">Код сектора экономики </w:t>
            </w:r>
          </w:p>
          <w:p w14:paraId="6FE8493D" w14:textId="77777777" w:rsidR="00F947CB" w:rsidRPr="00307015" w:rsidRDefault="00F947CB" w:rsidP="00F947CB">
            <w:pPr>
              <w:ind w:left="69" w:right="-443"/>
              <w:rPr>
                <w:sz w:val="18"/>
                <w:szCs w:val="18"/>
                <w:lang w:val="ru-RU"/>
              </w:rPr>
            </w:pPr>
            <w:r w:rsidRPr="00307015">
              <w:rPr>
                <w:sz w:val="18"/>
                <w:szCs w:val="18"/>
                <w:lang w:val="ru-RU"/>
              </w:rPr>
              <w:t>Вид экономической деятельности</w:t>
            </w:r>
          </w:p>
          <w:p w14:paraId="3D4E8A9B" w14:textId="77777777" w:rsidR="00F947CB" w:rsidRPr="00307015" w:rsidRDefault="00F947CB" w:rsidP="00F947CB">
            <w:pPr>
              <w:ind w:left="69" w:right="-443"/>
              <w:rPr>
                <w:sz w:val="18"/>
                <w:szCs w:val="18"/>
                <w:lang w:val="ru-RU"/>
              </w:rPr>
            </w:pPr>
            <w:r w:rsidRPr="00307015">
              <w:rPr>
                <w:sz w:val="18"/>
                <w:szCs w:val="18"/>
                <w:lang w:val="ru-RU"/>
              </w:rPr>
              <w:t>Признак резидентства</w:t>
            </w:r>
            <w:r w:rsidRPr="00307015">
              <w:rPr>
                <w:sz w:val="18"/>
                <w:szCs w:val="18"/>
              </w:rPr>
              <w:t> </w:t>
            </w:r>
          </w:p>
          <w:p w14:paraId="09282BA9" w14:textId="77777777" w:rsidR="00F947CB" w:rsidRPr="00307015" w:rsidRDefault="00F947CB" w:rsidP="00F947CB">
            <w:pPr>
              <w:ind w:left="69" w:right="-443"/>
              <w:rPr>
                <w:sz w:val="18"/>
                <w:szCs w:val="18"/>
                <w:lang w:val="ru-RU"/>
              </w:rPr>
            </w:pPr>
            <w:r w:rsidRPr="00307015">
              <w:rPr>
                <w:sz w:val="18"/>
                <w:szCs w:val="18"/>
                <w:lang w:val="ru-RU"/>
              </w:rPr>
              <w:t>____________________________</w:t>
            </w:r>
          </w:p>
          <w:p w14:paraId="651FB395" w14:textId="77777777" w:rsidR="00F947CB" w:rsidRPr="00307015" w:rsidRDefault="00F947CB" w:rsidP="00F947CB">
            <w:pPr>
              <w:ind w:left="69" w:right="-443"/>
              <w:rPr>
                <w:sz w:val="18"/>
                <w:szCs w:val="18"/>
              </w:rPr>
            </w:pPr>
            <w:r w:rsidRPr="00307015">
              <w:rPr>
                <w:sz w:val="18"/>
                <w:szCs w:val="18"/>
              </w:rPr>
              <w:t>____________________/_________________</w:t>
            </w:r>
          </w:p>
          <w:p w14:paraId="0C393605" w14:textId="77777777" w:rsidR="00F947CB" w:rsidRPr="00307015" w:rsidRDefault="00F947CB" w:rsidP="00F947CB">
            <w:pPr>
              <w:ind w:right="-443"/>
              <w:rPr>
                <w:sz w:val="18"/>
                <w:szCs w:val="18"/>
                <w:lang w:val="ru-RU"/>
              </w:rPr>
            </w:pPr>
            <w:r w:rsidRPr="00307015">
              <w:rPr>
                <w:sz w:val="18"/>
                <w:szCs w:val="18"/>
              </w:rPr>
              <w:t xml:space="preserve">                            М.П.</w:t>
            </w:r>
          </w:p>
        </w:tc>
      </w:tr>
    </w:tbl>
    <w:p w14:paraId="46C56185" w14:textId="77777777" w:rsidR="00A014FD" w:rsidRPr="00307015" w:rsidRDefault="00A014FD" w:rsidP="004527F0">
      <w:pPr>
        <w:rPr>
          <w:sz w:val="18"/>
          <w:szCs w:val="18"/>
          <w:lang w:val="kk-KZ"/>
        </w:rPr>
      </w:pPr>
    </w:p>
    <w:sectPr w:rsidR="00A014FD" w:rsidRPr="00307015" w:rsidSect="00526015">
      <w:footerReference w:type="default" r:id="rId10"/>
      <w:pgSz w:w="11906" w:h="16838" w:code="9"/>
      <w:pgMar w:top="1134" w:right="45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61A60" w14:textId="77777777" w:rsidR="00D60B2D" w:rsidRDefault="00D60B2D" w:rsidP="000E37D2">
      <w:r>
        <w:separator/>
      </w:r>
    </w:p>
  </w:endnote>
  <w:endnote w:type="continuationSeparator" w:id="0">
    <w:p w14:paraId="780F47C4" w14:textId="77777777" w:rsidR="00D60B2D" w:rsidRDefault="00D60B2D" w:rsidP="000E3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994269"/>
      <w:docPartObj>
        <w:docPartGallery w:val="Page Numbers (Bottom of Page)"/>
        <w:docPartUnique/>
      </w:docPartObj>
    </w:sdtPr>
    <w:sdtEndPr/>
    <w:sdtContent>
      <w:p w14:paraId="7873BE3A" w14:textId="2BBD9067" w:rsidR="00607CEA" w:rsidRDefault="00607CEA">
        <w:pPr>
          <w:pStyle w:val="ae"/>
          <w:jc w:val="center"/>
        </w:pPr>
        <w:r>
          <w:fldChar w:fldCharType="begin"/>
        </w:r>
        <w:r>
          <w:instrText>PAGE   \* MERGEFORMAT</w:instrText>
        </w:r>
        <w:r>
          <w:fldChar w:fldCharType="separate"/>
        </w:r>
        <w:r w:rsidR="00051383" w:rsidRPr="00051383">
          <w:rPr>
            <w:noProof/>
            <w:lang w:val="ru-RU"/>
          </w:rPr>
          <w:t>1</w:t>
        </w:r>
        <w:r>
          <w:fldChar w:fldCharType="end"/>
        </w:r>
      </w:p>
    </w:sdtContent>
  </w:sdt>
  <w:p w14:paraId="0B55BF98" w14:textId="77777777" w:rsidR="00607CEA" w:rsidRDefault="00607CE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4AA8A" w14:textId="77777777" w:rsidR="00D60B2D" w:rsidRDefault="00D60B2D" w:rsidP="000E37D2">
      <w:r>
        <w:separator/>
      </w:r>
    </w:p>
  </w:footnote>
  <w:footnote w:type="continuationSeparator" w:id="0">
    <w:p w14:paraId="01E68956" w14:textId="77777777" w:rsidR="00D60B2D" w:rsidRDefault="00D60B2D" w:rsidP="000E3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FD9"/>
    <w:multiLevelType w:val="hybridMultilevel"/>
    <w:tmpl w:val="2F88E69A"/>
    <w:lvl w:ilvl="0" w:tplc="55F0350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15:restartNumberingAfterBreak="0">
    <w:nsid w:val="05CD31B2"/>
    <w:multiLevelType w:val="multilevel"/>
    <w:tmpl w:val="0AE6949C"/>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08776A8F"/>
    <w:multiLevelType w:val="hybridMultilevel"/>
    <w:tmpl w:val="435444C4"/>
    <w:lvl w:ilvl="0" w:tplc="9F260FDE">
      <w:start w:val="1"/>
      <w:numFmt w:val="decimal"/>
      <w:lvlText w:val="%1)"/>
      <w:lvlJc w:val="left"/>
      <w:pPr>
        <w:tabs>
          <w:tab w:val="num" w:pos="392"/>
        </w:tabs>
        <w:ind w:left="392" w:hanging="360"/>
      </w:pPr>
      <w:rPr>
        <w:rFonts w:hint="default"/>
      </w:rPr>
    </w:lvl>
    <w:lvl w:ilvl="1" w:tplc="DD909A1E">
      <w:start w:val="1"/>
      <w:numFmt w:val="decimal"/>
      <w:lvlText w:val="%2)"/>
      <w:lvlJc w:val="left"/>
      <w:pPr>
        <w:ind w:left="1112" w:hanging="360"/>
      </w:pPr>
      <w:rPr>
        <w:rFonts w:hint="default"/>
      </w:rPr>
    </w:lvl>
    <w:lvl w:ilvl="2" w:tplc="0419001B" w:tentative="1">
      <w:start w:val="1"/>
      <w:numFmt w:val="lowerRoman"/>
      <w:lvlText w:val="%3."/>
      <w:lvlJc w:val="right"/>
      <w:pPr>
        <w:tabs>
          <w:tab w:val="num" w:pos="1832"/>
        </w:tabs>
        <w:ind w:left="1832" w:hanging="180"/>
      </w:pPr>
    </w:lvl>
    <w:lvl w:ilvl="3" w:tplc="0419000F" w:tentative="1">
      <w:start w:val="1"/>
      <w:numFmt w:val="decimal"/>
      <w:lvlText w:val="%4."/>
      <w:lvlJc w:val="left"/>
      <w:pPr>
        <w:tabs>
          <w:tab w:val="num" w:pos="2552"/>
        </w:tabs>
        <w:ind w:left="2552" w:hanging="360"/>
      </w:pPr>
    </w:lvl>
    <w:lvl w:ilvl="4" w:tplc="04190019" w:tentative="1">
      <w:start w:val="1"/>
      <w:numFmt w:val="lowerLetter"/>
      <w:lvlText w:val="%5."/>
      <w:lvlJc w:val="left"/>
      <w:pPr>
        <w:tabs>
          <w:tab w:val="num" w:pos="3272"/>
        </w:tabs>
        <w:ind w:left="3272" w:hanging="360"/>
      </w:pPr>
    </w:lvl>
    <w:lvl w:ilvl="5" w:tplc="0419001B" w:tentative="1">
      <w:start w:val="1"/>
      <w:numFmt w:val="lowerRoman"/>
      <w:lvlText w:val="%6."/>
      <w:lvlJc w:val="right"/>
      <w:pPr>
        <w:tabs>
          <w:tab w:val="num" w:pos="3992"/>
        </w:tabs>
        <w:ind w:left="3992" w:hanging="180"/>
      </w:pPr>
    </w:lvl>
    <w:lvl w:ilvl="6" w:tplc="0419000F" w:tentative="1">
      <w:start w:val="1"/>
      <w:numFmt w:val="decimal"/>
      <w:lvlText w:val="%7."/>
      <w:lvlJc w:val="left"/>
      <w:pPr>
        <w:tabs>
          <w:tab w:val="num" w:pos="4712"/>
        </w:tabs>
        <w:ind w:left="4712" w:hanging="360"/>
      </w:pPr>
    </w:lvl>
    <w:lvl w:ilvl="7" w:tplc="04190019" w:tentative="1">
      <w:start w:val="1"/>
      <w:numFmt w:val="lowerLetter"/>
      <w:lvlText w:val="%8."/>
      <w:lvlJc w:val="left"/>
      <w:pPr>
        <w:tabs>
          <w:tab w:val="num" w:pos="5432"/>
        </w:tabs>
        <w:ind w:left="5432" w:hanging="360"/>
      </w:pPr>
    </w:lvl>
    <w:lvl w:ilvl="8" w:tplc="0419001B" w:tentative="1">
      <w:start w:val="1"/>
      <w:numFmt w:val="lowerRoman"/>
      <w:lvlText w:val="%9."/>
      <w:lvlJc w:val="right"/>
      <w:pPr>
        <w:tabs>
          <w:tab w:val="num" w:pos="6152"/>
        </w:tabs>
        <w:ind w:left="6152" w:hanging="180"/>
      </w:pPr>
    </w:lvl>
  </w:abstractNum>
  <w:abstractNum w:abstractNumId="3" w15:restartNumberingAfterBreak="0">
    <w:nsid w:val="08DC16AD"/>
    <w:multiLevelType w:val="hybridMultilevel"/>
    <w:tmpl w:val="AF5E5BBC"/>
    <w:lvl w:ilvl="0" w:tplc="55F0350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15:restartNumberingAfterBreak="0">
    <w:nsid w:val="0BB84AD1"/>
    <w:multiLevelType w:val="multilevel"/>
    <w:tmpl w:val="0B5E7C76"/>
    <w:lvl w:ilvl="0">
      <w:start w:val="5"/>
      <w:numFmt w:val="decimal"/>
      <w:lvlText w:val="%1."/>
      <w:lvlJc w:val="left"/>
      <w:pPr>
        <w:ind w:left="360" w:hanging="360"/>
      </w:pPr>
    </w:lvl>
    <w:lvl w:ilvl="1">
      <w:start w:val="3"/>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13374AD"/>
    <w:multiLevelType w:val="hybridMultilevel"/>
    <w:tmpl w:val="E8F82DA8"/>
    <w:lvl w:ilvl="0" w:tplc="04190011">
      <w:start w:val="1"/>
      <w:numFmt w:val="decimal"/>
      <w:lvlText w:val="%1)"/>
      <w:lvlJc w:val="left"/>
      <w:pPr>
        <w:tabs>
          <w:tab w:val="num" w:pos="720"/>
        </w:tabs>
        <w:ind w:left="720" w:hanging="360"/>
      </w:pPr>
      <w:rPr>
        <w:rFonts w:ascii="Times New Roman" w:hAnsi="Times New Roman" w:hint="default"/>
      </w:rPr>
    </w:lvl>
    <w:lvl w:ilvl="1" w:tplc="0860A698">
      <w:start w:val="1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9C24C9"/>
    <w:multiLevelType w:val="hybridMultilevel"/>
    <w:tmpl w:val="4AC255AA"/>
    <w:lvl w:ilvl="0" w:tplc="A08240F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6B4426"/>
    <w:multiLevelType w:val="hybridMultilevel"/>
    <w:tmpl w:val="FFA4F3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713198"/>
    <w:multiLevelType w:val="hybridMultilevel"/>
    <w:tmpl w:val="870407DA"/>
    <w:lvl w:ilvl="0" w:tplc="DA2A3FA6">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ACB0626"/>
    <w:multiLevelType w:val="hybridMultilevel"/>
    <w:tmpl w:val="7738FC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C25CBA"/>
    <w:multiLevelType w:val="singleLevel"/>
    <w:tmpl w:val="D8BC3984"/>
    <w:lvl w:ilvl="0">
      <w:start w:val="1"/>
      <w:numFmt w:val="decimal"/>
      <w:lvlText w:val="%1. "/>
      <w:legacy w:legacy="1" w:legacySpace="0" w:legacyIndent="283"/>
      <w:lvlJc w:val="left"/>
      <w:pPr>
        <w:ind w:left="283" w:hanging="283"/>
      </w:pPr>
      <w:rPr>
        <w:rFonts w:ascii="Times New Roman" w:hAnsi="Times New Roman" w:hint="default"/>
        <w:b/>
        <w:i w:val="0"/>
        <w:sz w:val="20"/>
        <w:szCs w:val="20"/>
        <w:u w:val="none"/>
      </w:rPr>
    </w:lvl>
  </w:abstractNum>
  <w:abstractNum w:abstractNumId="11" w15:restartNumberingAfterBreak="0">
    <w:nsid w:val="215D1B60"/>
    <w:multiLevelType w:val="hybridMultilevel"/>
    <w:tmpl w:val="FDF8AA7A"/>
    <w:lvl w:ilvl="0" w:tplc="372277BA">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2" w15:restartNumberingAfterBreak="0">
    <w:nsid w:val="220E1D01"/>
    <w:multiLevelType w:val="hybridMultilevel"/>
    <w:tmpl w:val="06E029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CBE28C7"/>
    <w:multiLevelType w:val="hybridMultilevel"/>
    <w:tmpl w:val="D5B65648"/>
    <w:lvl w:ilvl="0" w:tplc="04190011">
      <w:start w:val="1"/>
      <w:numFmt w:val="decimal"/>
      <w:lvlText w:val="%1)"/>
      <w:lvlJc w:val="left"/>
      <w:pPr>
        <w:tabs>
          <w:tab w:val="num" w:pos="720"/>
        </w:tabs>
        <w:ind w:left="720" w:hanging="360"/>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D4278D8"/>
    <w:multiLevelType w:val="hybridMultilevel"/>
    <w:tmpl w:val="B066C796"/>
    <w:lvl w:ilvl="0" w:tplc="A120F85E">
      <w:start w:val="1"/>
      <w:numFmt w:val="decimal"/>
      <w:lvlText w:val="%1)"/>
      <w:lvlJc w:val="left"/>
      <w:pPr>
        <w:ind w:left="760" w:hanging="360"/>
      </w:pPr>
      <w:rPr>
        <w:rFonts w:hint="default"/>
        <w:color w:val="000000"/>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5" w15:restartNumberingAfterBreak="0">
    <w:nsid w:val="3988540C"/>
    <w:multiLevelType w:val="hybridMultilevel"/>
    <w:tmpl w:val="D44CEB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E3546E1"/>
    <w:multiLevelType w:val="multilevel"/>
    <w:tmpl w:val="27FC31DC"/>
    <w:lvl w:ilvl="0">
      <w:start w:val="12"/>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2305D85"/>
    <w:multiLevelType w:val="multilevel"/>
    <w:tmpl w:val="0AE8BE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5A3370"/>
    <w:multiLevelType w:val="multilevel"/>
    <w:tmpl w:val="9ABA42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6805295"/>
    <w:multiLevelType w:val="hybridMultilevel"/>
    <w:tmpl w:val="70247B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09631C"/>
    <w:multiLevelType w:val="hybridMultilevel"/>
    <w:tmpl w:val="452AB3D4"/>
    <w:lvl w:ilvl="0" w:tplc="55F0350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1" w15:restartNumberingAfterBreak="0">
    <w:nsid w:val="47BA6F72"/>
    <w:multiLevelType w:val="multilevel"/>
    <w:tmpl w:val="54D8525A"/>
    <w:lvl w:ilvl="0">
      <w:start w:val="1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491A4111"/>
    <w:multiLevelType w:val="multilevel"/>
    <w:tmpl w:val="4E4C15B6"/>
    <w:lvl w:ilvl="0">
      <w:start w:val="4"/>
      <w:numFmt w:val="decimal"/>
      <w:lvlText w:val="%1."/>
      <w:lvlJc w:val="left"/>
      <w:pPr>
        <w:ind w:left="720" w:hanging="360"/>
      </w:pPr>
    </w:lvl>
    <w:lvl w:ilvl="1">
      <w:start w:val="1"/>
      <w:numFmt w:val="decimal"/>
      <w:isLgl/>
      <w:lvlText w:val="%1.%2."/>
      <w:lvlJc w:val="left"/>
      <w:pPr>
        <w:ind w:left="360" w:hanging="360"/>
      </w:pPr>
      <w:rPr>
        <w:b/>
      </w:rPr>
    </w:lvl>
    <w:lvl w:ilvl="2">
      <w:start w:val="1"/>
      <w:numFmt w:val="decimal"/>
      <w:isLgl/>
      <w:lvlText w:val="%3)"/>
      <w:lvlJc w:val="left"/>
      <w:pPr>
        <w:ind w:left="2346" w:hanging="720"/>
      </w:pPr>
      <w:rPr>
        <w:rFonts w:ascii="Times New Roman" w:eastAsia="Times New Roman" w:hAnsi="Times New Roman" w:cs="Times New Roman"/>
        <w:b/>
      </w:rPr>
    </w:lvl>
    <w:lvl w:ilvl="3">
      <w:start w:val="1"/>
      <w:numFmt w:val="decimal"/>
      <w:isLgl/>
      <w:lvlText w:val="%1.%2.%3.%4."/>
      <w:lvlJc w:val="left"/>
      <w:pPr>
        <w:ind w:left="2979" w:hanging="720"/>
      </w:pPr>
      <w:rPr>
        <w:b w:val="0"/>
      </w:rPr>
    </w:lvl>
    <w:lvl w:ilvl="4">
      <w:start w:val="1"/>
      <w:numFmt w:val="decimal"/>
      <w:isLgl/>
      <w:lvlText w:val="%1.%2.%3.%4.%5."/>
      <w:lvlJc w:val="left"/>
      <w:pPr>
        <w:ind w:left="3972" w:hanging="1080"/>
      </w:pPr>
      <w:rPr>
        <w:b w:val="0"/>
      </w:rPr>
    </w:lvl>
    <w:lvl w:ilvl="5">
      <w:start w:val="1"/>
      <w:numFmt w:val="decimal"/>
      <w:isLgl/>
      <w:lvlText w:val="%1.%2.%3.%4.%5.%6."/>
      <w:lvlJc w:val="left"/>
      <w:pPr>
        <w:ind w:left="4605" w:hanging="1080"/>
      </w:pPr>
      <w:rPr>
        <w:b w:val="0"/>
      </w:rPr>
    </w:lvl>
    <w:lvl w:ilvl="6">
      <w:start w:val="1"/>
      <w:numFmt w:val="decimal"/>
      <w:isLgl/>
      <w:lvlText w:val="%1.%2.%3.%4.%5.%6.%7."/>
      <w:lvlJc w:val="left"/>
      <w:pPr>
        <w:ind w:left="5598" w:hanging="1440"/>
      </w:pPr>
      <w:rPr>
        <w:b w:val="0"/>
      </w:rPr>
    </w:lvl>
    <w:lvl w:ilvl="7">
      <w:start w:val="1"/>
      <w:numFmt w:val="decimal"/>
      <w:isLgl/>
      <w:lvlText w:val="%1.%2.%3.%4.%5.%6.%7.%8."/>
      <w:lvlJc w:val="left"/>
      <w:pPr>
        <w:ind w:left="6231" w:hanging="1440"/>
      </w:pPr>
      <w:rPr>
        <w:b w:val="0"/>
      </w:rPr>
    </w:lvl>
    <w:lvl w:ilvl="8">
      <w:start w:val="1"/>
      <w:numFmt w:val="decimal"/>
      <w:isLgl/>
      <w:lvlText w:val="%1.%2.%3.%4.%5.%6.%7.%8.%9."/>
      <w:lvlJc w:val="left"/>
      <w:pPr>
        <w:ind w:left="7224" w:hanging="1800"/>
      </w:pPr>
      <w:rPr>
        <w:b w:val="0"/>
      </w:rPr>
    </w:lvl>
  </w:abstractNum>
  <w:abstractNum w:abstractNumId="23" w15:restartNumberingAfterBreak="0">
    <w:nsid w:val="58C83A62"/>
    <w:multiLevelType w:val="multilevel"/>
    <w:tmpl w:val="E11A4690"/>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3)"/>
      <w:lvlJc w:val="left"/>
      <w:pPr>
        <w:ind w:left="1440" w:hanging="720"/>
      </w:pPr>
      <w:rPr>
        <w:rFonts w:ascii="Times New Roman" w:eastAsia="Times New Roman" w:hAnsi="Times New Roman" w:cs="Times New Roman"/>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600" w:hanging="1080"/>
      </w:pPr>
      <w:rPr>
        <w:rFonts w:hint="default"/>
        <w:b/>
      </w:rPr>
    </w:lvl>
    <w:lvl w:ilvl="8">
      <w:start w:val="1"/>
      <w:numFmt w:val="decimal"/>
      <w:lvlText w:val="%1.%2.%3.%4.%5.%6.%7.%8.%9."/>
      <w:lvlJc w:val="left"/>
      <w:pPr>
        <w:ind w:left="4320" w:hanging="1440"/>
      </w:pPr>
      <w:rPr>
        <w:rFonts w:hint="default"/>
        <w:b/>
      </w:rPr>
    </w:lvl>
  </w:abstractNum>
  <w:abstractNum w:abstractNumId="24" w15:restartNumberingAfterBreak="0">
    <w:nsid w:val="5C0D3613"/>
    <w:multiLevelType w:val="multilevel"/>
    <w:tmpl w:val="41EA3A34"/>
    <w:lvl w:ilvl="0">
      <w:start w:val="11"/>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5DC16F6A"/>
    <w:multiLevelType w:val="hybridMultilevel"/>
    <w:tmpl w:val="C1C8BC84"/>
    <w:lvl w:ilvl="0" w:tplc="04190011">
      <w:start w:val="1"/>
      <w:numFmt w:val="decimal"/>
      <w:lvlText w:val="%1)"/>
      <w:lvlJc w:val="left"/>
      <w:pPr>
        <w:tabs>
          <w:tab w:val="num" w:pos="720"/>
        </w:tabs>
        <w:ind w:left="720" w:hanging="360"/>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7173035"/>
    <w:multiLevelType w:val="hybridMultilevel"/>
    <w:tmpl w:val="2A9E4C46"/>
    <w:lvl w:ilvl="0" w:tplc="47F298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3C415D"/>
    <w:multiLevelType w:val="multilevel"/>
    <w:tmpl w:val="AB962954"/>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28" w15:restartNumberingAfterBreak="0">
    <w:nsid w:val="6BCF255B"/>
    <w:multiLevelType w:val="hybridMultilevel"/>
    <w:tmpl w:val="D7789F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C812AC"/>
    <w:multiLevelType w:val="multilevel"/>
    <w:tmpl w:val="1A4C578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393254A"/>
    <w:multiLevelType w:val="hybridMultilevel"/>
    <w:tmpl w:val="5CFC8608"/>
    <w:lvl w:ilvl="0" w:tplc="47F298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9505311"/>
    <w:multiLevelType w:val="hybridMultilevel"/>
    <w:tmpl w:val="A252A438"/>
    <w:lvl w:ilvl="0" w:tplc="55F03504">
      <w:start w:val="1"/>
      <w:numFmt w:val="decimal"/>
      <w:lvlText w:val="%1)"/>
      <w:lvlJc w:val="left"/>
      <w:pPr>
        <w:ind w:left="760" w:hanging="360"/>
      </w:pPr>
      <w:rPr>
        <w:rFonts w:hint="default"/>
      </w:rPr>
    </w:lvl>
    <w:lvl w:ilvl="1" w:tplc="04190019">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2" w15:restartNumberingAfterBreak="0">
    <w:nsid w:val="7A346112"/>
    <w:multiLevelType w:val="hybridMultilevel"/>
    <w:tmpl w:val="9F74A6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6B1509"/>
    <w:multiLevelType w:val="multilevel"/>
    <w:tmpl w:val="C53E81EC"/>
    <w:lvl w:ilvl="0">
      <w:start w:val="1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D18478F"/>
    <w:multiLevelType w:val="multilevel"/>
    <w:tmpl w:val="F476E9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abstractNum w:abstractNumId="35" w15:restartNumberingAfterBreak="0">
    <w:nsid w:val="7E530B40"/>
    <w:multiLevelType w:val="hybridMultilevel"/>
    <w:tmpl w:val="3D58E4A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34"/>
  </w:num>
  <w:num w:numId="3">
    <w:abstractNumId w:val="12"/>
  </w:num>
  <w:num w:numId="4">
    <w:abstractNumId w:val="22"/>
  </w:num>
  <w:num w:numId="5">
    <w:abstractNumId w:val="2"/>
  </w:num>
  <w:num w:numId="6">
    <w:abstractNumId w:val="4"/>
  </w:num>
  <w:num w:numId="7">
    <w:abstractNumId w:val="25"/>
  </w:num>
  <w:num w:numId="8">
    <w:abstractNumId w:val="35"/>
  </w:num>
  <w:num w:numId="9">
    <w:abstractNumId w:val="9"/>
  </w:num>
  <w:num w:numId="10">
    <w:abstractNumId w:val="13"/>
  </w:num>
  <w:num w:numId="11">
    <w:abstractNumId w:val="15"/>
  </w:num>
  <w:num w:numId="12">
    <w:abstractNumId w:val="5"/>
  </w:num>
  <w:num w:numId="13">
    <w:abstractNumId w:val="16"/>
  </w:num>
  <w:num w:numId="14">
    <w:abstractNumId w:val="27"/>
  </w:num>
  <w:num w:numId="15">
    <w:abstractNumId w:val="7"/>
  </w:num>
  <w:num w:numId="16">
    <w:abstractNumId w:val="17"/>
  </w:num>
  <w:num w:numId="17">
    <w:abstractNumId w:val="32"/>
  </w:num>
  <w:num w:numId="18">
    <w:abstractNumId w:val="6"/>
  </w:num>
  <w:num w:numId="19">
    <w:abstractNumId w:val="11"/>
  </w:num>
  <w:num w:numId="20">
    <w:abstractNumId w:val="28"/>
  </w:num>
  <w:num w:numId="21">
    <w:abstractNumId w:val="19"/>
  </w:num>
  <w:num w:numId="22">
    <w:abstractNumId w:val="24"/>
  </w:num>
  <w:num w:numId="23">
    <w:abstractNumId w:val="21"/>
  </w:num>
  <w:num w:numId="24">
    <w:abstractNumId w:val="33"/>
  </w:num>
  <w:num w:numId="25">
    <w:abstractNumId w:val="23"/>
  </w:num>
  <w:num w:numId="26">
    <w:abstractNumId w:val="20"/>
  </w:num>
  <w:num w:numId="27">
    <w:abstractNumId w:val="0"/>
  </w:num>
  <w:num w:numId="28">
    <w:abstractNumId w:val="31"/>
  </w:num>
  <w:num w:numId="29">
    <w:abstractNumId w:val="3"/>
  </w:num>
  <w:num w:numId="30">
    <w:abstractNumId w:val="14"/>
  </w:num>
  <w:num w:numId="31">
    <w:abstractNumId w:val="18"/>
  </w:num>
  <w:num w:numId="32">
    <w:abstractNumId w:val="29"/>
  </w:num>
  <w:num w:numId="33">
    <w:abstractNumId w:val="8"/>
  </w:num>
  <w:num w:numId="34">
    <w:abstractNumId w:val="1"/>
  </w:num>
  <w:num w:numId="35">
    <w:abstractNumId w:val="30"/>
  </w:num>
  <w:num w:numId="36">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56F"/>
    <w:rsid w:val="00011310"/>
    <w:rsid w:val="000128DE"/>
    <w:rsid w:val="000432EE"/>
    <w:rsid w:val="000433DC"/>
    <w:rsid w:val="000450E8"/>
    <w:rsid w:val="0004786E"/>
    <w:rsid w:val="00051383"/>
    <w:rsid w:val="00056464"/>
    <w:rsid w:val="00073AF8"/>
    <w:rsid w:val="00083B89"/>
    <w:rsid w:val="000A3C22"/>
    <w:rsid w:val="000B5B79"/>
    <w:rsid w:val="000C4AC8"/>
    <w:rsid w:val="000E37D2"/>
    <w:rsid w:val="00125B9F"/>
    <w:rsid w:val="00151570"/>
    <w:rsid w:val="0015623E"/>
    <w:rsid w:val="0019047B"/>
    <w:rsid w:val="0019504E"/>
    <w:rsid w:val="001B05B0"/>
    <w:rsid w:val="001C342E"/>
    <w:rsid w:val="001C7A65"/>
    <w:rsid w:val="001E2DFE"/>
    <w:rsid w:val="0020521F"/>
    <w:rsid w:val="00222BE6"/>
    <w:rsid w:val="00224A0B"/>
    <w:rsid w:val="00226234"/>
    <w:rsid w:val="00236405"/>
    <w:rsid w:val="0024050D"/>
    <w:rsid w:val="00240938"/>
    <w:rsid w:val="00241435"/>
    <w:rsid w:val="00260D2F"/>
    <w:rsid w:val="00274B3D"/>
    <w:rsid w:val="002838C3"/>
    <w:rsid w:val="00285AD0"/>
    <w:rsid w:val="0028758F"/>
    <w:rsid w:val="00287DB4"/>
    <w:rsid w:val="002916CE"/>
    <w:rsid w:val="002A1D5C"/>
    <w:rsid w:val="002A4926"/>
    <w:rsid w:val="002C50B1"/>
    <w:rsid w:val="002D1D1E"/>
    <w:rsid w:val="002D20DA"/>
    <w:rsid w:val="002E096F"/>
    <w:rsid w:val="002E4C1A"/>
    <w:rsid w:val="002F5B80"/>
    <w:rsid w:val="00307015"/>
    <w:rsid w:val="00311C02"/>
    <w:rsid w:val="00325F16"/>
    <w:rsid w:val="003718CC"/>
    <w:rsid w:val="00384332"/>
    <w:rsid w:val="003B6F32"/>
    <w:rsid w:val="003C7A87"/>
    <w:rsid w:val="003C7D29"/>
    <w:rsid w:val="003D42F8"/>
    <w:rsid w:val="003E0E7A"/>
    <w:rsid w:val="00403558"/>
    <w:rsid w:val="00426478"/>
    <w:rsid w:val="0044173A"/>
    <w:rsid w:val="00447DDD"/>
    <w:rsid w:val="004527F0"/>
    <w:rsid w:val="004528D6"/>
    <w:rsid w:val="00457790"/>
    <w:rsid w:val="00466CE4"/>
    <w:rsid w:val="00471128"/>
    <w:rsid w:val="00476F70"/>
    <w:rsid w:val="004A34BD"/>
    <w:rsid w:val="004E574F"/>
    <w:rsid w:val="004F20F0"/>
    <w:rsid w:val="005064C1"/>
    <w:rsid w:val="00507948"/>
    <w:rsid w:val="00511E8F"/>
    <w:rsid w:val="00515325"/>
    <w:rsid w:val="00515A73"/>
    <w:rsid w:val="00526015"/>
    <w:rsid w:val="005263C5"/>
    <w:rsid w:val="00530E3A"/>
    <w:rsid w:val="00533157"/>
    <w:rsid w:val="005372C1"/>
    <w:rsid w:val="00540420"/>
    <w:rsid w:val="0055489B"/>
    <w:rsid w:val="00564BF2"/>
    <w:rsid w:val="005B1E71"/>
    <w:rsid w:val="005C09FC"/>
    <w:rsid w:val="005C693F"/>
    <w:rsid w:val="005D2707"/>
    <w:rsid w:val="005D4A17"/>
    <w:rsid w:val="005E2B38"/>
    <w:rsid w:val="005E3FEC"/>
    <w:rsid w:val="005E6CF8"/>
    <w:rsid w:val="006012A8"/>
    <w:rsid w:val="0060550D"/>
    <w:rsid w:val="00607CEA"/>
    <w:rsid w:val="006224EB"/>
    <w:rsid w:val="00627620"/>
    <w:rsid w:val="006311CE"/>
    <w:rsid w:val="0064035A"/>
    <w:rsid w:val="00647C64"/>
    <w:rsid w:val="006A6CF7"/>
    <w:rsid w:val="006D60E4"/>
    <w:rsid w:val="006E56E1"/>
    <w:rsid w:val="006E6509"/>
    <w:rsid w:val="00705B47"/>
    <w:rsid w:val="00720C4D"/>
    <w:rsid w:val="00760E57"/>
    <w:rsid w:val="007760C9"/>
    <w:rsid w:val="00780D4B"/>
    <w:rsid w:val="00790A9C"/>
    <w:rsid w:val="007C2C0A"/>
    <w:rsid w:val="007D2B2C"/>
    <w:rsid w:val="007E3700"/>
    <w:rsid w:val="008123E4"/>
    <w:rsid w:val="00844A31"/>
    <w:rsid w:val="008515E0"/>
    <w:rsid w:val="008849E3"/>
    <w:rsid w:val="00886265"/>
    <w:rsid w:val="008A3BEA"/>
    <w:rsid w:val="008B40EA"/>
    <w:rsid w:val="008B7ADC"/>
    <w:rsid w:val="008E7908"/>
    <w:rsid w:val="009158CC"/>
    <w:rsid w:val="009305DE"/>
    <w:rsid w:val="009360DA"/>
    <w:rsid w:val="00936C8D"/>
    <w:rsid w:val="00940E00"/>
    <w:rsid w:val="00944967"/>
    <w:rsid w:val="0094544D"/>
    <w:rsid w:val="0094656A"/>
    <w:rsid w:val="00954611"/>
    <w:rsid w:val="00966150"/>
    <w:rsid w:val="00973425"/>
    <w:rsid w:val="009B4323"/>
    <w:rsid w:val="009B6027"/>
    <w:rsid w:val="009E4D66"/>
    <w:rsid w:val="009F3E65"/>
    <w:rsid w:val="009F6EFF"/>
    <w:rsid w:val="00A014FD"/>
    <w:rsid w:val="00A2065D"/>
    <w:rsid w:val="00A2193F"/>
    <w:rsid w:val="00A564F9"/>
    <w:rsid w:val="00A64523"/>
    <w:rsid w:val="00A71399"/>
    <w:rsid w:val="00AB0048"/>
    <w:rsid w:val="00AC5481"/>
    <w:rsid w:val="00AD4A4A"/>
    <w:rsid w:val="00AE379E"/>
    <w:rsid w:val="00AF3910"/>
    <w:rsid w:val="00AF5146"/>
    <w:rsid w:val="00B1363C"/>
    <w:rsid w:val="00B150AB"/>
    <w:rsid w:val="00B30DD0"/>
    <w:rsid w:val="00B40AF4"/>
    <w:rsid w:val="00B44136"/>
    <w:rsid w:val="00B506EA"/>
    <w:rsid w:val="00B566A7"/>
    <w:rsid w:val="00B61D3F"/>
    <w:rsid w:val="00B70FED"/>
    <w:rsid w:val="00B72CC9"/>
    <w:rsid w:val="00BA4C8E"/>
    <w:rsid w:val="00BA67FE"/>
    <w:rsid w:val="00BC5381"/>
    <w:rsid w:val="00BE3B01"/>
    <w:rsid w:val="00BF708C"/>
    <w:rsid w:val="00C15B6B"/>
    <w:rsid w:val="00C251C8"/>
    <w:rsid w:val="00C37B61"/>
    <w:rsid w:val="00C417FD"/>
    <w:rsid w:val="00C53B50"/>
    <w:rsid w:val="00C57B07"/>
    <w:rsid w:val="00C60067"/>
    <w:rsid w:val="00C7385C"/>
    <w:rsid w:val="00C86FBA"/>
    <w:rsid w:val="00CB406B"/>
    <w:rsid w:val="00CE356F"/>
    <w:rsid w:val="00CF2992"/>
    <w:rsid w:val="00CF6F6B"/>
    <w:rsid w:val="00D17D80"/>
    <w:rsid w:val="00D52FCA"/>
    <w:rsid w:val="00D60B2D"/>
    <w:rsid w:val="00D611DA"/>
    <w:rsid w:val="00D61AEF"/>
    <w:rsid w:val="00D72940"/>
    <w:rsid w:val="00D77558"/>
    <w:rsid w:val="00D839E5"/>
    <w:rsid w:val="00D90D6C"/>
    <w:rsid w:val="00D935D4"/>
    <w:rsid w:val="00D9639F"/>
    <w:rsid w:val="00DB06A8"/>
    <w:rsid w:val="00DB6EF7"/>
    <w:rsid w:val="00DC1156"/>
    <w:rsid w:val="00DC65FA"/>
    <w:rsid w:val="00DD51C1"/>
    <w:rsid w:val="00DF74E0"/>
    <w:rsid w:val="00E60236"/>
    <w:rsid w:val="00E62A30"/>
    <w:rsid w:val="00E7101C"/>
    <w:rsid w:val="00E775B9"/>
    <w:rsid w:val="00E850A2"/>
    <w:rsid w:val="00E91702"/>
    <w:rsid w:val="00E9583B"/>
    <w:rsid w:val="00EC7CDC"/>
    <w:rsid w:val="00ED6610"/>
    <w:rsid w:val="00EE3B13"/>
    <w:rsid w:val="00EF1FFD"/>
    <w:rsid w:val="00F023DD"/>
    <w:rsid w:val="00F10983"/>
    <w:rsid w:val="00F12600"/>
    <w:rsid w:val="00F168E8"/>
    <w:rsid w:val="00F241F7"/>
    <w:rsid w:val="00F24974"/>
    <w:rsid w:val="00F32957"/>
    <w:rsid w:val="00F37633"/>
    <w:rsid w:val="00F455F2"/>
    <w:rsid w:val="00F60A6A"/>
    <w:rsid w:val="00F77DF1"/>
    <w:rsid w:val="00F9135C"/>
    <w:rsid w:val="00F91DE9"/>
    <w:rsid w:val="00F947CB"/>
    <w:rsid w:val="00FA322C"/>
    <w:rsid w:val="00FA70C4"/>
    <w:rsid w:val="00FB6055"/>
    <w:rsid w:val="00FC02F6"/>
    <w:rsid w:val="00FC1DB6"/>
    <w:rsid w:val="00FD081C"/>
    <w:rsid w:val="00FD3569"/>
    <w:rsid w:val="00FD5CE6"/>
    <w:rsid w:val="00FE771C"/>
    <w:rsid w:val="00FF104D"/>
    <w:rsid w:val="00FF2BB2"/>
    <w:rsid w:val="00FF40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7DB06"/>
  <w15:docId w15:val="{1B74F17D-7903-412D-A7FD-2427580B3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D2F"/>
    <w:pPr>
      <w:spacing w:after="0" w:line="240" w:lineRule="auto"/>
    </w:pPr>
    <w:rPr>
      <w:rFonts w:ascii="Times New Roman" w:eastAsia="Times New Roman" w:hAnsi="Times New Roman" w:cs="Times New Roman"/>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14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Title"/>
    <w:basedOn w:val="a"/>
    <w:link w:val="a5"/>
    <w:qFormat/>
    <w:rsid w:val="00260D2F"/>
    <w:pPr>
      <w:jc w:val="center"/>
    </w:pPr>
    <w:rPr>
      <w:b/>
      <w:sz w:val="24"/>
      <w:lang w:val="ru-RU"/>
    </w:rPr>
  </w:style>
  <w:style w:type="character" w:customStyle="1" w:styleId="a5">
    <w:name w:val="Заголовок Знак"/>
    <w:basedOn w:val="a0"/>
    <w:link w:val="a4"/>
    <w:rsid w:val="00260D2F"/>
    <w:rPr>
      <w:rFonts w:ascii="Times New Roman" w:eastAsia="Times New Roman" w:hAnsi="Times New Roman" w:cs="Times New Roman"/>
      <w:b/>
      <w:sz w:val="24"/>
      <w:szCs w:val="20"/>
    </w:rPr>
  </w:style>
  <w:style w:type="paragraph" w:styleId="a6">
    <w:name w:val="Body Text"/>
    <w:basedOn w:val="a"/>
    <w:link w:val="a7"/>
    <w:rsid w:val="00260D2F"/>
    <w:pPr>
      <w:tabs>
        <w:tab w:val="left" w:pos="426"/>
      </w:tabs>
    </w:pPr>
    <w:rPr>
      <w:sz w:val="22"/>
      <w:lang w:val="ru-RU"/>
    </w:rPr>
  </w:style>
  <w:style w:type="character" w:customStyle="1" w:styleId="a7">
    <w:name w:val="Основной текст Знак"/>
    <w:basedOn w:val="a0"/>
    <w:link w:val="a6"/>
    <w:rsid w:val="00260D2F"/>
    <w:rPr>
      <w:rFonts w:ascii="Times New Roman" w:eastAsia="Times New Roman" w:hAnsi="Times New Roman" w:cs="Times New Roman"/>
      <w:szCs w:val="20"/>
    </w:rPr>
  </w:style>
  <w:style w:type="paragraph" w:customStyle="1" w:styleId="1">
    <w:name w:val="Обычный1"/>
    <w:uiPriority w:val="99"/>
    <w:rsid w:val="00260D2F"/>
    <w:pPr>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260D2F"/>
    <w:rPr>
      <w:rFonts w:ascii="Times New Roman" w:hAnsi="Times New Roman" w:cs="Times New Roman" w:hint="default"/>
      <w:b/>
      <w:bCs/>
      <w:i w:val="0"/>
      <w:iCs w:val="0"/>
      <w:color w:val="000080"/>
      <w:sz w:val="28"/>
      <w:szCs w:val="28"/>
      <w:u w:val="single"/>
    </w:rPr>
  </w:style>
  <w:style w:type="character" w:customStyle="1" w:styleId="s0">
    <w:name w:val="s0"/>
    <w:basedOn w:val="a0"/>
    <w:uiPriority w:val="99"/>
    <w:rsid w:val="00260D2F"/>
    <w:rPr>
      <w:rFonts w:ascii="Times New Roman" w:hAnsi="Times New Roman" w:cs="Times New Roman" w:hint="default"/>
      <w:b w:val="0"/>
      <w:bCs w:val="0"/>
      <w:i w:val="0"/>
      <w:iCs w:val="0"/>
      <w:strike w:val="0"/>
      <w:dstrike w:val="0"/>
      <w:color w:val="000000"/>
      <w:sz w:val="28"/>
      <w:szCs w:val="28"/>
      <w:u w:val="none"/>
      <w:effect w:val="none"/>
    </w:rPr>
  </w:style>
  <w:style w:type="paragraph" w:styleId="a9">
    <w:name w:val="List Paragraph"/>
    <w:basedOn w:val="a"/>
    <w:uiPriority w:val="34"/>
    <w:qFormat/>
    <w:rsid w:val="006A6CF7"/>
    <w:pPr>
      <w:ind w:left="720"/>
      <w:contextualSpacing/>
    </w:pPr>
  </w:style>
  <w:style w:type="paragraph" w:styleId="aa">
    <w:name w:val="Balloon Text"/>
    <w:basedOn w:val="a"/>
    <w:link w:val="ab"/>
    <w:uiPriority w:val="99"/>
    <w:semiHidden/>
    <w:unhideWhenUsed/>
    <w:rsid w:val="000B5B79"/>
    <w:rPr>
      <w:rFonts w:ascii="Segoe UI" w:hAnsi="Segoe UI" w:cs="Segoe UI"/>
      <w:sz w:val="18"/>
      <w:szCs w:val="18"/>
    </w:rPr>
  </w:style>
  <w:style w:type="character" w:customStyle="1" w:styleId="ab">
    <w:name w:val="Текст выноски Знак"/>
    <w:basedOn w:val="a0"/>
    <w:link w:val="aa"/>
    <w:uiPriority w:val="99"/>
    <w:semiHidden/>
    <w:rsid w:val="000B5B79"/>
    <w:rPr>
      <w:rFonts w:ascii="Segoe UI" w:eastAsia="Times New Roman" w:hAnsi="Segoe UI" w:cs="Segoe UI"/>
      <w:sz w:val="18"/>
      <w:szCs w:val="18"/>
      <w:lang w:val="en-US"/>
    </w:rPr>
  </w:style>
  <w:style w:type="paragraph" w:styleId="ac">
    <w:name w:val="header"/>
    <w:basedOn w:val="a"/>
    <w:link w:val="ad"/>
    <w:uiPriority w:val="99"/>
    <w:unhideWhenUsed/>
    <w:rsid w:val="000E37D2"/>
    <w:pPr>
      <w:tabs>
        <w:tab w:val="center" w:pos="4677"/>
        <w:tab w:val="right" w:pos="9355"/>
      </w:tabs>
    </w:pPr>
  </w:style>
  <w:style w:type="character" w:customStyle="1" w:styleId="ad">
    <w:name w:val="Верхний колонтитул Знак"/>
    <w:basedOn w:val="a0"/>
    <w:link w:val="ac"/>
    <w:uiPriority w:val="99"/>
    <w:rsid w:val="000E37D2"/>
    <w:rPr>
      <w:rFonts w:ascii="Times New Roman" w:eastAsia="Times New Roman" w:hAnsi="Times New Roman" w:cs="Times New Roman"/>
      <w:sz w:val="20"/>
      <w:szCs w:val="20"/>
      <w:lang w:val="en-US"/>
    </w:rPr>
  </w:style>
  <w:style w:type="paragraph" w:styleId="ae">
    <w:name w:val="footer"/>
    <w:basedOn w:val="a"/>
    <w:link w:val="af"/>
    <w:uiPriority w:val="99"/>
    <w:unhideWhenUsed/>
    <w:rsid w:val="000E37D2"/>
    <w:pPr>
      <w:tabs>
        <w:tab w:val="center" w:pos="4677"/>
        <w:tab w:val="right" w:pos="9355"/>
      </w:tabs>
    </w:pPr>
  </w:style>
  <w:style w:type="character" w:customStyle="1" w:styleId="af">
    <w:name w:val="Нижний колонтитул Знак"/>
    <w:basedOn w:val="a0"/>
    <w:link w:val="ae"/>
    <w:uiPriority w:val="99"/>
    <w:rsid w:val="000E37D2"/>
    <w:rPr>
      <w:rFonts w:ascii="Times New Roman" w:eastAsia="Times New Roman" w:hAnsi="Times New Roman" w:cs="Times New Roman"/>
      <w:sz w:val="20"/>
      <w:szCs w:val="20"/>
      <w:lang w:val="en-US"/>
    </w:rPr>
  </w:style>
  <w:style w:type="character" w:styleId="af0">
    <w:name w:val="annotation reference"/>
    <w:basedOn w:val="a0"/>
    <w:uiPriority w:val="99"/>
    <w:semiHidden/>
    <w:unhideWhenUsed/>
    <w:rsid w:val="00384332"/>
    <w:rPr>
      <w:sz w:val="16"/>
      <w:szCs w:val="16"/>
    </w:rPr>
  </w:style>
  <w:style w:type="paragraph" w:styleId="af1">
    <w:name w:val="annotation text"/>
    <w:basedOn w:val="a"/>
    <w:link w:val="af2"/>
    <w:uiPriority w:val="99"/>
    <w:semiHidden/>
    <w:unhideWhenUsed/>
    <w:rsid w:val="00384332"/>
  </w:style>
  <w:style w:type="character" w:customStyle="1" w:styleId="af2">
    <w:name w:val="Текст примечания Знак"/>
    <w:basedOn w:val="a0"/>
    <w:link w:val="af1"/>
    <w:uiPriority w:val="99"/>
    <w:semiHidden/>
    <w:rsid w:val="00384332"/>
    <w:rPr>
      <w:rFonts w:ascii="Times New Roman" w:eastAsia="Times New Roman" w:hAnsi="Times New Roman" w:cs="Times New Roman"/>
      <w:sz w:val="20"/>
      <w:szCs w:val="20"/>
      <w:lang w:val="en-US"/>
    </w:rPr>
  </w:style>
  <w:style w:type="paragraph" w:styleId="af3">
    <w:name w:val="annotation subject"/>
    <w:basedOn w:val="af1"/>
    <w:next w:val="af1"/>
    <w:link w:val="af4"/>
    <w:uiPriority w:val="99"/>
    <w:semiHidden/>
    <w:unhideWhenUsed/>
    <w:rsid w:val="00384332"/>
    <w:rPr>
      <w:b/>
      <w:bCs/>
    </w:rPr>
  </w:style>
  <w:style w:type="character" w:customStyle="1" w:styleId="af4">
    <w:name w:val="Тема примечания Знак"/>
    <w:basedOn w:val="af2"/>
    <w:link w:val="af3"/>
    <w:uiPriority w:val="99"/>
    <w:semiHidden/>
    <w:rsid w:val="00384332"/>
    <w:rPr>
      <w:rFonts w:ascii="Times New Roman" w:eastAsia="Times New Roman" w:hAnsi="Times New Roman" w:cs="Times New Roman"/>
      <w:b/>
      <w:bCs/>
      <w:sz w:val="20"/>
      <w:szCs w:val="20"/>
      <w:lang w:val="en-US"/>
    </w:rPr>
  </w:style>
  <w:style w:type="character" w:customStyle="1" w:styleId="s2">
    <w:name w:val="s2"/>
    <w:rsid w:val="00627620"/>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321076">
      <w:bodyDiv w:val="1"/>
      <w:marLeft w:val="0"/>
      <w:marRight w:val="0"/>
      <w:marTop w:val="0"/>
      <w:marBottom w:val="0"/>
      <w:divBdr>
        <w:top w:val="none" w:sz="0" w:space="0" w:color="auto"/>
        <w:left w:val="none" w:sz="0" w:space="0" w:color="auto"/>
        <w:bottom w:val="none" w:sz="0" w:space="0" w:color="auto"/>
        <w:right w:val="none" w:sz="0" w:space="0" w:color="auto"/>
      </w:divBdr>
    </w:div>
    <w:div w:id="9156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51006061.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l:1049280.21010000.1005944994_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1EA17-5265-40EE-AF83-A822E14C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8568</Words>
  <Characters>48841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DEmon Soft, 2008</Company>
  <LinksUpToDate>false</LinksUpToDate>
  <CharactersWithSpaces>57295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Бахытжан Омаров</dc:creator>
  <cp:lastModifiedBy>Лупик Сергей Анатольевич</cp:lastModifiedBy>
  <cp:revision>2</cp:revision>
  <cp:lastPrinted>2019-01-17T06:50:00Z</cp:lastPrinted>
  <dcterms:created xsi:type="dcterms:W3CDTF">2021-07-27T06:14:00Z</dcterms:created>
  <dcterms:modified xsi:type="dcterms:W3CDTF">2021-07-27T06:14:00Z</dcterms:modified>
</cp:coreProperties>
</file>