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35E" w:rsidRDefault="00AA235E" w:rsidP="00AA235E">
      <w:pPr>
        <w:pStyle w:val="9"/>
        <w:spacing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0"/>
          <w:szCs w:val="20"/>
        </w:rPr>
        <w:t>ДОГОВОР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ПОСТАВКИ № _______</w:t>
      </w: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AA235E">
      <w:pPr>
        <w:rPr>
          <w:sz w:val="20"/>
          <w:szCs w:val="20"/>
        </w:rPr>
      </w:pPr>
      <w:r>
        <w:rPr>
          <w:sz w:val="20"/>
          <w:szCs w:val="20"/>
        </w:rPr>
        <w:t xml:space="preserve">г. Петропавловск                                                                </w:t>
      </w:r>
      <w:r>
        <w:rPr>
          <w:sz w:val="20"/>
          <w:szCs w:val="20"/>
        </w:rPr>
        <w:tab/>
        <w:t xml:space="preserve">                                                          «_____» _______ 20</w:t>
      </w:r>
      <w:r w:rsidR="00780AD9">
        <w:rPr>
          <w:sz w:val="20"/>
          <w:szCs w:val="20"/>
        </w:rPr>
        <w:t>20</w:t>
      </w:r>
      <w:r>
        <w:rPr>
          <w:sz w:val="20"/>
          <w:szCs w:val="20"/>
        </w:rPr>
        <w:t>г.</w:t>
      </w:r>
    </w:p>
    <w:p w:rsidR="00AA235E" w:rsidRDefault="00AA235E" w:rsidP="00AA235E">
      <w:pPr>
        <w:rPr>
          <w:sz w:val="20"/>
          <w:szCs w:val="20"/>
        </w:rPr>
      </w:pP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E85DAF">
      <w:pPr>
        <w:pStyle w:val="a4"/>
        <w:tabs>
          <w:tab w:val="num" w:pos="0"/>
          <w:tab w:val="left" w:pos="709"/>
        </w:tabs>
        <w:spacing w:after="0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b/>
          <w:bCs/>
          <w:iCs/>
          <w:sz w:val="22"/>
          <w:szCs w:val="22"/>
        </w:rPr>
        <w:tab/>
        <w:t>АО «СЕВКАЗЭНЕРГО» г. Петропавловск</w:t>
      </w:r>
      <w:r>
        <w:rPr>
          <w:rFonts w:ascii="FreeSetC Plain" w:hAnsi="FreeSetC Plain"/>
          <w:b/>
          <w:bCs/>
          <w:i/>
          <w:iCs/>
          <w:sz w:val="22"/>
          <w:szCs w:val="22"/>
        </w:rPr>
        <w:t xml:space="preserve">, </w:t>
      </w:r>
      <w:r>
        <w:rPr>
          <w:rFonts w:ascii="FreeSetC Plain" w:hAnsi="FreeSetC Plain"/>
          <w:sz w:val="22"/>
          <w:szCs w:val="22"/>
        </w:rPr>
        <w:t>именуемое в дальнейшем «</w:t>
      </w:r>
      <w:r>
        <w:rPr>
          <w:rFonts w:ascii="FreeSetC Plain" w:hAnsi="FreeSetC Plain"/>
          <w:b/>
          <w:bCs/>
          <w:sz w:val="22"/>
          <w:szCs w:val="22"/>
        </w:rPr>
        <w:t>Покупатель»,</w:t>
      </w:r>
      <w:r>
        <w:rPr>
          <w:rFonts w:ascii="FreeSetC Plain" w:hAnsi="FreeSetC Plain"/>
          <w:sz w:val="22"/>
          <w:szCs w:val="22"/>
        </w:rPr>
        <w:t xml:space="preserve"> в лице</w:t>
      </w:r>
    </w:p>
    <w:p w:rsidR="00AA235E" w:rsidRDefault="00AA235E" w:rsidP="00AA235E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 xml:space="preserve"> Генерального директора Татарова И.В., действующей  на основании Устава, с одной стороны, и</w:t>
      </w:r>
    </w:p>
    <w:p w:rsidR="006A074F" w:rsidRPr="00A57015" w:rsidRDefault="006A074F" w:rsidP="006A074F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ab/>
      </w:r>
      <w:r w:rsidR="00F952D1">
        <w:rPr>
          <w:b/>
          <w:sz w:val="22"/>
          <w:szCs w:val="22"/>
        </w:rPr>
        <w:t>___________________________________</w:t>
      </w:r>
      <w:r w:rsidR="00E85DAF">
        <w:rPr>
          <w:sz w:val="22"/>
          <w:szCs w:val="22"/>
        </w:rPr>
        <w:t>,</w:t>
      </w:r>
      <w:r w:rsidR="00E85DAF">
        <w:rPr>
          <w:bCs/>
          <w:color w:val="000000"/>
          <w:sz w:val="22"/>
          <w:szCs w:val="22"/>
        </w:rPr>
        <w:t xml:space="preserve"> зарегистрированное в соответствии с законодательством  Республики Казахстан, </w:t>
      </w:r>
      <w:r w:rsidR="00E85DAF">
        <w:rPr>
          <w:b/>
          <w:bCs/>
          <w:sz w:val="22"/>
          <w:szCs w:val="22"/>
        </w:rPr>
        <w:t xml:space="preserve"> </w:t>
      </w:r>
      <w:r w:rsidR="00E85DAF">
        <w:rPr>
          <w:sz w:val="22"/>
          <w:szCs w:val="22"/>
        </w:rPr>
        <w:t xml:space="preserve">именуемое в дальнейшем </w:t>
      </w:r>
      <w:r w:rsidR="00E85DAF">
        <w:rPr>
          <w:b/>
          <w:bCs/>
          <w:sz w:val="22"/>
          <w:szCs w:val="22"/>
        </w:rPr>
        <w:t>«Поставщик»</w:t>
      </w:r>
      <w:r w:rsidR="00E85DAF">
        <w:rPr>
          <w:sz w:val="22"/>
          <w:szCs w:val="22"/>
        </w:rPr>
        <w:t xml:space="preserve">, в лице </w:t>
      </w:r>
      <w:r w:rsidR="00F952D1">
        <w:rPr>
          <w:sz w:val="22"/>
          <w:szCs w:val="22"/>
        </w:rPr>
        <w:t>___________________________________</w:t>
      </w:r>
      <w:r w:rsidR="00E85DAF">
        <w:rPr>
          <w:b/>
          <w:sz w:val="22"/>
          <w:szCs w:val="22"/>
        </w:rPr>
        <w:t>.</w:t>
      </w:r>
      <w:r w:rsidR="00E85DAF">
        <w:rPr>
          <w:sz w:val="22"/>
          <w:szCs w:val="22"/>
        </w:rPr>
        <w:t xml:space="preserve">, действующего на основании Устава, с одной стороны, </w:t>
      </w:r>
      <w:r w:rsidRPr="00A57015">
        <w:rPr>
          <w:rFonts w:ascii="FreeSetC Plain" w:hAnsi="FreeSetC Plain"/>
          <w:sz w:val="22"/>
          <w:szCs w:val="22"/>
        </w:rPr>
        <w:t xml:space="preserve">далее совместно именуемые </w:t>
      </w:r>
      <w:r w:rsidRPr="00A57015">
        <w:rPr>
          <w:rFonts w:ascii="FreeSetC Plain" w:hAnsi="FreeSetC Plain"/>
          <w:b/>
          <w:bCs/>
          <w:sz w:val="22"/>
          <w:szCs w:val="22"/>
        </w:rPr>
        <w:t>«Стороны</w:t>
      </w:r>
      <w:r w:rsidRPr="00A57015">
        <w:rPr>
          <w:rFonts w:ascii="FreeSetC Plain" w:hAnsi="FreeSetC Plain"/>
          <w:sz w:val="22"/>
          <w:szCs w:val="22"/>
        </w:rPr>
        <w:t>», заключили настоящий Договор (далее – Договор) о нижеследующем:</w:t>
      </w:r>
    </w:p>
    <w:p w:rsidR="006A074F" w:rsidRPr="009619F2" w:rsidRDefault="006A074F" w:rsidP="006A074F">
      <w:pPr>
        <w:rPr>
          <w:b/>
          <w:sz w:val="22"/>
          <w:szCs w:val="22"/>
        </w:rPr>
      </w:pPr>
      <w:r w:rsidRPr="009619F2">
        <w:rPr>
          <w:b/>
          <w:sz w:val="22"/>
          <w:szCs w:val="22"/>
        </w:rPr>
        <w:t xml:space="preserve"> </w:t>
      </w:r>
    </w:p>
    <w:p w:rsidR="00AA235E" w:rsidRDefault="00AA235E" w:rsidP="00AA235E">
      <w:pPr>
        <w:rPr>
          <w:b/>
          <w:sz w:val="22"/>
          <w:szCs w:val="22"/>
          <w:lang w:val="kk-KZ"/>
        </w:rPr>
      </w:pPr>
      <w:r>
        <w:rPr>
          <w:b/>
          <w:sz w:val="22"/>
          <w:szCs w:val="22"/>
        </w:rPr>
        <w:t>1. ПРЕДМЕТ ДОГОВОРА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1.1. Поставщик обязуется передать Покупателю Товар 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1.2.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С даты подписания Договора цена на Товар увеличению не подлежит.</w:t>
      </w:r>
    </w:p>
    <w:p w:rsidR="00AA235E" w:rsidRDefault="00AA235E" w:rsidP="00AA235E">
      <w:pPr>
        <w:rPr>
          <w:b/>
          <w:sz w:val="22"/>
          <w:szCs w:val="22"/>
        </w:rPr>
      </w:pPr>
    </w:p>
    <w:p w:rsidR="00AA235E" w:rsidRDefault="00AA235E" w:rsidP="00AA235E">
      <w:pPr>
        <w:rPr>
          <w:b/>
          <w:sz w:val="22"/>
          <w:szCs w:val="22"/>
        </w:rPr>
      </w:pPr>
      <w:r>
        <w:rPr>
          <w:b/>
          <w:sz w:val="22"/>
          <w:szCs w:val="22"/>
        </w:rPr>
        <w:t>2. КАЧЕСТВО ТОВАРА, ПРИЕМКА ТОВАРА</w:t>
      </w: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>
        <w:rPr>
          <w:color w:val="000000"/>
          <w:sz w:val="22"/>
          <w:szCs w:val="22"/>
        </w:rPr>
        <w:t xml:space="preserve">соответствовать </w:t>
      </w:r>
      <w:r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>
        <w:rPr>
          <w:sz w:val="22"/>
          <w:szCs w:val="22"/>
          <w:lang w:bidi="th-TH"/>
        </w:rPr>
        <w:t xml:space="preserve">  </w:t>
      </w:r>
      <w:r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Приемка Товара производится в соответствии с требованиями </w:t>
      </w:r>
      <w:r>
        <w:rPr>
          <w:iCs/>
          <w:sz w:val="22"/>
          <w:szCs w:val="22"/>
        </w:rPr>
        <w:t>Гражданского кодекса Республики Казахстан.</w:t>
      </w:r>
    </w:p>
    <w:p w:rsidR="00AA235E" w:rsidRDefault="00AA235E" w:rsidP="00AA235E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2.4. </w:t>
      </w:r>
      <w:r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>
        <w:rPr>
          <w:sz w:val="22"/>
          <w:szCs w:val="22"/>
        </w:rPr>
        <w:t>накладная на отпуск запасов на сторону –2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товарно-транспортная - 1 экз. -   сертификат соответствия и (или) паспорт завода-изготовителя – копия;</w:t>
      </w:r>
    </w:p>
    <w:p w:rsidR="00AA235E" w:rsidRDefault="00AA235E" w:rsidP="00AA235E">
      <w:pPr>
        <w:pStyle w:val="a4"/>
        <w:spacing w:after="0"/>
        <w:jc w:val="both"/>
        <w:rPr>
          <w:b/>
          <w:sz w:val="22"/>
          <w:szCs w:val="22"/>
        </w:rPr>
      </w:pPr>
      <w:r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:rsidR="00AA235E" w:rsidRDefault="00AA235E" w:rsidP="00AA235E">
      <w:pPr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</w:rPr>
        <w:t xml:space="preserve">2.6. 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>
        <w:rPr>
          <w:sz w:val="22"/>
          <w:szCs w:val="22"/>
        </w:rPr>
        <w:t xml:space="preserve">», утвержденными приказом Министра финансов Республики Казахстан </w:t>
      </w:r>
      <w:r>
        <w:rPr>
          <w:sz w:val="22"/>
          <w:szCs w:val="22"/>
          <w:shd w:val="clear" w:color="auto" w:fill="FFFFFF"/>
        </w:rPr>
        <w:t>№270 от 23.02.2018г.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:rsidR="00AA235E" w:rsidRDefault="00AA235E" w:rsidP="00AA235E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:rsidR="00AA235E" w:rsidRDefault="00AA235E" w:rsidP="00AA235E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 ОТВЕТСТВЕННОСТЬ СТОРОН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 Поставщик несет ответственность за правильность указания в Приложении (-ях)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</w:t>
      </w:r>
      <w:r>
        <w:rPr>
          <w:sz w:val="22"/>
          <w:szCs w:val="22"/>
        </w:rPr>
        <w:lastRenderedPageBreak/>
        <w:t>счета-фактуры, Поставщик возмещает Покупателю все убытки, понесенные в связи с нарушением Поставщиком своих обязательств.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 Покупатель вправе требовать от Поставщика уплаты: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3.3.1. за просрочку поставки, нарушения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сроков устранения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:rsidR="00AA235E" w:rsidRDefault="00AA235E" w:rsidP="00AA235E">
      <w:pPr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4.1. Договор вступает в силу с даты его подписания Сторонами и действует по 31.12.20</w:t>
      </w:r>
      <w:r w:rsidR="00E46DB5">
        <w:rPr>
          <w:sz w:val="22"/>
          <w:szCs w:val="22"/>
        </w:rPr>
        <w:t>20</w:t>
      </w:r>
      <w:r>
        <w:rPr>
          <w:sz w:val="22"/>
          <w:szCs w:val="22"/>
        </w:rPr>
        <w:t>г.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:rsidR="00AA235E" w:rsidRDefault="00AA235E" w:rsidP="00AA235E">
      <w:pPr>
        <w:jc w:val="both"/>
        <w:rPr>
          <w:sz w:val="22"/>
          <w:szCs w:val="22"/>
        </w:rPr>
      </w:pP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5. ЗАКЛЮЧИТЕЛЬНЫЕ ПОЛОЖЕНИЯ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В случае нарушения Политики сотрудниками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Покупателя, Поставщик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обязуется направить письменное уведомление об этом по линии связи: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6" w:history="1">
        <w:r>
          <w:rPr>
            <w:rStyle w:val="a3"/>
            <w:sz w:val="22"/>
            <w:szCs w:val="22"/>
            <w:lang w:val="en-US"/>
          </w:rPr>
          <w:t>http</w:t>
        </w:r>
        <w:r>
          <w:rPr>
            <w:rStyle w:val="a3"/>
            <w:sz w:val="22"/>
            <w:szCs w:val="22"/>
          </w:rPr>
          <w:t>://</w:t>
        </w:r>
        <w:r>
          <w:rPr>
            <w:rStyle w:val="a3"/>
            <w:sz w:val="22"/>
            <w:szCs w:val="22"/>
            <w:lang w:val="en-US"/>
          </w:rPr>
          <w:t>caepco</w:t>
        </w:r>
        <w:r>
          <w:rPr>
            <w:rStyle w:val="a3"/>
            <w:sz w:val="22"/>
            <w:szCs w:val="22"/>
          </w:rPr>
          <w:t>.</w:t>
        </w:r>
        <w:r>
          <w:rPr>
            <w:rStyle w:val="a3"/>
            <w:sz w:val="22"/>
            <w:szCs w:val="22"/>
            <w:lang w:val="en-US"/>
          </w:rPr>
          <w:t>kz</w:t>
        </w:r>
      </w:hyperlink>
      <w:r>
        <w:rPr>
          <w:sz w:val="22"/>
          <w:szCs w:val="22"/>
        </w:rPr>
        <w:t xml:space="preserve">); Телефон: +7 (727) 259-66-40; Электронная почта: </w:t>
      </w:r>
      <w:hyperlink r:id="rId7" w:history="1">
        <w:r>
          <w:rPr>
            <w:rStyle w:val="a3"/>
            <w:sz w:val="22"/>
            <w:szCs w:val="22"/>
          </w:rPr>
          <w:t>info@energy.kz</w:t>
        </w:r>
      </w:hyperlink>
      <w:r>
        <w:rPr>
          <w:sz w:val="22"/>
          <w:szCs w:val="22"/>
        </w:rPr>
        <w:t>.</w:t>
      </w:r>
    </w:p>
    <w:p w:rsidR="00AA235E" w:rsidRDefault="00AA235E" w:rsidP="00AA235E">
      <w:pPr>
        <w:spacing w:line="252" w:lineRule="auto"/>
        <w:jc w:val="both"/>
        <w:rPr>
          <w:b/>
        </w:rPr>
      </w:pPr>
      <w: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:rsidR="00AA235E" w:rsidRDefault="00AA235E" w:rsidP="00AA235E">
      <w:pPr>
        <w:pStyle w:val="2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:rsidR="00AA235E" w:rsidRDefault="00AA235E" w:rsidP="00AA235E">
      <w:pPr>
        <w:ind w:hanging="360"/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4962"/>
        <w:gridCol w:w="185"/>
        <w:gridCol w:w="5147"/>
        <w:gridCol w:w="11"/>
        <w:gridCol w:w="5136"/>
        <w:gridCol w:w="5147"/>
        <w:gridCol w:w="5147"/>
        <w:gridCol w:w="4829"/>
      </w:tblGrid>
      <w:tr w:rsidR="00E85DAF" w:rsidTr="00E85DAF">
        <w:trPr>
          <w:gridAfter w:val="4"/>
          <w:wAfter w:w="20259" w:type="dxa"/>
          <w:trHeight w:val="3030"/>
        </w:trPr>
        <w:tc>
          <w:tcPr>
            <w:tcW w:w="4962" w:type="dxa"/>
          </w:tcPr>
          <w:p w:rsidR="00E85DAF" w:rsidRPr="00F11C64" w:rsidRDefault="00E85DAF" w:rsidP="00F11C64">
            <w:pPr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343" w:type="dxa"/>
            <w:gridSpan w:val="3"/>
          </w:tcPr>
          <w:p w:rsidR="00E85DAF" w:rsidRDefault="00E85DAF" w:rsidP="007548C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ПОКУПАТЕЛЬ:</w:t>
            </w:r>
          </w:p>
          <w:p w:rsidR="00E85DAF" w:rsidRDefault="00E85DAF" w:rsidP="007548C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АО «СЕВКАЗЭНЕРГО»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Петропавловск, ул. Жамбыла, 215 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БИН 990140000186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филиал ДБ АО «Сбербанк» 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Петропавловск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ИИК KZ08914398558BC00029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SABRKZKA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КБЕ 17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 о постановке на учет по НДС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Серия 48001 № 0005200 от 08.11.2012г.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  директор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 </w:t>
            </w:r>
            <w:r>
              <w:rPr>
                <w:b/>
                <w:sz w:val="22"/>
                <w:szCs w:val="22"/>
              </w:rPr>
              <w:t>И.В. Татаров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</w:tc>
      </w:tr>
      <w:tr w:rsidR="00AA235E" w:rsidTr="00E85DAF">
        <w:trPr>
          <w:trHeight w:val="3030"/>
        </w:trPr>
        <w:tc>
          <w:tcPr>
            <w:tcW w:w="5147" w:type="dxa"/>
            <w:gridSpan w:val="2"/>
          </w:tcPr>
          <w:p w:rsidR="00A26F08" w:rsidRPr="00A26F08" w:rsidRDefault="00A26F08" w:rsidP="006A07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Pr="00A26F08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  <w:gridSpan w:val="2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tabs>
                <w:tab w:val="left" w:pos="-250"/>
              </w:tabs>
              <w:spacing w:line="276" w:lineRule="auto"/>
              <w:ind w:left="-108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829" w:type="dxa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sectPr w:rsidR="00AA235E" w:rsidSect="00AA23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eeSetC">
    <w:altName w:val="Times New Roman"/>
    <w:panose1 w:val="00000000000000000000"/>
    <w:charset w:val="00"/>
    <w:family w:val="roman"/>
    <w:notTrueType/>
    <w:pitch w:val="default"/>
  </w:font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B6B"/>
    <w:rsid w:val="0001287C"/>
    <w:rsid w:val="001A00D6"/>
    <w:rsid w:val="002E6A3D"/>
    <w:rsid w:val="00314B6B"/>
    <w:rsid w:val="00392DB1"/>
    <w:rsid w:val="004572E2"/>
    <w:rsid w:val="0050374A"/>
    <w:rsid w:val="005A34A4"/>
    <w:rsid w:val="006359B7"/>
    <w:rsid w:val="006A074F"/>
    <w:rsid w:val="00780AD9"/>
    <w:rsid w:val="007B06A2"/>
    <w:rsid w:val="00846A0E"/>
    <w:rsid w:val="00927B77"/>
    <w:rsid w:val="00960B0C"/>
    <w:rsid w:val="00990842"/>
    <w:rsid w:val="009933D0"/>
    <w:rsid w:val="009D5A36"/>
    <w:rsid w:val="00A12C49"/>
    <w:rsid w:val="00A26F08"/>
    <w:rsid w:val="00AA235E"/>
    <w:rsid w:val="00AD046C"/>
    <w:rsid w:val="00C60589"/>
    <w:rsid w:val="00CB17CD"/>
    <w:rsid w:val="00E46DB5"/>
    <w:rsid w:val="00E85DAF"/>
    <w:rsid w:val="00ED17F2"/>
    <w:rsid w:val="00F11C64"/>
    <w:rsid w:val="00F952D1"/>
    <w:rsid w:val="00FB3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fo@energy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aepco.kz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1486</Words>
  <Characters>8475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dcterms:created xsi:type="dcterms:W3CDTF">2020-06-30T04:55:00Z</dcterms:created>
  <dcterms:modified xsi:type="dcterms:W3CDTF">2020-06-30T04:55:00Z</dcterms:modified>
</cp:coreProperties>
</file>