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28706C" w:rsidRPr="00855AF5" w:rsidTr="008E14D5">
        <w:tc>
          <w:tcPr>
            <w:tcW w:w="10065" w:type="dxa"/>
          </w:tcPr>
          <w:p w:rsidR="0028706C" w:rsidRPr="0054253B" w:rsidRDefault="0028706C" w:rsidP="0028706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55AF5">
              <w:rPr>
                <w:b/>
                <w:bCs/>
                <w:sz w:val="18"/>
                <w:szCs w:val="18"/>
              </w:rPr>
              <w:t>ДОГОВОР ОБЯЗАТЕЛЬНОГО ЭКОЛОГИЧЕСКОГО СТРАХОВАНИЯ (В ЧАСТИ ЗАГРЯЗНЕНИЯ ОКРУЖАЮЩЕЙ СРЕДЫ)</w:t>
            </w:r>
            <w:r w:rsidRPr="00855AF5">
              <w:rPr>
                <w:b/>
                <w:bCs/>
                <w:sz w:val="18"/>
                <w:szCs w:val="18"/>
                <w:lang w:val="kk-KZ"/>
              </w:rPr>
              <w:t xml:space="preserve"> </w:t>
            </w:r>
          </w:p>
          <w:p w:rsidR="0028706C" w:rsidRPr="00855AF5" w:rsidRDefault="0028706C" w:rsidP="00110EA8">
            <w:pPr>
              <w:ind w:firstLine="567"/>
              <w:jc w:val="center"/>
              <w:rPr>
                <w:b/>
                <w:bCs/>
                <w:sz w:val="18"/>
                <w:szCs w:val="18"/>
              </w:rPr>
            </w:pPr>
          </w:p>
          <w:p w:rsidR="0028706C" w:rsidRPr="00855AF5" w:rsidRDefault="0028706C" w:rsidP="00110EA8">
            <w:pPr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г.</w:t>
            </w:r>
            <w:r w:rsidR="00DD6D94" w:rsidRPr="00DD6D94">
              <w:rPr>
                <w:sz w:val="18"/>
                <w:szCs w:val="18"/>
              </w:rPr>
              <w:t>_______________</w:t>
            </w:r>
            <w:r w:rsidRPr="00855AF5">
              <w:rPr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</w:t>
            </w:r>
            <w:r w:rsidRPr="00855AF5">
              <w:rPr>
                <w:sz w:val="18"/>
                <w:szCs w:val="18"/>
              </w:rPr>
              <w:t>Дата заключения:</w:t>
            </w:r>
            <w:r w:rsidR="007E138E" w:rsidRPr="007E138E">
              <w:rPr>
                <w:sz w:val="18"/>
                <w:szCs w:val="18"/>
              </w:rPr>
              <w:t xml:space="preserve"> </w:t>
            </w:r>
            <w:r w:rsidR="00DD6D94" w:rsidRPr="00DD6D94">
              <w:rPr>
                <w:sz w:val="18"/>
                <w:szCs w:val="18"/>
                <w:u w:val="single"/>
              </w:rPr>
              <w:t>______________</w:t>
            </w:r>
            <w:r w:rsidRPr="00855AF5">
              <w:rPr>
                <w:sz w:val="18"/>
                <w:szCs w:val="18"/>
              </w:rPr>
              <w:t xml:space="preserve"> </w:t>
            </w:r>
          </w:p>
          <w:p w:rsidR="0028706C" w:rsidRPr="00855AF5" w:rsidRDefault="0028706C" w:rsidP="00110EA8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28706C" w:rsidRPr="00855AF5" w:rsidRDefault="00DD6D94" w:rsidP="00DD6D94">
            <w:pPr>
              <w:jc w:val="both"/>
              <w:rPr>
                <w:sz w:val="18"/>
                <w:szCs w:val="18"/>
              </w:rPr>
            </w:pPr>
            <w:r w:rsidRPr="00DD6D94">
              <w:rPr>
                <w:b/>
                <w:bCs/>
                <w:sz w:val="18"/>
                <w:szCs w:val="18"/>
              </w:rPr>
              <w:t>__________</w:t>
            </w:r>
            <w:r w:rsidR="0028706C" w:rsidRPr="00855AF5">
              <w:rPr>
                <w:sz w:val="18"/>
                <w:szCs w:val="18"/>
              </w:rPr>
              <w:t xml:space="preserve"> (далее – «Страховщик») в лице управляющего </w:t>
            </w:r>
            <w:r w:rsidRPr="00DD6D94">
              <w:rPr>
                <w:sz w:val="18"/>
                <w:szCs w:val="18"/>
              </w:rPr>
              <w:t>____________________</w:t>
            </w:r>
            <w:r w:rsidR="0028706C" w:rsidRPr="00855AF5">
              <w:rPr>
                <w:sz w:val="18"/>
                <w:szCs w:val="18"/>
              </w:rPr>
              <w:t xml:space="preserve">., действующей на основании доверенности от </w:t>
            </w:r>
            <w:r w:rsidRPr="00DD6D94">
              <w:rPr>
                <w:sz w:val="18"/>
                <w:szCs w:val="18"/>
              </w:rPr>
              <w:t>___________</w:t>
            </w:r>
            <w:r w:rsidR="0028706C" w:rsidRPr="00855AF5">
              <w:rPr>
                <w:sz w:val="18"/>
                <w:szCs w:val="18"/>
              </w:rPr>
              <w:t xml:space="preserve">, с одной стороны, и </w:t>
            </w:r>
            <w:r w:rsidR="00855AF5" w:rsidRPr="00855AF5">
              <w:rPr>
                <w:b/>
                <w:sz w:val="18"/>
                <w:szCs w:val="18"/>
              </w:rPr>
              <w:t>АО «СЕВКАЗЭНЕРГО»</w:t>
            </w:r>
            <w:r w:rsidR="00855AF5" w:rsidRPr="00855AF5">
              <w:rPr>
                <w:sz w:val="18"/>
                <w:szCs w:val="18"/>
              </w:rPr>
              <w:t xml:space="preserve"> </w:t>
            </w:r>
            <w:r w:rsidR="0028706C" w:rsidRPr="00855AF5">
              <w:rPr>
                <w:sz w:val="18"/>
                <w:szCs w:val="18"/>
              </w:rPr>
              <w:t xml:space="preserve">(далее – «Страхователь») в лице </w:t>
            </w:r>
            <w:r w:rsidR="00855AF5" w:rsidRPr="00855AF5">
              <w:rPr>
                <w:sz w:val="18"/>
                <w:szCs w:val="18"/>
              </w:rPr>
              <w:t>Генерального директора Татарова И.В.</w:t>
            </w:r>
            <w:r w:rsidR="0028706C" w:rsidRPr="00855AF5">
              <w:rPr>
                <w:sz w:val="18"/>
                <w:szCs w:val="18"/>
              </w:rPr>
              <w:t xml:space="preserve">, действующего на основании </w:t>
            </w:r>
            <w:r w:rsidR="00855AF5" w:rsidRPr="00855AF5">
              <w:rPr>
                <w:sz w:val="18"/>
                <w:szCs w:val="18"/>
              </w:rPr>
              <w:t>Устава</w:t>
            </w:r>
            <w:r w:rsidR="0028706C" w:rsidRPr="00855AF5">
              <w:rPr>
                <w:sz w:val="18"/>
                <w:szCs w:val="18"/>
              </w:rPr>
              <w:t>, с другой стороны, далее вместе именуемые – «Стороны», а по отдельности – «Сторона» или как указано выше, заключили в соответствии с Законом Республики Казахстан «Об обязательном экологическом страховании» (далее - Закон) настоящий Договор обязательного экологического страхования (далее – «Договор») о нижеследующем:</w:t>
            </w:r>
          </w:p>
        </w:tc>
      </w:tr>
      <w:tr w:rsidR="0028706C" w:rsidRPr="00855AF5" w:rsidTr="008E14D5">
        <w:trPr>
          <w:trHeight w:val="132"/>
        </w:trPr>
        <w:tc>
          <w:tcPr>
            <w:tcW w:w="10065" w:type="dxa"/>
          </w:tcPr>
          <w:p w:rsidR="0028706C" w:rsidRPr="00855AF5" w:rsidRDefault="0028706C" w:rsidP="001430BF">
            <w:pPr>
              <w:ind w:left="2409" w:hanging="2375"/>
              <w:jc w:val="center"/>
              <w:rPr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</w:rPr>
              <w:t>1.ОБЩИЕ ПОЛОЖЕНИЯ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"/>
              </w:numPr>
              <w:tabs>
                <w:tab w:val="num" w:pos="3"/>
                <w:tab w:val="left" w:pos="532"/>
                <w:tab w:val="num" w:pos="975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По Договору страхования Страхователь обязуется уплатить страховую премию, а Страховщи</w:t>
            </w:r>
            <w:r w:rsidRPr="00855AF5">
              <w:rPr>
                <w:sz w:val="18"/>
                <w:szCs w:val="18"/>
                <w:lang w:val="kk-KZ"/>
              </w:rPr>
              <w:t>к</w:t>
            </w:r>
            <w:r w:rsidRPr="00855AF5">
              <w:rPr>
                <w:sz w:val="18"/>
                <w:szCs w:val="18"/>
              </w:rPr>
              <w:t>) обязуется при наступлении страхового случая осуществить страховую выплату страхователю или иному лицу, в пользу которого заключен Договор (выгодоприобретателю), в пределах определенной договором суммы (страховой суммы);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ind w:left="0" w:firstLine="0"/>
              <w:jc w:val="both"/>
              <w:rPr>
                <w:b/>
                <w:bCs/>
                <w:cap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Объектом обязательного экологического страхования является имущественный интерес лица, осуществляющего экологически опасные виды хозяйственной и иной деятельности, связанный с его обязанностью, установленной гражданским </w:t>
            </w:r>
            <w:hyperlink r:id="rId9" w:anchor="SUB0" w:history="1">
              <w:r w:rsidRPr="00855AF5">
                <w:rPr>
                  <w:sz w:val="18"/>
                  <w:szCs w:val="18"/>
                </w:rPr>
                <w:t>законодательством</w:t>
              </w:r>
            </w:hyperlink>
            <w:r w:rsidRPr="00855AF5">
              <w:rPr>
                <w:sz w:val="18"/>
                <w:szCs w:val="18"/>
              </w:rPr>
              <w:t xml:space="preserve"> Республики Казахстан, возместить вред (или) окружающей среде в результате ее аварийного загрязнения. </w:t>
            </w:r>
          </w:p>
          <w:p w:rsidR="0028706C" w:rsidRPr="00855AF5" w:rsidRDefault="0028706C" w:rsidP="00023BCE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num" w:pos="426"/>
              </w:tabs>
              <w:spacing w:line="160" w:lineRule="atLeast"/>
              <w:ind w:left="0" w:right="1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Страховая сумма составляет тенге;</w:t>
            </w:r>
          </w:p>
          <w:p w:rsidR="0028706C" w:rsidRPr="00855AF5" w:rsidRDefault="0028706C" w:rsidP="0028706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num" w:pos="426"/>
              </w:tabs>
              <w:spacing w:line="160" w:lineRule="atLeast"/>
              <w:ind w:left="0" w:right="1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Размер предельного объема ответственности Страховщика по одному страховому случаю составляет: </w:t>
            </w:r>
            <w:r w:rsidR="00DD6D94" w:rsidRPr="00DD6D94">
              <w:rPr>
                <w:sz w:val="18"/>
                <w:szCs w:val="18"/>
              </w:rPr>
              <w:t>____</w:t>
            </w:r>
            <w:r w:rsidR="00DD6D94" w:rsidRPr="00855AF5">
              <w:rPr>
                <w:sz w:val="18"/>
                <w:szCs w:val="18"/>
              </w:rPr>
              <w:t xml:space="preserve"> (</w:t>
            </w:r>
            <w:r w:rsidR="00DD6D94">
              <w:rPr>
                <w:sz w:val="18"/>
                <w:szCs w:val="18"/>
              </w:rPr>
              <w:t>сумма прописью</w:t>
            </w:r>
            <w:r w:rsidR="00DD6D94" w:rsidRPr="00855AF5">
              <w:rPr>
                <w:sz w:val="18"/>
                <w:szCs w:val="18"/>
              </w:rPr>
              <w:t xml:space="preserve">) </w:t>
            </w:r>
            <w:r w:rsidRPr="00855AF5">
              <w:rPr>
                <w:sz w:val="18"/>
                <w:szCs w:val="18"/>
              </w:rPr>
              <w:t xml:space="preserve"> тенге;</w:t>
            </w:r>
          </w:p>
          <w:p w:rsidR="0028706C" w:rsidRPr="00855AF5" w:rsidRDefault="0028706C" w:rsidP="00023BCE">
            <w:pPr>
              <w:pStyle w:val="1"/>
              <w:numPr>
                <w:ilvl w:val="1"/>
                <w:numId w:val="1"/>
              </w:numPr>
              <w:tabs>
                <w:tab w:val="left" w:pos="419"/>
              </w:tabs>
              <w:spacing w:line="160" w:lineRule="atLeast"/>
              <w:ind w:left="0" w:right="1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Страховая премия составляет </w:t>
            </w:r>
            <w:r w:rsidR="00DD6D94" w:rsidRPr="00DD6D94">
              <w:rPr>
                <w:sz w:val="18"/>
                <w:szCs w:val="18"/>
              </w:rPr>
              <w:t>____</w:t>
            </w:r>
            <w:r w:rsidR="00DD6D94" w:rsidRPr="00855AF5">
              <w:rPr>
                <w:sz w:val="18"/>
                <w:szCs w:val="18"/>
              </w:rPr>
              <w:t xml:space="preserve"> (</w:t>
            </w:r>
            <w:r w:rsidR="00DD6D94">
              <w:rPr>
                <w:sz w:val="18"/>
                <w:szCs w:val="18"/>
              </w:rPr>
              <w:t>сумма прописью</w:t>
            </w:r>
            <w:r w:rsidR="00DD6D94" w:rsidRPr="00855AF5">
              <w:rPr>
                <w:sz w:val="18"/>
                <w:szCs w:val="18"/>
              </w:rPr>
              <w:t xml:space="preserve">) </w:t>
            </w:r>
            <w:r w:rsidRPr="00855AF5">
              <w:rPr>
                <w:sz w:val="18"/>
                <w:szCs w:val="18"/>
              </w:rPr>
              <w:t xml:space="preserve">тенге и подлежит оплате единовременным платежом в течение 3 (трех) рабочих дней с даты подписания Договора уполномоченными представителями Сторон путем перечисления денег на банковский счет Страховщика или наличными деньгами в кассу Страховщика. 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"/>
              </w:numPr>
              <w:tabs>
                <w:tab w:val="clear" w:pos="2345"/>
                <w:tab w:val="num" w:pos="5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Договор вступает в силу со дня, следующего за днем оплаты страховой премии. Днем уплаты страховой премии считается день поступления денег на банковский счет или в кассу Страховщика, если условиями Договора не предусмотрено иное.</w:t>
            </w:r>
          </w:p>
          <w:p w:rsidR="0028706C" w:rsidRPr="00855AF5" w:rsidRDefault="0028706C" w:rsidP="00260610">
            <w:pPr>
              <w:pStyle w:val="a9"/>
              <w:numPr>
                <w:ilvl w:val="1"/>
                <w:numId w:val="1"/>
              </w:numPr>
              <w:tabs>
                <w:tab w:val="clear" w:pos="2345"/>
                <w:tab w:val="left" w:pos="567"/>
                <w:tab w:val="num" w:pos="601"/>
              </w:tabs>
              <w:ind w:left="34" w:firstLine="0"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sz w:val="18"/>
                <w:szCs w:val="18"/>
                <w:shd w:val="clear" w:color="auto" w:fill="FFFFFF"/>
              </w:rPr>
              <w:t>Страховщик предоставляет возможность оплаты страховой премии безналичным способом через интернет-ресурс страховщика.</w:t>
            </w:r>
          </w:p>
          <w:p w:rsidR="0028706C" w:rsidRPr="00855AF5" w:rsidRDefault="0028706C" w:rsidP="00260610">
            <w:pPr>
              <w:numPr>
                <w:ilvl w:val="1"/>
                <w:numId w:val="1"/>
              </w:numPr>
              <w:tabs>
                <w:tab w:val="clear" w:pos="2345"/>
                <w:tab w:val="left" w:pos="567"/>
                <w:tab w:val="num" w:pos="601"/>
              </w:tabs>
              <w:ind w:left="34" w:firstLine="0"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При заключении договора обязательного экологического страхования с использованием интернет-ресурса страховщика страхователь уплачивает страховую премию (первый страховой взнос) после ознакомления с условиями страхования, предусмотренными настоящими правилами страхования, подтверждая тем самым свое согласие заключить этот договор присоединения на предложенных ему условиях.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67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Срок действия Договора: 12 (двенадцать) месяцев и действует с «</w:t>
            </w:r>
            <w:r w:rsidR="00DD6D94">
              <w:rPr>
                <w:sz w:val="18"/>
                <w:szCs w:val="18"/>
              </w:rPr>
              <w:t>__</w:t>
            </w:r>
            <w:r w:rsidRPr="00855AF5">
              <w:rPr>
                <w:sz w:val="18"/>
                <w:szCs w:val="18"/>
              </w:rPr>
              <w:t xml:space="preserve">» </w:t>
            </w:r>
            <w:r w:rsidR="00DD6D94">
              <w:rPr>
                <w:sz w:val="18"/>
                <w:szCs w:val="18"/>
              </w:rPr>
              <w:t>_____</w:t>
            </w:r>
            <w:r w:rsidRPr="00855AF5">
              <w:rPr>
                <w:sz w:val="18"/>
                <w:szCs w:val="18"/>
              </w:rPr>
              <w:t xml:space="preserve"> 20</w:t>
            </w:r>
            <w:r w:rsidR="00DD6D94">
              <w:rPr>
                <w:sz w:val="18"/>
                <w:szCs w:val="18"/>
              </w:rPr>
              <w:t>20</w:t>
            </w:r>
            <w:r w:rsidRPr="00855AF5">
              <w:rPr>
                <w:sz w:val="18"/>
                <w:szCs w:val="18"/>
              </w:rPr>
              <w:t xml:space="preserve"> года по «</w:t>
            </w:r>
            <w:r w:rsidR="00DD6D94">
              <w:rPr>
                <w:sz w:val="18"/>
                <w:szCs w:val="18"/>
              </w:rPr>
              <w:t>____» _____</w:t>
            </w:r>
            <w:r w:rsidRPr="00855AF5">
              <w:rPr>
                <w:sz w:val="18"/>
                <w:szCs w:val="18"/>
              </w:rPr>
              <w:t xml:space="preserve"> 202</w:t>
            </w:r>
            <w:r w:rsidR="009A16FD" w:rsidRPr="009A16FD">
              <w:rPr>
                <w:sz w:val="18"/>
                <w:szCs w:val="18"/>
              </w:rPr>
              <w:t>1</w:t>
            </w:r>
            <w:r w:rsidRPr="00855AF5">
              <w:rPr>
                <w:sz w:val="18"/>
                <w:szCs w:val="18"/>
              </w:rPr>
              <w:t xml:space="preserve"> года.</w:t>
            </w:r>
          </w:p>
          <w:p w:rsidR="0028706C" w:rsidRPr="00855AF5" w:rsidRDefault="0028706C" w:rsidP="00023BCE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Территорией страхования считается территория Республики Казахстан.</w:t>
            </w:r>
          </w:p>
          <w:p w:rsidR="0028706C" w:rsidRPr="00855AF5" w:rsidRDefault="0028706C" w:rsidP="00023BCE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Вид валюты страховой суммы, страховой выплаты и страховой премии: тенге</w:t>
            </w:r>
          </w:p>
          <w:p w:rsidR="0028706C" w:rsidRPr="00855AF5" w:rsidRDefault="0028706C" w:rsidP="00F71034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bookmarkStart w:id="1" w:name="SUB10002"/>
            <w:bookmarkStart w:id="2" w:name="SUB10003"/>
            <w:bookmarkStart w:id="3" w:name="SUB10005"/>
            <w:bookmarkStart w:id="4" w:name="SUB10007"/>
            <w:bookmarkStart w:id="5" w:name="SUB10008"/>
            <w:bookmarkStart w:id="6" w:name="SUB10009"/>
            <w:bookmarkStart w:id="7" w:name="SUB10010"/>
            <w:bookmarkStart w:id="8" w:name="SUB10011"/>
            <w:bookmarkStart w:id="9" w:name="SUB10012"/>
            <w:bookmarkStart w:id="10" w:name="SUB10013"/>
            <w:bookmarkStart w:id="11" w:name="SUB10014"/>
            <w:bookmarkStart w:id="12" w:name="SUB10015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r w:rsidRPr="00855AF5">
              <w:rPr>
                <w:sz w:val="18"/>
                <w:szCs w:val="18"/>
              </w:rPr>
              <w:t xml:space="preserve">В рамках Договора Страховщик </w:t>
            </w:r>
            <w:r w:rsidRPr="00855AF5">
              <w:rPr>
                <w:bCs/>
                <w:sz w:val="18"/>
                <w:szCs w:val="18"/>
              </w:rPr>
              <w:t>оформляет Страхователю страховой полис в электронной форме.</w:t>
            </w: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pStyle w:val="1"/>
              <w:numPr>
                <w:ilvl w:val="0"/>
                <w:numId w:val="1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caps/>
                <w:sz w:val="18"/>
                <w:szCs w:val="18"/>
              </w:rPr>
              <w:t>Страховой случай</w:t>
            </w:r>
          </w:p>
          <w:p w:rsidR="0028706C" w:rsidRPr="00855AF5" w:rsidRDefault="0028706C" w:rsidP="00023BCE">
            <w:pPr>
              <w:pStyle w:val="1"/>
              <w:numPr>
                <w:ilvl w:val="1"/>
                <w:numId w:val="1"/>
              </w:numPr>
              <w:tabs>
                <w:tab w:val="num" w:pos="3"/>
                <w:tab w:val="left" w:pos="39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rStyle w:val="s0"/>
                <w:color w:val="auto"/>
                <w:sz w:val="18"/>
                <w:szCs w:val="18"/>
              </w:rPr>
              <w:t>Страховым случаем по договору обязательного экологического страхования признается факт наступления гражданско-правовой ответственности страхователя по возмещению вреда, причиненного окружающей среде в результате ее аварийного загрязнения.</w:t>
            </w:r>
            <w:r w:rsidRPr="00855AF5" w:rsidDel="00B478AE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pStyle w:val="1"/>
              <w:numPr>
                <w:ilvl w:val="0"/>
                <w:numId w:val="13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</w:rPr>
              <w:t>ПРАВА И ОБЯЗАННОСТИ СТОРОН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3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</w:rPr>
              <w:t>Страхователь вправе:</w:t>
            </w:r>
          </w:p>
          <w:p w:rsidR="0028706C" w:rsidRPr="00855AF5" w:rsidRDefault="0028706C" w:rsidP="00023BCE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3" w:name="SUB110101"/>
            <w:bookmarkEnd w:id="13"/>
            <w:r w:rsidRPr="00855AF5">
              <w:rPr>
                <w:sz w:val="18"/>
                <w:szCs w:val="18"/>
              </w:rPr>
              <w:t>требовать от Страховщика разъяснения условий договора, своих прав и обязанностей по Договору;</w:t>
            </w:r>
            <w:bookmarkStart w:id="14" w:name="SUB110102"/>
            <w:bookmarkEnd w:id="14"/>
          </w:p>
          <w:p w:rsidR="0028706C" w:rsidRPr="00855AF5" w:rsidRDefault="0028706C" w:rsidP="00023BCE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5" w:name="SUB110103"/>
            <w:bookmarkEnd w:id="15"/>
            <w:r w:rsidRPr="00855AF5">
              <w:rPr>
                <w:sz w:val="18"/>
                <w:szCs w:val="18"/>
              </w:rPr>
              <w:t>привлекать независимого эксперта для оценки размера вреда, причиненного окружающей среде в результате ее аварийного загрязнения;</w:t>
            </w:r>
            <w:bookmarkStart w:id="16" w:name="SUB110104"/>
            <w:bookmarkEnd w:id="16"/>
          </w:p>
          <w:p w:rsidR="0028706C" w:rsidRPr="00855AF5" w:rsidRDefault="0028706C" w:rsidP="00023BCE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17" w:name="SUB110105"/>
            <w:bookmarkEnd w:id="17"/>
          </w:p>
          <w:p w:rsidR="0028706C" w:rsidRPr="00855AF5" w:rsidRDefault="0028706C" w:rsidP="00023BCE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досрочно прекратить Договор;</w:t>
            </w:r>
            <w:bookmarkStart w:id="18" w:name="SUB110106"/>
            <w:bookmarkEnd w:id="18"/>
          </w:p>
          <w:p w:rsidR="0028706C" w:rsidRPr="00855AF5" w:rsidRDefault="0028706C" w:rsidP="00023BCE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  <w:bookmarkStart w:id="19" w:name="SUB110107"/>
            <w:bookmarkEnd w:id="19"/>
          </w:p>
          <w:p w:rsidR="0028706C" w:rsidRPr="00855AF5" w:rsidRDefault="0028706C" w:rsidP="00260610">
            <w:pPr>
              <w:pStyle w:val="a9"/>
              <w:numPr>
                <w:ilvl w:val="0"/>
                <w:numId w:val="2"/>
              </w:numPr>
              <w:tabs>
                <w:tab w:val="clear" w:pos="720"/>
                <w:tab w:val="left" w:pos="459"/>
                <w:tab w:val="left" w:pos="851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обратиться к Страховщику с учетом особенностей предусмотренных статьей 11 настоящего Договора, либо страховому омбудсману или в суд для урегулирования вопросов, возникающих из Договора обязательного экологического страхования;</w:t>
            </w:r>
          </w:p>
          <w:p w:rsidR="0028706C" w:rsidRPr="00855AF5" w:rsidRDefault="0028706C" w:rsidP="00260610">
            <w:pPr>
              <w:pStyle w:val="a9"/>
              <w:numPr>
                <w:ilvl w:val="0"/>
                <w:numId w:val="2"/>
              </w:numPr>
              <w:tabs>
                <w:tab w:val="clear" w:pos="720"/>
                <w:tab w:val="left" w:pos="459"/>
                <w:tab w:val="left" w:pos="851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направить заявление и прилагаемые документы страховому омбудсману (напрямую страховому омбудсману, в том числе через его интернет-ресурс, либо через страховщика, в том числе его филиал, представительство);</w:t>
            </w:r>
          </w:p>
          <w:p w:rsidR="0028706C" w:rsidRPr="00855AF5" w:rsidRDefault="0028706C" w:rsidP="00023BCE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получить страховую выплату в случаях, предусмотренных Договором и Законом;</w:t>
            </w:r>
          </w:p>
          <w:p w:rsidR="0028706C" w:rsidRPr="00855AF5" w:rsidRDefault="0028706C" w:rsidP="00023BCE">
            <w:pPr>
              <w:pStyle w:val="a4"/>
              <w:numPr>
                <w:ilvl w:val="0"/>
                <w:numId w:val="2"/>
              </w:numPr>
              <w:tabs>
                <w:tab w:val="left" w:pos="-142"/>
                <w:tab w:val="num" w:pos="0"/>
                <w:tab w:val="num" w:pos="360"/>
                <w:tab w:val="left" w:pos="694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3"/>
              </w:numPr>
              <w:tabs>
                <w:tab w:val="left" w:pos="-142"/>
                <w:tab w:val="left" w:pos="540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</w:rPr>
              <w:t>Страхователь обязан:</w:t>
            </w:r>
          </w:p>
          <w:p w:rsidR="0028706C" w:rsidRPr="00855AF5" w:rsidRDefault="0028706C" w:rsidP="00023BCE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Уплатить</w:t>
            </w:r>
            <w:bookmarkStart w:id="20" w:name="SUB110201"/>
            <w:bookmarkEnd w:id="20"/>
            <w:r w:rsidRPr="00855AF5">
              <w:rPr>
                <w:sz w:val="18"/>
                <w:szCs w:val="18"/>
              </w:rPr>
              <w:t xml:space="preserve"> страховые премии в размере, порядке и сроки, которые установлены </w:t>
            </w:r>
            <w:bookmarkStart w:id="21" w:name="SUB110202"/>
            <w:bookmarkEnd w:id="21"/>
            <w:r w:rsidRPr="00855AF5">
              <w:rPr>
                <w:sz w:val="18"/>
                <w:szCs w:val="18"/>
              </w:rPr>
              <w:t>Договором;</w:t>
            </w:r>
          </w:p>
          <w:p w:rsidR="0028706C" w:rsidRPr="00855AF5" w:rsidRDefault="0028706C" w:rsidP="00023BCE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num" w:pos="271"/>
              </w:tabs>
              <w:spacing w:after="0"/>
              <w:ind w:left="-13" w:firstLine="13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информировать страховщика о состоянии страхового риска; </w:t>
            </w:r>
          </w:p>
          <w:p w:rsidR="0028706C" w:rsidRPr="00855AF5" w:rsidRDefault="0028706C" w:rsidP="00023BCE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уведомите страховщика о наступлении страхового случая;</w:t>
            </w:r>
            <w:bookmarkStart w:id="22" w:name="SUB110304"/>
            <w:bookmarkEnd w:id="22"/>
            <w:r w:rsidRPr="00855AF5">
              <w:rPr>
                <w:sz w:val="18"/>
                <w:szCs w:val="18"/>
              </w:rPr>
              <w:t xml:space="preserve"> </w:t>
            </w:r>
          </w:p>
          <w:p w:rsidR="0028706C" w:rsidRPr="00855AF5" w:rsidRDefault="0028706C" w:rsidP="00023BCE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 при аварийном загрязнении окружающей среды принять разумные и доступные в сложившихся обстоятельствах меры, чтобы предотвратить или уменьшить возможные убытки, в том числе меры к спасению имущества и оказанию помощи пострадавшим лицам;</w:t>
            </w:r>
            <w:bookmarkStart w:id="23" w:name="SUB110305"/>
            <w:bookmarkEnd w:id="23"/>
          </w:p>
          <w:p w:rsidR="0028706C" w:rsidRPr="00855AF5" w:rsidRDefault="0028706C" w:rsidP="00260610">
            <w:pPr>
              <w:pStyle w:val="a9"/>
              <w:numPr>
                <w:ilvl w:val="0"/>
                <w:numId w:val="3"/>
              </w:numPr>
              <w:tabs>
                <w:tab w:val="clear" w:pos="720"/>
                <w:tab w:val="num" w:pos="317"/>
                <w:tab w:val="left" w:pos="851"/>
              </w:tabs>
              <w:ind w:left="34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незамедлительно сообщать Страховщику о ставших ему известными значительных изменениях в обстоятельствах, сообщенных Страховщику при заключении договора, если эти изменения могут существенно повлиять на увеличение страхового риска в период действия договора имущественного страхования (пункт 1 статьи 834 Гражданского Кодекса Республики Казахстан);</w:t>
            </w:r>
          </w:p>
          <w:p w:rsidR="0028706C" w:rsidRPr="00855AF5" w:rsidRDefault="0028706C" w:rsidP="00414175">
            <w:pPr>
              <w:tabs>
                <w:tab w:val="left" w:pos="284"/>
                <w:tab w:val="num" w:pos="317"/>
              </w:tabs>
              <w:ind w:left="34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Существенными признаются обстоятельства, установленные Законом.</w:t>
            </w:r>
          </w:p>
          <w:p w:rsidR="0028706C" w:rsidRPr="00855AF5" w:rsidRDefault="0028706C" w:rsidP="00414175">
            <w:pPr>
              <w:tabs>
                <w:tab w:val="left" w:pos="284"/>
                <w:tab w:val="num" w:pos="317"/>
              </w:tabs>
              <w:ind w:left="34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Договором могут быть предусмотрены и другие обязанности страхователя, не противоречащие законодательным актам Республики Казахстан.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left" w:pos="289"/>
                <w:tab w:val="num" w:pos="413"/>
              </w:tabs>
              <w:spacing w:after="0"/>
              <w:ind w:left="0" w:hanging="13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lastRenderedPageBreak/>
              <w:t>сообщить Страховщику и в соответствующие органы, исходя из их компетенции (органы государственной противопожарной службы, службу скорой медицинской помощи, аварийные службы), об аварийном загрязнении окружающей среды и о пострадавших лицах;</w:t>
            </w:r>
            <w:bookmarkStart w:id="24" w:name="SUB110306"/>
            <w:bookmarkEnd w:id="24"/>
          </w:p>
          <w:p w:rsidR="0028706C" w:rsidRPr="00855AF5" w:rsidRDefault="0028706C" w:rsidP="00DD6D94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обеспечить переход к Страховщику права обратного требования к лицу, ответственному за наступление страхового случая;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совершать иные действия, предусмотренные  законодательством Республики Казахстан.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3"/>
              </w:numPr>
              <w:tabs>
                <w:tab w:val="left" w:pos="-142"/>
                <w:tab w:val="left" w:pos="540"/>
                <w:tab w:val="num" w:pos="75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25" w:name="SUB120000"/>
            <w:bookmarkStart w:id="26" w:name="SUB130107"/>
            <w:bookmarkEnd w:id="25"/>
            <w:bookmarkEnd w:id="26"/>
            <w:r w:rsidRPr="00855AF5">
              <w:rPr>
                <w:b/>
                <w:bCs/>
                <w:sz w:val="18"/>
                <w:szCs w:val="18"/>
              </w:rPr>
              <w:t>Страховщик вправе: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</w:t>
            </w:r>
            <w:bookmarkStart w:id="27" w:name="SUB120101"/>
            <w:bookmarkEnd w:id="27"/>
            <w:r w:rsidRPr="00855AF5">
              <w:rPr>
                <w:sz w:val="18"/>
                <w:szCs w:val="18"/>
              </w:rPr>
              <w:t xml:space="preserve">ри заключении Договора, кроме сведений, предусмотренных </w:t>
            </w:r>
            <w:hyperlink r:id="rId10" w:anchor="SUB0" w:history="1">
              <w:r w:rsidRPr="00855AF5">
                <w:rPr>
                  <w:sz w:val="18"/>
                  <w:szCs w:val="18"/>
                </w:rPr>
                <w:t>Гражданским кодексом</w:t>
              </w:r>
            </w:hyperlink>
            <w:r w:rsidRPr="00855AF5">
              <w:rPr>
                <w:sz w:val="18"/>
                <w:szCs w:val="18"/>
              </w:rPr>
              <w:t xml:space="preserve"> Республики Казахстан, требовать от Страхователя предоставления сведений, необходимых для заключения Договора, в соответствий с Законом в том числе информации о предшествующих договорах обязательного экологического страхования, страховых случаях, страховых выплатах;</w:t>
            </w:r>
            <w:bookmarkStart w:id="28" w:name="SUB120102"/>
            <w:bookmarkEnd w:id="28"/>
          </w:p>
          <w:p w:rsidR="0028706C" w:rsidRPr="00855AF5" w:rsidRDefault="0028706C" w:rsidP="00DD6D94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запрашивать у соответствующих государственных органов и организаций, исходя из их компетенции, документы, подтверждающие факт наступления страхового случая </w:t>
            </w:r>
            <w:bookmarkStart w:id="29" w:name="SUB120103"/>
            <w:bookmarkEnd w:id="29"/>
            <w:r w:rsidRPr="00855AF5">
              <w:rPr>
                <w:sz w:val="18"/>
                <w:szCs w:val="18"/>
              </w:rPr>
              <w:t>и размер вреда, причиненного потерпевшим;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получать от Страхователя полную и достоверную информацию, необходимую для оценки риска загрязнения окружающей среды, о причинах, размерах и последствиях происшедшего страхового случая;</w:t>
            </w:r>
            <w:bookmarkStart w:id="30" w:name="SUB120104"/>
            <w:bookmarkEnd w:id="30"/>
          </w:p>
          <w:p w:rsidR="0028706C" w:rsidRPr="00855AF5" w:rsidRDefault="0028706C" w:rsidP="00DD6D94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производить оценку вреда, причиненного окружающей среде, для установления причин и иных обстоятельств наступления страхового случая;</w:t>
            </w:r>
            <w:bookmarkStart w:id="31" w:name="SUB120105"/>
            <w:bookmarkEnd w:id="31"/>
          </w:p>
          <w:p w:rsidR="0028706C" w:rsidRPr="00855AF5" w:rsidRDefault="0028706C" w:rsidP="00DD6D94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привлекать независимого эксперта для оценки размера вреда, причиненного окружающей среде в результате ее аварийного загрязнения и определения размера страховой выплаты при наступлении страхового случая;</w:t>
            </w:r>
            <w:bookmarkStart w:id="32" w:name="SUB120106"/>
            <w:bookmarkEnd w:id="32"/>
          </w:p>
          <w:p w:rsidR="0028706C" w:rsidRPr="00855AF5" w:rsidRDefault="0028706C" w:rsidP="00DD6D94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проводить собственные исследования состояния окружающей среды и экологически опасных видов хозяйственной и иной деятельности, осуществляемых Страхователем до и после наступления страхового случая;</w:t>
            </w:r>
            <w:bookmarkStart w:id="33" w:name="SUB120107"/>
            <w:bookmarkEnd w:id="33"/>
          </w:p>
          <w:p w:rsidR="0028706C" w:rsidRPr="00855AF5" w:rsidRDefault="0028706C" w:rsidP="00DD6D94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предъявлять право обратного требования к лицу, ответственному за причинение вреда, в случаях, предусмотренных Законом;</w:t>
            </w:r>
            <w:bookmarkStart w:id="34" w:name="SUB120108"/>
            <w:bookmarkEnd w:id="34"/>
          </w:p>
          <w:p w:rsidR="0028706C" w:rsidRPr="00855AF5" w:rsidRDefault="0028706C" w:rsidP="00DD6D94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отказать в осуществлении страховой выплаты полностью или частично по основаниям, предусмотренным Законом.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3"/>
              </w:numPr>
              <w:tabs>
                <w:tab w:val="left" w:pos="-142"/>
                <w:tab w:val="left" w:pos="540"/>
                <w:tab w:val="num" w:pos="75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</w:rPr>
              <w:t>Страховщик обязан: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35" w:name="SUB120200"/>
            <w:bookmarkStart w:id="36" w:name="SUB120201"/>
            <w:bookmarkEnd w:id="35"/>
            <w:bookmarkEnd w:id="36"/>
            <w:r w:rsidRPr="00855AF5">
              <w:rPr>
                <w:sz w:val="18"/>
                <w:szCs w:val="18"/>
              </w:rPr>
              <w:t>ознакомить Страхователя с условиями Договора, разъяснить его права и обязанности, возникающие из Договора;</w:t>
            </w:r>
            <w:bookmarkStart w:id="37" w:name="SUB120202"/>
            <w:bookmarkEnd w:id="37"/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выдать заявителю справку с указанием полного перечня представленных документов и даты их принятия;</w:t>
            </w:r>
            <w:bookmarkStart w:id="38" w:name="SUB120203"/>
            <w:bookmarkEnd w:id="38"/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39" w:name="SUB120204"/>
            <w:bookmarkEnd w:id="39"/>
            <w:r w:rsidRPr="00855AF5">
              <w:rPr>
                <w:sz w:val="18"/>
                <w:szCs w:val="18"/>
              </w:rPr>
              <w:t>при получении сообщения о наступлении страхового случая незамедлительно зарегистрировать его;</w:t>
            </w:r>
            <w:bookmarkStart w:id="40" w:name="SUB120205"/>
            <w:bookmarkEnd w:id="40"/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произвести по письменному заявлению страхователя или его представителя оценку размера вреда, причиненного окружающей среде в результате ее аварийного загрязнения, составить страховой акт с указанием расчета размера страховой выплаты и предоставить его на ознакомление потерпевшему (выгодоприобретателю);</w:t>
            </w:r>
            <w:bookmarkStart w:id="41" w:name="SUB120206"/>
            <w:bookmarkEnd w:id="41"/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при наступлении страхового случая произвести страховую выплату в порядке и сроки, которые установлены Договором;</w:t>
            </w:r>
            <w:bookmarkStart w:id="42" w:name="SUB120207"/>
            <w:bookmarkEnd w:id="42"/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возместить Страхователю расходы, понесенные им в целях предотвращения или уменьшения вреда при страховом случае;</w:t>
            </w:r>
            <w:bookmarkStart w:id="43" w:name="SUB120208"/>
            <w:bookmarkEnd w:id="43"/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обеспечить тайну страхования;</w:t>
            </w:r>
            <w:bookmarkStart w:id="44" w:name="SUB120209"/>
            <w:bookmarkEnd w:id="44"/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45" w:name="SUB120210"/>
            <w:bookmarkEnd w:id="45"/>
            <w:r w:rsidRPr="00855AF5">
              <w:rPr>
                <w:sz w:val="18"/>
                <w:szCs w:val="18"/>
              </w:rPr>
              <w:t>в случае принятия решения об отказе в страховой выплате направить Страхователю письменное обоснование причин отказа в течение десяти дней со дня принятия данного решения.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в случае непредставления Страхователем (Застрахованным) или потерпевшим (Выгодоприобретателем)</w:t>
            </w:r>
            <w:r w:rsidR="00DD6D94">
              <w:rPr>
                <w:sz w:val="18"/>
                <w:szCs w:val="18"/>
              </w:rPr>
              <w:t>,</w:t>
            </w:r>
            <w:r w:rsidRPr="00855AF5">
              <w:rPr>
                <w:sz w:val="18"/>
                <w:szCs w:val="18"/>
              </w:rPr>
              <w:t xml:space="preserve"> либо их представителем</w:t>
            </w:r>
            <w:r w:rsidR="00DD6D94">
              <w:rPr>
                <w:sz w:val="18"/>
                <w:szCs w:val="18"/>
              </w:rPr>
              <w:t>,</w:t>
            </w:r>
            <w:r w:rsidRPr="00855AF5">
              <w:rPr>
                <w:sz w:val="18"/>
                <w:szCs w:val="18"/>
              </w:rPr>
              <w:t xml:space="preserve"> документов, предусмотренных подпунктом 6.2. настоящего Договора, незамедлительно, но не позднее 3 (трех) рабочих дней, письменно уведомить его о недостающих документах;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left" w:pos="-142"/>
                <w:tab w:val="num" w:pos="0"/>
                <w:tab w:val="num" w:pos="289"/>
                <w:tab w:val="left" w:pos="389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при получении от Страхователя (Потерпевшего, Выгодоприобретателя) заявления рассмотреть требования Страхователя (Потерпевшего, Выгодоприобретателя) и предоставить письменный ответ с указанием дальнейшего порядка урегулирования спора в течение 5 (пяти) рабочих дней;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clear" w:pos="720"/>
                <w:tab w:val="left" w:pos="-142"/>
                <w:tab w:val="num" w:pos="0"/>
                <w:tab w:val="left" w:pos="389"/>
                <w:tab w:val="left" w:pos="540"/>
              </w:tabs>
              <w:spacing w:after="0"/>
              <w:ind w:left="5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  <w:lang w:eastAsia="en-US"/>
              </w:rPr>
              <w:t>при получении от Страхователя (Потерпевшего, Выгодоприобретателя) заявления, направляемого страховому омбудсману, перенаправить данное заявление, а также прилагаемые к нему документы страховому омбудсману в течение 3 (трех) рабочих дней со дня получения;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5"/>
              </w:numPr>
              <w:tabs>
                <w:tab w:val="clear" w:pos="720"/>
                <w:tab w:val="left" w:pos="-142"/>
                <w:tab w:val="num" w:pos="0"/>
                <w:tab w:val="left" w:pos="431"/>
                <w:tab w:val="left" w:pos="540"/>
              </w:tabs>
              <w:spacing w:after="0"/>
              <w:ind w:left="5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совершать иные действия, предусмотренные законодательством Республики Казахстан.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3"/>
              </w:numPr>
              <w:tabs>
                <w:tab w:val="left" w:pos="-14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46" w:name="SUB130000"/>
            <w:bookmarkEnd w:id="46"/>
            <w:r w:rsidRPr="00855AF5">
              <w:rPr>
                <w:b/>
                <w:bCs/>
                <w:sz w:val="18"/>
                <w:szCs w:val="18"/>
              </w:rPr>
              <w:t>Права потерпевшего.</w:t>
            </w:r>
          </w:p>
          <w:p w:rsidR="0028706C" w:rsidRPr="00855AF5" w:rsidRDefault="0028706C" w:rsidP="00DD6D94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289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47" w:name="SUB130101"/>
            <w:bookmarkEnd w:id="47"/>
            <w:r w:rsidRPr="00855AF5">
              <w:rPr>
                <w:sz w:val="18"/>
                <w:szCs w:val="18"/>
              </w:rPr>
              <w:t>сообщить Страховщику о наступлении страхового случая, происшедшего в результате осуществления Страхователем (застрахованным) экологически опасных видов хозяйственной и иной деятельности;</w:t>
            </w:r>
            <w:bookmarkStart w:id="48" w:name="SUB130102"/>
            <w:bookmarkEnd w:id="48"/>
          </w:p>
          <w:p w:rsidR="0028706C" w:rsidRPr="00855AF5" w:rsidRDefault="0028706C" w:rsidP="00DD6D94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289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произвести вместо Страхователя (застрахованного) сбор документов, необходимых для осуществления страховой выплаты, и представить их Страховщику;</w:t>
            </w:r>
            <w:bookmarkStart w:id="49" w:name="SUB130103"/>
            <w:bookmarkEnd w:id="49"/>
          </w:p>
          <w:p w:rsidR="0028706C" w:rsidRPr="00855AF5" w:rsidRDefault="0028706C" w:rsidP="00DD6D94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289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привлекать независимого эксперта для оценки размера причиненного вреда;</w:t>
            </w:r>
            <w:bookmarkStart w:id="50" w:name="SUB130104"/>
            <w:bookmarkEnd w:id="50"/>
          </w:p>
          <w:p w:rsidR="0028706C" w:rsidRPr="00855AF5" w:rsidRDefault="0028706C" w:rsidP="00DD6D94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289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51" w:name="SUB130105"/>
            <w:bookmarkEnd w:id="51"/>
          </w:p>
          <w:p w:rsidR="0028706C" w:rsidRPr="00855AF5" w:rsidRDefault="0028706C" w:rsidP="00DD6D94">
            <w:pPr>
              <w:pStyle w:val="a9"/>
              <w:numPr>
                <w:ilvl w:val="0"/>
                <w:numId w:val="6"/>
              </w:numPr>
              <w:tabs>
                <w:tab w:val="clear" w:pos="720"/>
                <w:tab w:val="left" w:pos="147"/>
                <w:tab w:val="left" w:pos="289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обратиться к Страховщику с учетом особенностей, предусмотренных статьей 11 настоящего Договора, либо Страховому омбудсману или в суд для урегулирования вопросов, возникающих из Договора;</w:t>
            </w:r>
          </w:p>
          <w:p w:rsidR="0028706C" w:rsidRPr="00855AF5" w:rsidRDefault="0028706C" w:rsidP="00DD6D94">
            <w:pPr>
              <w:pStyle w:val="a9"/>
              <w:numPr>
                <w:ilvl w:val="0"/>
                <w:numId w:val="6"/>
              </w:numPr>
              <w:tabs>
                <w:tab w:val="clear" w:pos="720"/>
                <w:tab w:val="left" w:pos="147"/>
                <w:tab w:val="left" w:pos="289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направить заявление и прилагаемые документы страховому омбудсману (напрямую страховому омбудсману, в том числе через его интернет-ресурс, либо через страховщика, в том числе его филиал, представительство);</w:t>
            </w:r>
          </w:p>
          <w:p w:rsidR="0028706C" w:rsidRPr="00855AF5" w:rsidRDefault="0028706C" w:rsidP="00B43D9D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289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получить страховую выплату в порядке и сроки, которые установлены Договором;</w:t>
            </w:r>
            <w:bookmarkStart w:id="52" w:name="SUB130106"/>
            <w:bookmarkEnd w:id="52"/>
          </w:p>
          <w:p w:rsidR="0028706C" w:rsidRPr="00855AF5" w:rsidRDefault="0028706C" w:rsidP="00B43D9D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289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</w:p>
          <w:p w:rsidR="0028706C" w:rsidRPr="00855AF5" w:rsidRDefault="0028706C" w:rsidP="00B43D9D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289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предъявить требование к Страхователю о возмещении причиненного вреда в размере превышения суммы причиненного вреда над суммой полученной страховой выплаты.</w:t>
            </w:r>
          </w:p>
          <w:p w:rsidR="0028706C" w:rsidRPr="00855AF5" w:rsidRDefault="0028706C" w:rsidP="001430BF">
            <w:pPr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В соответствии с гражданским </w:t>
            </w:r>
            <w:hyperlink r:id="rId11" w:anchor="SUB0" w:history="1">
              <w:r w:rsidRPr="00855AF5">
                <w:rPr>
                  <w:sz w:val="18"/>
                  <w:szCs w:val="18"/>
                </w:rPr>
                <w:t>законодательством</w:t>
              </w:r>
            </w:hyperlink>
            <w:r w:rsidRPr="00855AF5">
              <w:rPr>
                <w:sz w:val="18"/>
                <w:szCs w:val="18"/>
              </w:rPr>
              <w:t xml:space="preserve"> Республики Казахстан права потерпевшего, установленные Договором, переходят к иным лицам, выступающим в качестве Выгодоприобретателей.</w:t>
            </w:r>
          </w:p>
        </w:tc>
      </w:tr>
      <w:tr w:rsidR="0028706C" w:rsidRPr="00855AF5" w:rsidTr="008E14D5">
        <w:trPr>
          <w:trHeight w:val="7645"/>
        </w:trPr>
        <w:tc>
          <w:tcPr>
            <w:tcW w:w="10065" w:type="dxa"/>
          </w:tcPr>
          <w:p w:rsidR="0028706C" w:rsidRPr="00855AF5" w:rsidRDefault="0028706C" w:rsidP="00023BCE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caps/>
                <w:sz w:val="18"/>
                <w:szCs w:val="18"/>
              </w:rPr>
              <w:lastRenderedPageBreak/>
              <w:t>Прекращение действия Договора страхования.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Договор считается прекращенным в случаях:</w:t>
            </w:r>
          </w:p>
          <w:p w:rsidR="0028706C" w:rsidRPr="00855AF5" w:rsidRDefault="0028706C" w:rsidP="00023BCE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34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истечения срока действия Договора</w:t>
            </w:r>
            <w:bookmarkStart w:id="53" w:name="SUB90002"/>
            <w:bookmarkEnd w:id="53"/>
            <w:r w:rsidRPr="00855AF5">
              <w:rPr>
                <w:sz w:val="18"/>
                <w:szCs w:val="18"/>
              </w:rPr>
              <w:t>;</w:t>
            </w:r>
          </w:p>
          <w:p w:rsidR="0028706C" w:rsidRPr="00855AF5" w:rsidRDefault="0028706C" w:rsidP="00023BCE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досрочного прекращения Договора</w:t>
            </w:r>
            <w:bookmarkStart w:id="54" w:name="SUB90003"/>
            <w:bookmarkEnd w:id="54"/>
            <w:r w:rsidRPr="00855AF5">
              <w:rPr>
                <w:sz w:val="18"/>
                <w:szCs w:val="18"/>
              </w:rPr>
              <w:t>;</w:t>
            </w:r>
          </w:p>
          <w:p w:rsidR="0028706C" w:rsidRPr="00855AF5" w:rsidRDefault="0028706C" w:rsidP="00023BCE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осуществления Страховщиком страховой выплаты (страховых выплат) в размере страховой суммы по Договору.</w:t>
            </w:r>
            <w:bookmarkStart w:id="55" w:name="SUB90001"/>
            <w:bookmarkStart w:id="56" w:name="SUB100000"/>
            <w:bookmarkEnd w:id="55"/>
            <w:bookmarkEnd w:id="56"/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532"/>
                <w:tab w:val="num" w:pos="2345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Досрочное прекращение Договора:</w:t>
            </w:r>
          </w:p>
          <w:p w:rsidR="0028706C" w:rsidRPr="00855AF5" w:rsidRDefault="0028706C" w:rsidP="00B43D9D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289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Договор прекращается досрочно в порядке и случаях, предусмотренных гражданским </w:t>
            </w:r>
            <w:hyperlink r:id="rId12" w:anchor="SUB0" w:history="1">
              <w:r w:rsidRPr="00855AF5">
                <w:rPr>
                  <w:sz w:val="18"/>
                  <w:szCs w:val="18"/>
                </w:rPr>
                <w:t>законодательством</w:t>
              </w:r>
            </w:hyperlink>
            <w:r w:rsidRPr="00855AF5">
              <w:rPr>
                <w:sz w:val="18"/>
                <w:szCs w:val="18"/>
              </w:rPr>
              <w:t xml:space="preserve"> Республики Казахстан.</w:t>
            </w:r>
            <w:bookmarkStart w:id="57" w:name="SUB100200"/>
            <w:bookmarkEnd w:id="57"/>
          </w:p>
          <w:p w:rsidR="0028706C" w:rsidRPr="00855AF5" w:rsidRDefault="0028706C" w:rsidP="00B43D9D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289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При досрочном прекращении Договора по основаниям, предусмотренным п.1 ст.841 Гражданского кодекса Республики Казахстан, Страхователь имеет право на возврат части страховой премии в следующих размерах:</w:t>
            </w:r>
          </w:p>
          <w:p w:rsidR="0028706C" w:rsidRPr="00855AF5" w:rsidRDefault="0028706C" w:rsidP="00110EA8">
            <w:pPr>
              <w:autoSpaceDE w:val="0"/>
              <w:autoSpaceDN w:val="0"/>
              <w:ind w:firstLine="400"/>
              <w:jc w:val="both"/>
              <w:rPr>
                <w:sz w:val="18"/>
                <w:szCs w:val="18"/>
              </w:rPr>
            </w:pPr>
          </w:p>
          <w:tbl>
            <w:tblPr>
              <w:tblW w:w="48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0"/>
              <w:gridCol w:w="1815"/>
              <w:gridCol w:w="2682"/>
            </w:tblGrid>
            <w:tr w:rsidR="0028706C" w:rsidRPr="00855AF5" w:rsidTr="000B4A10">
              <w:trPr>
                <w:trHeight w:val="869"/>
                <w:jc w:val="center"/>
              </w:trPr>
              <w:tc>
                <w:tcPr>
                  <w:tcW w:w="3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8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Срок, прошедший с момента вступления в силу Договора до момента его досрочного прекращения</w:t>
                  </w:r>
                </w:p>
              </w:tc>
              <w:tc>
                <w:tcPr>
                  <w:tcW w:w="268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 xml:space="preserve">Размер страховой премии, удерживаемой </w:t>
                  </w:r>
                </w:p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Страховщиком (в процентах от годовой</w:t>
                  </w:r>
                </w:p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страховой премии)</w:t>
                  </w:r>
                </w:p>
              </w:tc>
            </w:tr>
            <w:tr w:rsidR="0028706C" w:rsidRPr="00855AF5" w:rsidTr="000B4A10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="0028706C" w:rsidRPr="00855AF5" w:rsidTr="000B4A10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До 1 месяца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20</w:t>
                  </w:r>
                </w:p>
              </w:tc>
            </w:tr>
            <w:tr w:rsidR="0028706C" w:rsidRPr="00855AF5" w:rsidTr="000B4A10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1 до 2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30</w:t>
                  </w:r>
                </w:p>
              </w:tc>
            </w:tr>
            <w:tr w:rsidR="0028706C" w:rsidRPr="00855AF5" w:rsidTr="000B4A10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2 до 3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40</w:t>
                  </w:r>
                </w:p>
              </w:tc>
            </w:tr>
            <w:tr w:rsidR="0028706C" w:rsidRPr="00855AF5" w:rsidTr="000B4A10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3 до 4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28706C" w:rsidRPr="00855AF5" w:rsidTr="000B4A10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4 до 5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60</w:t>
                  </w:r>
                </w:p>
              </w:tc>
            </w:tr>
            <w:tr w:rsidR="0028706C" w:rsidRPr="00855AF5" w:rsidTr="000B4A10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5 до 6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70</w:t>
                  </w:r>
                </w:p>
              </w:tc>
            </w:tr>
            <w:tr w:rsidR="0028706C" w:rsidRPr="00855AF5" w:rsidTr="000B4A10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6 до 7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75</w:t>
                  </w:r>
                </w:p>
              </w:tc>
            </w:tr>
            <w:tr w:rsidR="0028706C" w:rsidRPr="00855AF5" w:rsidTr="000B4A10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7 до 8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80</w:t>
                  </w:r>
                </w:p>
              </w:tc>
            </w:tr>
            <w:tr w:rsidR="0028706C" w:rsidRPr="00855AF5" w:rsidTr="000B4A10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8 до 9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85</w:t>
                  </w:r>
                </w:p>
              </w:tc>
            </w:tr>
            <w:tr w:rsidR="0028706C" w:rsidRPr="00855AF5" w:rsidTr="000B4A10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9 до 10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90</w:t>
                  </w:r>
                </w:p>
              </w:tc>
            </w:tr>
            <w:tr w:rsidR="0028706C" w:rsidRPr="00855AF5" w:rsidTr="000B4A10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от 10 до 11 месяцев включительно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95</w:t>
                  </w:r>
                </w:p>
              </w:tc>
            </w:tr>
            <w:tr w:rsidR="0028706C" w:rsidRPr="00855AF5" w:rsidTr="000B4A10">
              <w:trPr>
                <w:trHeight w:val="19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свыше 11 месяцев</w:t>
                  </w:r>
                </w:p>
              </w:tc>
              <w:tc>
                <w:tcPr>
                  <w:tcW w:w="2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28706C" w:rsidRPr="00855AF5" w:rsidRDefault="0028706C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855AF5">
                    <w:rPr>
                      <w:sz w:val="18"/>
                      <w:szCs w:val="18"/>
                    </w:rPr>
                    <w:t>100</w:t>
                  </w:r>
                </w:p>
              </w:tc>
            </w:tr>
          </w:tbl>
          <w:p w:rsidR="0028706C" w:rsidRPr="00855AF5" w:rsidRDefault="0028706C" w:rsidP="00110EA8">
            <w:pPr>
              <w:pStyle w:val="1"/>
              <w:spacing w:line="160" w:lineRule="atLeast"/>
              <w:ind w:left="3" w:right="10"/>
              <w:jc w:val="center"/>
              <w:rPr>
                <w:caps/>
                <w:sz w:val="18"/>
                <w:szCs w:val="18"/>
              </w:rPr>
            </w:pPr>
          </w:p>
          <w:p w:rsidR="0028706C" w:rsidRPr="00855AF5" w:rsidRDefault="0028706C" w:rsidP="00110EA8">
            <w:pPr>
              <w:ind w:firstLine="567"/>
              <w:jc w:val="center"/>
              <w:rPr>
                <w:b/>
                <w:bCs/>
                <w:sz w:val="18"/>
                <w:szCs w:val="18"/>
                <w:lang w:val="kk-KZ"/>
              </w:rPr>
            </w:pP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390"/>
              </w:tabs>
              <w:spacing w:after="0"/>
              <w:ind w:left="3" w:firstLine="0"/>
              <w:jc w:val="center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caps/>
                <w:sz w:val="18"/>
                <w:szCs w:val="18"/>
              </w:rPr>
              <w:t>размер страховой выплаты.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Размер страховой выплата определяется Страховщиком исходя из суммы требования потерпевшего (выгодоприобретателя) или вступившего в законную силу решения суда о возмещении причиненного вреда с учетом положений пункта 5.2. Договора.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Договором предусматривается осуществление страховой выплаты по обязательствам, возникшим вследствие причинения вреда окружающей среде при осуществлении страхователем экологически опасных видов хозяйственной и иной деятельности, за исключением возмещения морального вреда, упущенной выгоды и уплаты неустойки.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Страхователь вправе привлекать экологических аудиторов для оценки вреда, причиненного окружающей среде в результате ее аварийного загрязнения при наступлении страхового случая.</w:t>
            </w:r>
          </w:p>
          <w:p w:rsidR="0028706C" w:rsidRPr="00855AF5" w:rsidRDefault="0028706C" w:rsidP="00B43D9D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31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Страховая выплата не может превышать размер вреда, причиненного окружающей среде в результате ее аварийного загрязнения (реального ущерба).</w:t>
            </w:r>
          </w:p>
          <w:p w:rsidR="0028706C" w:rsidRPr="00855AF5" w:rsidRDefault="0028706C" w:rsidP="00D97844">
            <w:pPr>
              <w:pStyle w:val="a4"/>
              <w:tabs>
                <w:tab w:val="left" w:pos="-142"/>
                <w:tab w:val="left" w:pos="694"/>
              </w:tabs>
              <w:spacing w:after="0"/>
              <w:ind w:left="3"/>
              <w:jc w:val="both"/>
              <w:rPr>
                <w:b/>
                <w:bCs/>
                <w:sz w:val="18"/>
                <w:szCs w:val="18"/>
                <w:lang w:val="kk-KZ"/>
              </w:rPr>
            </w:pPr>
            <w:bookmarkStart w:id="58" w:name="SUB210000"/>
            <w:bookmarkStart w:id="59" w:name="SUB220000"/>
            <w:bookmarkStart w:id="60" w:name="SUB230000"/>
            <w:bookmarkEnd w:id="58"/>
            <w:bookmarkEnd w:id="59"/>
            <w:bookmarkEnd w:id="60"/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pStyle w:val="a4"/>
              <w:numPr>
                <w:ilvl w:val="0"/>
                <w:numId w:val="19"/>
              </w:numPr>
              <w:tabs>
                <w:tab w:val="left" w:pos="-142"/>
                <w:tab w:val="left" w:pos="0"/>
                <w:tab w:val="left" w:pos="277"/>
              </w:tabs>
              <w:spacing w:after="0"/>
              <w:ind w:left="-7" w:firstLine="7"/>
              <w:jc w:val="center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  <w:lang w:val="kk-KZ"/>
              </w:rPr>
              <w:t xml:space="preserve">ПЕРЕЧЕНЬ ДОКУМЕНТОВ, ПОДТВЕРЖДАЮЩИХ НАСТУПЛЕНИЕ СТРАХОВОГО СЛУЧАЯ </w:t>
            </w:r>
            <w:r w:rsidRPr="00855AF5">
              <w:rPr>
                <w:b/>
                <w:bCs/>
                <w:sz w:val="18"/>
                <w:szCs w:val="18"/>
              </w:rPr>
              <w:t>И РАЗМЕР УБЫТКОВ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9"/>
              </w:numPr>
              <w:tabs>
                <w:tab w:val="left" w:pos="-142"/>
                <w:tab w:val="left" w:pos="0"/>
                <w:tab w:val="left" w:pos="419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Требование о страховой выплате к Страховщику предъявляется Страхователем или Потерпевшим (Выгодоприобретателем) в письменной форме с приложением документов, необходимых для осуществления страховой выплаты.</w:t>
            </w:r>
            <w:bookmarkStart w:id="61" w:name="SUB190200"/>
            <w:bookmarkEnd w:id="61"/>
          </w:p>
          <w:p w:rsidR="0028706C" w:rsidRPr="00855AF5" w:rsidRDefault="0028706C" w:rsidP="00023BCE">
            <w:pPr>
              <w:pStyle w:val="a4"/>
              <w:numPr>
                <w:ilvl w:val="1"/>
                <w:numId w:val="19"/>
              </w:numPr>
              <w:tabs>
                <w:tab w:val="left" w:pos="-142"/>
                <w:tab w:val="left" w:pos="0"/>
                <w:tab w:val="left" w:pos="419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По желанию заявителя требование о страховой выплате может быть направлено в электронной форме с приложением документов, необходимых для осуществления страховой выплаты, в виде электронных копий или электронных документов. При этом требование о страховой выплате в электронной форме не освобождает заявителя от представления страховщику оригиналов документов по месту нахождения страховщика.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9"/>
              </w:numPr>
              <w:tabs>
                <w:tab w:val="left" w:pos="-142"/>
                <w:tab w:val="left" w:pos="0"/>
                <w:tab w:val="left" w:pos="540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К заявлению о страховой выплате прилагаются следующие документы:</w:t>
            </w:r>
            <w:bookmarkStart w:id="62" w:name="SUB190201"/>
            <w:bookmarkEnd w:id="62"/>
          </w:p>
          <w:p w:rsidR="0028706C" w:rsidRPr="00855AF5" w:rsidRDefault="0028706C" w:rsidP="00D9754C">
            <w:pPr>
              <w:pStyle w:val="a9"/>
              <w:numPr>
                <w:ilvl w:val="0"/>
                <w:numId w:val="49"/>
              </w:numPr>
              <w:tabs>
                <w:tab w:val="left" w:pos="284"/>
                <w:tab w:val="left" w:pos="317"/>
                <w:tab w:val="left" w:pos="851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акт компетентной комиссии, образуемой в порядке, установленном уполномоченным органом, о причинах, масштабах причиненного вреда и последствиях страхового случая, повлекшего аварийное загрязнение окружающей среды;</w:t>
            </w:r>
          </w:p>
          <w:p w:rsidR="0028706C" w:rsidRPr="00855AF5" w:rsidRDefault="0028706C" w:rsidP="00D9754C">
            <w:pPr>
              <w:pStyle w:val="a9"/>
              <w:numPr>
                <w:ilvl w:val="0"/>
                <w:numId w:val="49"/>
              </w:numPr>
              <w:tabs>
                <w:tab w:val="left" w:pos="284"/>
                <w:tab w:val="left" w:pos="317"/>
                <w:tab w:val="left" w:pos="851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копия справки организаций здравоохранения о сроке временной нетрудоспособности или справки специализированных учреждений об установлении инвалидности потерпевшему - в случае ее установления;</w:t>
            </w:r>
          </w:p>
          <w:p w:rsidR="0028706C" w:rsidRPr="00855AF5" w:rsidRDefault="0028706C" w:rsidP="00D9754C">
            <w:pPr>
              <w:pStyle w:val="a9"/>
              <w:numPr>
                <w:ilvl w:val="0"/>
                <w:numId w:val="49"/>
              </w:numPr>
              <w:tabs>
                <w:tab w:val="left" w:pos="284"/>
                <w:tab w:val="left" w:pos="317"/>
                <w:tab w:val="left" w:pos="851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lastRenderedPageBreak/>
              <w:t>нотариально засвидетельствованная копия свидетельства о смерти потерпевшего и документ, подтверждающий право выгодоприобретателя на возмещение вреда (копия), - в случае смерти потерпевшего;</w:t>
            </w:r>
          </w:p>
          <w:p w:rsidR="0028706C" w:rsidRPr="00855AF5" w:rsidRDefault="0028706C" w:rsidP="00D9754C">
            <w:pPr>
              <w:pStyle w:val="a9"/>
              <w:numPr>
                <w:ilvl w:val="0"/>
                <w:numId w:val="49"/>
              </w:numPr>
              <w:tabs>
                <w:tab w:val="left" w:pos="284"/>
                <w:tab w:val="left" w:pos="317"/>
                <w:tab w:val="left" w:pos="851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документы, подтверждающие расходы, понесенные страхователем в целях предотвращения или уменьшения вреда при наступлении страхового случая, - при их наличии;</w:t>
            </w:r>
          </w:p>
          <w:p w:rsidR="0028706C" w:rsidRPr="00855AF5" w:rsidRDefault="0028706C" w:rsidP="00D9754C">
            <w:pPr>
              <w:pStyle w:val="a9"/>
              <w:numPr>
                <w:ilvl w:val="0"/>
                <w:numId w:val="49"/>
              </w:numPr>
              <w:tabs>
                <w:tab w:val="left" w:pos="284"/>
                <w:tab w:val="left" w:pos="317"/>
                <w:tab w:val="left" w:pos="851"/>
              </w:tabs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в отдельных случаях - решение суда, признавшего страхователя ответственным в наступлении страхового случая и причинении вреда третьим лицам, с указанием размера вреда, подлежащего возмещению.</w:t>
            </w:r>
          </w:p>
          <w:p w:rsidR="0028706C" w:rsidRPr="00855AF5" w:rsidRDefault="0028706C" w:rsidP="00260610">
            <w:pPr>
              <w:pStyle w:val="a9"/>
              <w:numPr>
                <w:ilvl w:val="1"/>
                <w:numId w:val="19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Страховщик, принявший документы, обязан выдать заявителю справку с указанием полного перечня представленных документов и даты их принятия.</w:t>
            </w:r>
          </w:p>
          <w:p w:rsidR="0028706C" w:rsidRPr="00855AF5" w:rsidRDefault="0028706C" w:rsidP="00260610">
            <w:pPr>
              <w:pStyle w:val="a4"/>
              <w:tabs>
                <w:tab w:val="left" w:pos="-142"/>
                <w:tab w:val="left" w:pos="0"/>
                <w:tab w:val="left" w:pos="540"/>
              </w:tabs>
              <w:spacing w:after="0"/>
              <w:ind w:left="3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6.5.В случае отправки страхователем (застрахованным, выгодоприобретателем) заявления о страховой выплате электронным способом Страховщик может представить ему данную справку в электронной форме.</w:t>
            </w:r>
            <w:bookmarkStart w:id="63" w:name="SUB190202"/>
            <w:bookmarkStart w:id="64" w:name="SUB190203"/>
            <w:bookmarkStart w:id="65" w:name="SUB190204"/>
            <w:bookmarkStart w:id="66" w:name="SUB190205"/>
            <w:bookmarkStart w:id="67" w:name="SUB190206"/>
            <w:bookmarkEnd w:id="63"/>
            <w:bookmarkEnd w:id="64"/>
            <w:bookmarkEnd w:id="65"/>
            <w:bookmarkEnd w:id="66"/>
            <w:bookmarkEnd w:id="67"/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caps/>
                <w:sz w:val="18"/>
                <w:szCs w:val="18"/>
              </w:rPr>
              <w:lastRenderedPageBreak/>
              <w:t>Условия и порядок осуществления страховой выплаты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При осуществлении страховой выплаты Страховщик не вправе требовать от Страхователя (Застрахованного) или иного лица, являющегося Выгодоприобретателем, принятия условий, ограничивающих его право требования к Страховщику.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noProof/>
                <w:sz w:val="18"/>
                <w:szCs w:val="18"/>
              </w:rPr>
              <w:t>Выгодоприобретателем является Потерпевший, а также Страхователь или иное лицо, возместившее Потерпевшему (лицу, имеющему право согласно законодательным актам Республики Казахстан на возмещение ущерба) причиненный вред в пределах объема ответственности Страховщика и получившее право на страховую выплату.</w:t>
            </w:r>
            <w:bookmarkStart w:id="68" w:name="SUB190400"/>
            <w:bookmarkEnd w:id="68"/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69" w:name="SUB190600"/>
            <w:bookmarkEnd w:id="69"/>
            <w:r w:rsidRPr="00855AF5">
              <w:rPr>
                <w:noProof/>
                <w:sz w:val="18"/>
                <w:szCs w:val="18"/>
              </w:rPr>
              <w:t>По письменному заявлению потерпевшего или нотариально удостоверенной доверенности страховая выплата может быть осуществлена непосредственно лицу, оказавшему (оказывающему) ему услуги по возмещению вреда, причиненного здоровью и (или) имуществу в результате аварийного загрязнения окружающей среды.</w:t>
            </w:r>
            <w:bookmarkStart w:id="70" w:name="SUB190700"/>
            <w:bookmarkEnd w:id="70"/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1" w:name="SUB200000"/>
            <w:bookmarkEnd w:id="71"/>
            <w:r w:rsidRPr="00855AF5">
              <w:rPr>
                <w:noProof/>
                <w:sz w:val="18"/>
                <w:szCs w:val="18"/>
              </w:rPr>
              <w:t>Страховая выплата производится Страховщиком в течение тридцати дней со дня получения им документов, предусмотренных пунктом 6.3. Договора.</w:t>
            </w:r>
            <w:bookmarkStart w:id="72" w:name="SUB200200"/>
            <w:bookmarkEnd w:id="72"/>
          </w:p>
          <w:p w:rsidR="0028706C" w:rsidRPr="00855AF5" w:rsidRDefault="0028706C" w:rsidP="00260610">
            <w:pPr>
              <w:pStyle w:val="a9"/>
              <w:numPr>
                <w:ilvl w:val="1"/>
                <w:numId w:val="31"/>
              </w:numPr>
              <w:tabs>
                <w:tab w:val="left" w:pos="-142"/>
                <w:tab w:val="left" w:pos="33"/>
                <w:tab w:val="left" w:pos="426"/>
                <w:tab w:val="left" w:pos="567"/>
              </w:tabs>
              <w:ind w:left="0" w:firstLine="0"/>
              <w:contextualSpacing/>
              <w:jc w:val="both"/>
              <w:rPr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При наличии оснований для отказа в страховой выплате страховщик обязан в течение 10 (десяти) рабочих дней со дня предъявления требования направить лицу, заявившему требование о страховой выплате, соответствующее решение о полном или частичном отказе в страховой выплате в письменной форме с мотивированным обоснованием причин отказа.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noProof/>
                <w:sz w:val="18"/>
                <w:szCs w:val="18"/>
              </w:rPr>
              <w:t>В случаях, когда размер страховой выплаты оспаривается Выгодоприобретателем, Страховщик обязан незамедлительно осуществить страховую выплату в той ее части, которая не оспаривается ни одним из указанных лиц, в течение срока, установленного пунктом 7.4. Договора.</w:t>
            </w:r>
          </w:p>
          <w:p w:rsidR="0028706C" w:rsidRPr="00855AF5" w:rsidRDefault="0028706C" w:rsidP="00110EA8">
            <w:pPr>
              <w:pStyle w:val="a4"/>
              <w:tabs>
                <w:tab w:val="left" w:pos="-142"/>
                <w:tab w:val="left" w:pos="426"/>
              </w:tabs>
              <w:spacing w:after="0"/>
              <w:jc w:val="both"/>
              <w:rPr>
                <w:sz w:val="18"/>
                <w:szCs w:val="18"/>
              </w:rPr>
            </w:pPr>
            <w:r w:rsidRPr="00855AF5">
              <w:rPr>
                <w:noProof/>
                <w:sz w:val="18"/>
                <w:szCs w:val="18"/>
              </w:rPr>
              <w:t>Оспариваемая часть страховой выплаты должна быть выплачена Страховщиком в течение трех рабочих дней со дня заключения мирового соглашения и утверждения его судом либо со дня вступления в законную силу решения суда по данному спору, если судом решение не обращено к немедленному исполнению.</w:t>
            </w:r>
            <w:bookmarkStart w:id="73" w:name="SUB200300"/>
            <w:bookmarkEnd w:id="73"/>
          </w:p>
          <w:p w:rsidR="0028706C" w:rsidRPr="00855AF5" w:rsidRDefault="0028706C" w:rsidP="00023BCE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74" w:name="SUB200400"/>
            <w:bookmarkEnd w:id="74"/>
            <w:r w:rsidRPr="00855AF5">
              <w:rPr>
                <w:noProof/>
                <w:sz w:val="18"/>
                <w:szCs w:val="18"/>
              </w:rPr>
              <w:t xml:space="preserve">При несвоевременном осуществлении страховой выплаты Страховщик обязан уплатить Потерпевшему (Выгодоприобретателю) неустойку в порядке и размере, установленных </w:t>
            </w:r>
            <w:hyperlink r:id="rId13" w:anchor="SUB0" w:history="1">
              <w:r w:rsidRPr="00855AF5">
                <w:rPr>
                  <w:noProof/>
                  <w:sz w:val="18"/>
                  <w:szCs w:val="18"/>
                </w:rPr>
                <w:t>Гражданским кодексом</w:t>
              </w:r>
            </w:hyperlink>
            <w:r w:rsidRPr="00855AF5">
              <w:rPr>
                <w:noProof/>
                <w:sz w:val="18"/>
                <w:szCs w:val="18"/>
              </w:rPr>
              <w:t xml:space="preserve"> Республики Казахстан.</w:t>
            </w: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pStyle w:val="a4"/>
              <w:numPr>
                <w:ilvl w:val="0"/>
                <w:numId w:val="19"/>
              </w:numPr>
              <w:tabs>
                <w:tab w:val="left" w:pos="-142"/>
                <w:tab w:val="left" w:pos="0"/>
                <w:tab w:val="left" w:pos="390"/>
              </w:tabs>
              <w:spacing w:after="0"/>
              <w:ind w:left="-36" w:firstLine="0"/>
              <w:jc w:val="center"/>
              <w:rPr>
                <w:b/>
                <w:bCs/>
                <w:sz w:val="18"/>
                <w:szCs w:val="18"/>
              </w:rPr>
            </w:pPr>
            <w:bookmarkStart w:id="75" w:name="SUB130200"/>
            <w:bookmarkEnd w:id="75"/>
            <w:r w:rsidRPr="00855AF5">
              <w:rPr>
                <w:b/>
                <w:bCs/>
                <w:caps/>
                <w:sz w:val="18"/>
                <w:szCs w:val="18"/>
              </w:rPr>
              <w:t>Основания освобождения Страховщика от осуществления страховой выплаты.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9"/>
              </w:numPr>
              <w:tabs>
                <w:tab w:val="left" w:pos="-142"/>
                <w:tab w:val="left" w:pos="3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Страховщик вправе полностью или частично отказать в страховой выплате, если страховой случай произошел вследствие:</w:t>
            </w:r>
          </w:p>
          <w:p w:rsidR="0028706C" w:rsidRPr="00855AF5" w:rsidRDefault="0028706C" w:rsidP="00023BCE">
            <w:pPr>
              <w:pStyle w:val="a4"/>
              <w:numPr>
                <w:ilvl w:val="0"/>
                <w:numId w:val="8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6" w:name="SUB220101"/>
            <w:bookmarkEnd w:id="76"/>
            <w:r w:rsidRPr="00855AF5">
              <w:rPr>
                <w:sz w:val="18"/>
                <w:szCs w:val="18"/>
              </w:rPr>
              <w:t>умышленных действий Выгодоприобретателя, направленных на возникновение страхового случая либо способствующих его наступлению, за исключением действий, совершенных в состоянии необходимой обороны и крайней необходимости;</w:t>
            </w:r>
            <w:bookmarkStart w:id="77" w:name="SUB220102"/>
            <w:bookmarkEnd w:id="77"/>
          </w:p>
          <w:p w:rsidR="0028706C" w:rsidRPr="00855AF5" w:rsidRDefault="0028706C" w:rsidP="00B43D9D">
            <w:pPr>
              <w:pStyle w:val="a4"/>
              <w:numPr>
                <w:ilvl w:val="0"/>
                <w:numId w:val="8"/>
              </w:numPr>
              <w:tabs>
                <w:tab w:val="clear" w:pos="720"/>
                <w:tab w:val="left" w:pos="308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действий Выгодоприобретателя, признанных в порядке, установленном законодательными актами Республики Казахстан, умышленными уголовными или административными правонарушениями, находящимися в причинной связи со страховым случаем.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19"/>
              </w:numPr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8" w:name="SUB220200"/>
            <w:bookmarkEnd w:id="78"/>
            <w:r w:rsidRPr="00855AF5">
              <w:rPr>
                <w:sz w:val="18"/>
                <w:szCs w:val="18"/>
              </w:rPr>
              <w:t>Основанием для отказа Страховщика в осуществлении страховой выплаты может быть также следующее:</w:t>
            </w:r>
          </w:p>
          <w:p w:rsidR="0028706C" w:rsidRPr="00855AF5" w:rsidRDefault="0028706C" w:rsidP="00023BCE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получение Страхователем соответствующего возмещения вреда от лица, виновного в причинении вреда;</w:t>
            </w:r>
            <w:bookmarkStart w:id="79" w:name="SUB220202"/>
            <w:bookmarkEnd w:id="79"/>
          </w:p>
          <w:p w:rsidR="0028706C" w:rsidRPr="00855AF5" w:rsidRDefault="0028706C" w:rsidP="00023BCE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неуведомление или несвоевременное уведомление Страховщика о наступлении страхового случая, за исключением случаев, предусмотренных Законом;</w:t>
            </w:r>
            <w:bookmarkStart w:id="80" w:name="SUB220203"/>
            <w:bookmarkEnd w:id="80"/>
          </w:p>
          <w:p w:rsidR="0028706C" w:rsidRPr="00855AF5" w:rsidRDefault="0028706C" w:rsidP="00023BCE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сообщение Страхователем Страховщику заведомо ложных сведений об объекте страхования, страховом риске, страховом случае и его последствиях;</w:t>
            </w:r>
            <w:bookmarkStart w:id="81" w:name="SUB220204"/>
            <w:bookmarkEnd w:id="81"/>
          </w:p>
          <w:p w:rsidR="0028706C" w:rsidRPr="00855AF5" w:rsidRDefault="0028706C" w:rsidP="00023BCE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умышленное непринятие Страхователем мер по уменьшению убытков от страхового случая;</w:t>
            </w:r>
            <w:bookmarkStart w:id="82" w:name="SUB220205"/>
            <w:bookmarkEnd w:id="82"/>
          </w:p>
          <w:p w:rsidR="0028706C" w:rsidRPr="00855AF5" w:rsidRDefault="0028706C" w:rsidP="00023BCE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убытка;</w:t>
            </w:r>
            <w:bookmarkStart w:id="83" w:name="SUB220206"/>
            <w:bookmarkEnd w:id="83"/>
          </w:p>
          <w:p w:rsidR="0028706C" w:rsidRPr="00855AF5" w:rsidRDefault="0028706C" w:rsidP="00023BCE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отказ Страхователя от своего права требования к лицу, ответственному за наступление страхового случая, а также отказ передать Страховщику документы, необходимые для перехода к Страховщику права требования. Если страховое возмещение уже было выплачено, Страховщик вправе требовать его возврата полностью или частично.</w:t>
            </w:r>
          </w:p>
          <w:p w:rsidR="0028706C" w:rsidRPr="00855AF5" w:rsidRDefault="0028706C" w:rsidP="00023BCE">
            <w:pPr>
              <w:numPr>
                <w:ilvl w:val="1"/>
                <w:numId w:val="19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855AF5">
              <w:rPr>
                <w:noProof/>
                <w:sz w:val="18"/>
                <w:szCs w:val="18"/>
              </w:rPr>
              <w:t>Неуведомление или несвоевременное уведомление Страховщика о наступлении страхового случая не может служить основанием для отказа в страховой выплате, если оно обусловлено причинами, не зависящими от воли Страхователя, и представлены соответствующие документы, подтверждающие данный факт.</w:t>
            </w:r>
            <w:bookmarkStart w:id="84" w:name="SUB220201"/>
            <w:bookmarkStart w:id="85" w:name="SUB220300"/>
            <w:bookmarkStart w:id="86" w:name="SUB220400"/>
            <w:bookmarkEnd w:id="84"/>
            <w:bookmarkEnd w:id="85"/>
            <w:bookmarkEnd w:id="86"/>
          </w:p>
          <w:p w:rsidR="0028706C" w:rsidRPr="00855AF5" w:rsidRDefault="0028706C" w:rsidP="00023BCE">
            <w:pPr>
              <w:numPr>
                <w:ilvl w:val="1"/>
                <w:numId w:val="19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855AF5">
              <w:rPr>
                <w:noProof/>
                <w:sz w:val="18"/>
                <w:szCs w:val="18"/>
              </w:rPr>
              <w:t>При наличии оснований для отказа в страховой выплате Страховщик обязан в течение десяти рабочих дней со дня предъявления требования направить лицу, заявившему требование о страховой выплате, соответствующее решение о полном или частичном отказе в страховой выплате в письменной форме с мотивированным обоснованием причин отказа.</w:t>
            </w:r>
            <w:bookmarkStart w:id="87" w:name="SUB220500"/>
            <w:bookmarkEnd w:id="87"/>
          </w:p>
          <w:p w:rsidR="0028706C" w:rsidRPr="00855AF5" w:rsidRDefault="0028706C" w:rsidP="00023BCE">
            <w:pPr>
              <w:numPr>
                <w:ilvl w:val="1"/>
                <w:numId w:val="19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855AF5">
              <w:rPr>
                <w:noProof/>
                <w:sz w:val="18"/>
                <w:szCs w:val="18"/>
              </w:rPr>
              <w:t>Страховщик освобождается от осуществления страховой выплаты, если страховой случай произошел вследствие:</w:t>
            </w:r>
            <w:bookmarkStart w:id="88" w:name="SUB220501"/>
            <w:bookmarkEnd w:id="88"/>
          </w:p>
          <w:p w:rsidR="0028706C" w:rsidRPr="00855AF5" w:rsidRDefault="0028706C" w:rsidP="00023BCE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855AF5">
              <w:rPr>
                <w:noProof/>
                <w:sz w:val="18"/>
                <w:szCs w:val="18"/>
              </w:rPr>
              <w:t>военных действий, гражданской войны, народных волнений всякого рода, массовых беспорядков или забастовок;</w:t>
            </w:r>
            <w:bookmarkStart w:id="89" w:name="SUB220502"/>
            <w:bookmarkEnd w:id="89"/>
          </w:p>
          <w:p w:rsidR="0028706C" w:rsidRPr="00855AF5" w:rsidRDefault="0028706C" w:rsidP="00023BCE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855AF5">
              <w:rPr>
                <w:noProof/>
                <w:sz w:val="18"/>
                <w:szCs w:val="18"/>
              </w:rPr>
              <w:t>чрезвычайных ситуаций природного характера.</w:t>
            </w:r>
            <w:bookmarkStart w:id="90" w:name="SUB220600"/>
            <w:bookmarkEnd w:id="90"/>
          </w:p>
          <w:p w:rsidR="0028706C" w:rsidRPr="00855AF5" w:rsidRDefault="0028706C" w:rsidP="00DD4903">
            <w:pPr>
              <w:tabs>
                <w:tab w:val="left" w:pos="419"/>
              </w:tabs>
              <w:autoSpaceDE w:val="0"/>
              <w:autoSpaceDN w:val="0"/>
              <w:jc w:val="both"/>
              <w:rPr>
                <w:bCs/>
                <w:sz w:val="18"/>
                <w:szCs w:val="18"/>
              </w:rPr>
            </w:pPr>
            <w:r w:rsidRPr="00855AF5">
              <w:rPr>
                <w:bCs/>
                <w:sz w:val="18"/>
                <w:szCs w:val="18"/>
              </w:rPr>
              <w:t>Страховщик не вправе отказать в страховой выплате по основаниям, не предусмотренным Законом.</w:t>
            </w: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numPr>
                <w:ilvl w:val="0"/>
                <w:numId w:val="22"/>
              </w:numPr>
              <w:tabs>
                <w:tab w:val="left" w:pos="390"/>
              </w:tabs>
              <w:autoSpaceDE w:val="0"/>
              <w:autoSpaceDN w:val="0"/>
              <w:ind w:left="0" w:hanging="36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</w:rPr>
              <w:t>ПРАВО ОБРАТНОГО ТРЕБОВАНИЯ К ЛИЦУ, ПРИЧИНИВШЕМУ ВРЕД</w:t>
            </w:r>
          </w:p>
          <w:p w:rsidR="0028706C" w:rsidRPr="00855AF5" w:rsidRDefault="0028706C" w:rsidP="00023BCE">
            <w:pPr>
              <w:numPr>
                <w:ilvl w:val="1"/>
                <w:numId w:val="22"/>
              </w:numPr>
              <w:tabs>
                <w:tab w:val="left" w:pos="426"/>
              </w:tabs>
              <w:autoSpaceDE w:val="0"/>
              <w:autoSpaceDN w:val="0"/>
              <w:ind w:left="0" w:firstLine="0"/>
              <w:jc w:val="both"/>
              <w:rPr>
                <w:b/>
                <w:bCs/>
                <w:noProof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Страховщик, осуществивший страховую выплату, имеет право обратного требования к Страхователю (застрахованному) в пределах осуществленной страховой выплаты в следующих случаях:</w:t>
            </w:r>
          </w:p>
          <w:p w:rsidR="0028706C" w:rsidRPr="00855AF5" w:rsidRDefault="0028706C" w:rsidP="00B43D9D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431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совершения Страхователем (Застрахованным) действий, признанных в порядке, установленном законодательными актами Республики Казахстан, умышленными преступлениями либо административными правонарушениями, находящимися в причинной связи со страховым случаем;</w:t>
            </w:r>
          </w:p>
          <w:p w:rsidR="0028706C" w:rsidRPr="00855AF5" w:rsidRDefault="0028706C" w:rsidP="00B43D9D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431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сообщения Страхователем Страховщику заведомо ложных сведений об объекте страхования, о страховом риске, страховом случае и его последствиях;</w:t>
            </w:r>
          </w:p>
          <w:p w:rsidR="0028706C" w:rsidRPr="00855AF5" w:rsidRDefault="0028706C" w:rsidP="00B43D9D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431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отказа Страхователя (Застрахованного) от своего права требования к лицу, ответственному за наступление страхового случая, а также отказа передать Страховщику документы, необходимые для перехода права требования.</w:t>
            </w:r>
            <w:bookmarkStart w:id="91" w:name="SUB210101"/>
            <w:bookmarkStart w:id="92" w:name="SUB210200"/>
            <w:bookmarkEnd w:id="91"/>
            <w:bookmarkEnd w:id="92"/>
          </w:p>
          <w:p w:rsidR="0028706C" w:rsidRPr="00855AF5" w:rsidRDefault="0028706C" w:rsidP="00023BCE">
            <w:pPr>
              <w:pStyle w:val="a4"/>
              <w:numPr>
                <w:ilvl w:val="1"/>
                <w:numId w:val="22"/>
              </w:numPr>
              <w:tabs>
                <w:tab w:val="left" w:pos="0"/>
                <w:tab w:val="left" w:pos="426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lastRenderedPageBreak/>
              <w:t>К Страховщику, осуществившему страховую выплату, переходит в пределах выплаченной суммы право обратного требования, которое Страхователь (Застрахованный) имеет к лицу, ответственному за вред, возмещенный Страховщиком в результате страхования.</w:t>
            </w: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426"/>
              </w:tabs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</w:rPr>
              <w:lastRenderedPageBreak/>
              <w:t>ФОРС-МАЖОР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27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Форс-</w:t>
            </w:r>
            <w:r w:rsidR="00B43D9D">
              <w:rPr>
                <w:sz w:val="18"/>
                <w:szCs w:val="18"/>
              </w:rPr>
              <w:t xml:space="preserve"> </w:t>
            </w:r>
            <w:r w:rsidRPr="00855AF5">
              <w:rPr>
                <w:sz w:val="18"/>
                <w:szCs w:val="18"/>
              </w:rPr>
              <w:t>мажор - чрезвычайные обстоятельства, при наступлении которых стороны освобождаются от выполнения обязательств по Договору, если это невыполнение явилось  следствием обстоятельств непреодолимой силы, возникших после заключения Договора, в результате событий чрезвычайного характера, которые невозможно было ни предвидеть, ни преодолеть.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27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Форс-</w:t>
            </w:r>
            <w:r w:rsidR="00B43D9D">
              <w:rPr>
                <w:sz w:val="18"/>
                <w:szCs w:val="18"/>
              </w:rPr>
              <w:t xml:space="preserve"> </w:t>
            </w:r>
            <w:r w:rsidRPr="00855AF5">
              <w:rPr>
                <w:sz w:val="18"/>
                <w:szCs w:val="18"/>
              </w:rPr>
              <w:t>мажорные обстоятельства включают в себя, но не ограничиваются этим: наводнения, пожары, землетрясения и другие стихийные бедствия, войны или военные действия любого характера, блокады, запреты государственных органов.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27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Сторона, которая испытывает действие форс-мажорных обстоятельств, обязана уведомить о наступлении таких обстоятельств, другую Сторону в течение 3 (трех) рабочих дней.</w:t>
            </w:r>
          </w:p>
          <w:p w:rsidR="0028706C" w:rsidRPr="00855AF5" w:rsidRDefault="0028706C" w:rsidP="00023BCE">
            <w:pPr>
              <w:pStyle w:val="a4"/>
              <w:numPr>
                <w:ilvl w:val="1"/>
                <w:numId w:val="27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Действие форс-мажорных обстоятельств должно подтверждаться соответствующими документами компетентных органов.</w:t>
            </w: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pStyle w:val="a4"/>
              <w:numPr>
                <w:ilvl w:val="0"/>
                <w:numId w:val="32"/>
              </w:numPr>
              <w:tabs>
                <w:tab w:val="left" w:pos="-142"/>
                <w:tab w:val="left" w:pos="248"/>
              </w:tabs>
              <w:spacing w:after="0"/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855AF5">
              <w:rPr>
                <w:b/>
                <w:bCs/>
                <w:caps/>
                <w:sz w:val="18"/>
                <w:szCs w:val="18"/>
              </w:rPr>
              <w:t>Порядок рассмотрения споров</w:t>
            </w:r>
          </w:p>
          <w:p w:rsidR="0028706C" w:rsidRPr="00855AF5" w:rsidRDefault="0028706C" w:rsidP="00260610">
            <w:pPr>
              <w:pStyle w:val="a9"/>
              <w:numPr>
                <w:ilvl w:val="1"/>
                <w:numId w:val="32"/>
              </w:numPr>
              <w:tabs>
                <w:tab w:val="left" w:pos="459"/>
              </w:tabs>
              <w:spacing w:after="160" w:line="259" w:lineRule="auto"/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При наличии спора, возникающего из договора обязательного экологического страхования, Страхователь (Потерпевший, Выгодоприобретатель) вправе:</w:t>
            </w:r>
          </w:p>
          <w:p w:rsidR="0028706C" w:rsidRPr="00855AF5" w:rsidRDefault="0028706C" w:rsidP="00593853">
            <w:pPr>
              <w:pStyle w:val="a9"/>
              <w:numPr>
                <w:ilvl w:val="0"/>
                <w:numId w:val="51"/>
              </w:numPr>
              <w:tabs>
                <w:tab w:val="left" w:pos="317"/>
                <w:tab w:val="left" w:pos="851"/>
              </w:tabs>
              <w:spacing w:after="160" w:line="259" w:lineRule="auto"/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направить Страховщику (в том числе через филиал, представительство, интернет-ресурсы страховщика) письменное заявление с указанием требований и приложением документов, подтверждающих его требования, либо</w:t>
            </w:r>
          </w:p>
          <w:p w:rsidR="0028706C" w:rsidRPr="00855AF5" w:rsidRDefault="0028706C" w:rsidP="00593853">
            <w:pPr>
              <w:pStyle w:val="a9"/>
              <w:numPr>
                <w:ilvl w:val="0"/>
                <w:numId w:val="51"/>
              </w:numPr>
              <w:tabs>
                <w:tab w:val="left" w:pos="317"/>
                <w:tab w:val="left" w:pos="851"/>
              </w:tabs>
              <w:spacing w:after="160" w:line="259" w:lineRule="auto"/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направить заявление Страховому омбудсману (напрямую Страховому омбудсману, в том числе через его интернет-ресурс, либо через страховщика, в том числе его филиал, представительство) или в суд для урегулирования споров, возникающих из договора обязательного экологического страхования.</w:t>
            </w:r>
          </w:p>
          <w:p w:rsidR="0028706C" w:rsidRPr="00855AF5" w:rsidRDefault="0028706C" w:rsidP="00260610">
            <w:pPr>
              <w:pStyle w:val="a9"/>
              <w:numPr>
                <w:ilvl w:val="1"/>
                <w:numId w:val="32"/>
              </w:numPr>
              <w:tabs>
                <w:tab w:val="left" w:pos="459"/>
              </w:tabs>
              <w:spacing w:after="160" w:line="259" w:lineRule="auto"/>
              <w:ind w:left="0" w:firstLine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Страховщик при получении от Страхователя (Потерпевшего, Выгодоприобретателя) заявления в течение 5 (пяти) рабочих дней рассматривает и предоставляет письменный ответ с указанием дальнейшего порядка урегулирования спора.</w:t>
            </w:r>
          </w:p>
          <w:p w:rsidR="0028706C" w:rsidRPr="00855AF5" w:rsidRDefault="0028706C" w:rsidP="00260610">
            <w:pPr>
              <w:pStyle w:val="a9"/>
              <w:numPr>
                <w:ilvl w:val="1"/>
                <w:numId w:val="32"/>
              </w:numPr>
              <w:tabs>
                <w:tab w:val="left" w:pos="459"/>
              </w:tabs>
              <w:spacing w:after="160" w:line="259" w:lineRule="auto"/>
              <w:ind w:left="0" w:firstLine="0"/>
              <w:contextualSpacing/>
              <w:jc w:val="both"/>
              <w:rPr>
                <w:b/>
                <w:bCs/>
                <w:sz w:val="18"/>
                <w:szCs w:val="18"/>
              </w:rPr>
            </w:pPr>
            <w:r w:rsidRPr="00855AF5">
              <w:rPr>
                <w:rFonts w:eastAsia="Calibri"/>
                <w:sz w:val="18"/>
                <w:szCs w:val="18"/>
              </w:rPr>
              <w:t>В случае обращения Страхователя (Потерпевшего, Выгодоприобретателя) к Страховому омбудсману Страховщик обязан по запросу Страхователя, потерпевшего (выгодоприобретателя), страхового омбудсмана представить документы, относящиеся к рассмотрению и разрешению спора, в течение 3 (трех) рабочих дней с даты получения запроса.</w:t>
            </w: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23BCE">
            <w:pPr>
              <w:pStyle w:val="a9"/>
              <w:numPr>
                <w:ilvl w:val="0"/>
                <w:numId w:val="32"/>
              </w:numPr>
              <w:jc w:val="center"/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</w:rPr>
              <w:t>ПРОЧИЕ УСЛОВИЯ</w:t>
            </w:r>
          </w:p>
          <w:p w:rsidR="0028706C" w:rsidRPr="00855AF5" w:rsidRDefault="0028706C" w:rsidP="00023BCE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Все, что не оговорено Договором, регулируется в соответствии с Законом. В случае противоречий между Договором и Страховым полисом, применяются </w:t>
            </w:r>
            <w:r w:rsidR="008E14D5" w:rsidRPr="00855AF5">
              <w:rPr>
                <w:sz w:val="18"/>
                <w:szCs w:val="18"/>
              </w:rPr>
              <w:t>положения Страхового</w:t>
            </w:r>
            <w:r w:rsidRPr="00855AF5">
              <w:rPr>
                <w:sz w:val="18"/>
                <w:szCs w:val="18"/>
              </w:rPr>
              <w:t xml:space="preserve"> полиса.</w:t>
            </w:r>
          </w:p>
          <w:p w:rsidR="0028706C" w:rsidRPr="00855AF5" w:rsidRDefault="0028706C" w:rsidP="00023BCE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Подписанием Договора Страхователь подтверждает свое согласие с положениями Правил страхования. В случае возникновения разногласий Страхователь не вправе ссылаться на незнание или не предоставление Правил страхования.</w:t>
            </w:r>
          </w:p>
          <w:p w:rsidR="0028706C" w:rsidRPr="00855AF5" w:rsidRDefault="0028706C" w:rsidP="00023BCE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Все изменения и дополнения к настоящему Договору вносятся в случаях, предусмотренных Законом и оформляются путем заключения дополнительных соглашений в письменной форме, действительных при подписании их Сторонами. Внесение изменении в страховой полис выдаваемый в рамках настоящего Договора влекут его досрочное прекращение согласно статьи 841 Гражданского кодекса Республики Казахстан.</w:t>
            </w:r>
          </w:p>
          <w:p w:rsidR="0028706C" w:rsidRPr="00855AF5" w:rsidRDefault="0028706C" w:rsidP="00CB2ACD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Договор составлен в 2 (двух) идентичных экземплярах, на казахском и русском языках, имеющих одинаковую юридическую силу, по одному экземпляру для каждой стороны. В случае каких-либо противоречий текст Договора на русском языке будет иметь преимущественную силу.</w:t>
            </w: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984D48">
            <w:pPr>
              <w:pStyle w:val="a9"/>
              <w:numPr>
                <w:ilvl w:val="0"/>
                <w:numId w:val="32"/>
              </w:numPr>
              <w:rPr>
                <w:b/>
                <w:bCs/>
                <w:sz w:val="18"/>
                <w:szCs w:val="18"/>
              </w:rPr>
            </w:pPr>
            <w:r w:rsidRPr="00855AF5">
              <w:rPr>
                <w:b/>
                <w:bCs/>
                <w:sz w:val="18"/>
                <w:szCs w:val="18"/>
              </w:rPr>
              <w:t>СТРАХОВОЙ АГЕНТ:</w:t>
            </w:r>
          </w:p>
          <w:p w:rsidR="0028706C" w:rsidRPr="00855AF5" w:rsidRDefault="0028706C" w:rsidP="00B43D9D">
            <w:pPr>
              <w:pStyle w:val="a9"/>
              <w:numPr>
                <w:ilvl w:val="0"/>
                <w:numId w:val="54"/>
              </w:numPr>
              <w:tabs>
                <w:tab w:val="left" w:pos="431"/>
              </w:tabs>
              <w:ind w:left="5" w:firstLine="0"/>
              <w:rPr>
                <w:b/>
                <w:bCs/>
                <w:sz w:val="18"/>
                <w:szCs w:val="18"/>
              </w:rPr>
            </w:pPr>
            <w:r w:rsidRPr="00855AF5">
              <w:rPr>
                <w:bCs/>
                <w:sz w:val="18"/>
                <w:szCs w:val="18"/>
              </w:rPr>
              <w:t>Настоящий Договор страхования заключен без посредничества страхового агента.</w:t>
            </w:r>
          </w:p>
        </w:tc>
      </w:tr>
      <w:tr w:rsidR="0028706C" w:rsidRPr="00855AF5" w:rsidTr="008E14D5">
        <w:tc>
          <w:tcPr>
            <w:tcW w:w="10065" w:type="dxa"/>
          </w:tcPr>
          <w:p w:rsidR="0028706C" w:rsidRPr="00855AF5" w:rsidRDefault="0028706C" w:rsidP="000F651B">
            <w:pPr>
              <w:pStyle w:val="a4"/>
              <w:numPr>
                <w:ilvl w:val="0"/>
                <w:numId w:val="32"/>
              </w:numPr>
              <w:spacing w:after="0"/>
              <w:rPr>
                <w:b/>
                <w:sz w:val="18"/>
                <w:szCs w:val="18"/>
              </w:rPr>
            </w:pPr>
            <w:r w:rsidRPr="00855AF5">
              <w:rPr>
                <w:b/>
                <w:sz w:val="18"/>
                <w:szCs w:val="18"/>
              </w:rPr>
              <w:t>КОМИССИОННОЕ ВОЗНАГРАЖДЕНИЕ:</w:t>
            </w:r>
          </w:p>
          <w:p w:rsidR="0028706C" w:rsidRPr="00855AF5" w:rsidRDefault="0028706C" w:rsidP="00B43D9D">
            <w:pPr>
              <w:pStyle w:val="a4"/>
              <w:rPr>
                <w:bCs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</w:t>
            </w:r>
            <w:r w:rsidR="00B43D9D">
              <w:rPr>
                <w:sz w:val="18"/>
                <w:szCs w:val="18"/>
              </w:rPr>
              <w:t xml:space="preserve">     </w:t>
            </w:r>
            <w:r w:rsidRPr="00855AF5">
              <w:rPr>
                <w:sz w:val="18"/>
                <w:szCs w:val="18"/>
              </w:rPr>
              <w:t xml:space="preserve">отсутствует  </w:t>
            </w:r>
          </w:p>
        </w:tc>
      </w:tr>
    </w:tbl>
    <w:tbl>
      <w:tblPr>
        <w:tblStyle w:val="a3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8E14D5" w:rsidRPr="00855AF5" w:rsidTr="00F529EF">
        <w:tc>
          <w:tcPr>
            <w:tcW w:w="100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4D5" w:rsidRPr="00855AF5" w:rsidRDefault="008E14D5" w:rsidP="008E14D5">
            <w:pPr>
              <w:tabs>
                <w:tab w:val="left" w:pos="459"/>
              </w:tabs>
              <w:contextualSpacing/>
              <w:jc w:val="center"/>
              <w:rPr>
                <w:b/>
                <w:sz w:val="18"/>
                <w:szCs w:val="18"/>
                <w:lang w:val="kk-KZ"/>
              </w:rPr>
            </w:pPr>
            <w:r w:rsidRPr="00855AF5">
              <w:rPr>
                <w:b/>
                <w:sz w:val="18"/>
                <w:szCs w:val="18"/>
              </w:rPr>
              <w:t>15.МЕСТА НАХОЖДЕНИЯ И РЕКВИЗИТЫ СТОРОН</w:t>
            </w:r>
          </w:p>
        </w:tc>
      </w:tr>
      <w:tr w:rsidR="00FE1F81" w:rsidRPr="00855AF5" w:rsidTr="008E14D5"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706C" w:rsidRPr="00855AF5" w:rsidRDefault="0028706C" w:rsidP="0028706C">
            <w:pPr>
              <w:ind w:right="-443"/>
              <w:rPr>
                <w:b/>
                <w:sz w:val="18"/>
                <w:szCs w:val="18"/>
              </w:rPr>
            </w:pPr>
            <w:r w:rsidRPr="00855AF5">
              <w:rPr>
                <w:b/>
                <w:sz w:val="18"/>
                <w:szCs w:val="18"/>
              </w:rPr>
              <w:t>СТРАХОВЩИК:</w:t>
            </w:r>
          </w:p>
          <w:p w:rsidR="0028706C" w:rsidRPr="00855AF5" w:rsidRDefault="00B43D9D" w:rsidP="0028706C">
            <w:pPr>
              <w:snapToGrid w:val="0"/>
              <w:jc w:val="both"/>
              <w:rPr>
                <w:rFonts w:eastAsia="Calibri"/>
                <w:b/>
                <w:bCs/>
                <w:sz w:val="18"/>
                <w:szCs w:val="18"/>
                <w:lang w:val="kk-KZ"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val="kk-KZ" w:eastAsia="en-US"/>
              </w:rPr>
              <w:t xml:space="preserve">Название </w:t>
            </w:r>
          </w:p>
          <w:p w:rsidR="0028706C" w:rsidRPr="00855AF5" w:rsidRDefault="0028706C" w:rsidP="0028706C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  <w:lang w:val="kk-KZ" w:eastAsia="en-US"/>
              </w:rPr>
            </w:pP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 xml:space="preserve">Юридический адрес: 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________________</w:t>
            </w:r>
          </w:p>
          <w:p w:rsidR="0028706C" w:rsidRPr="00855AF5" w:rsidRDefault="0028706C" w:rsidP="0028706C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  <w:lang w:val="kk-KZ" w:eastAsia="en-US"/>
              </w:rPr>
            </w:pP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 xml:space="preserve">Фактический адрес: 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_________________</w:t>
            </w:r>
          </w:p>
          <w:p w:rsidR="0028706C" w:rsidRPr="00855AF5" w:rsidRDefault="0028706C" w:rsidP="0028706C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  <w:lang w:val="kk-KZ" w:eastAsia="en-US"/>
              </w:rPr>
            </w:pP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>Телефон +7 (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___</w:t>
            </w: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 xml:space="preserve">) 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___________________</w:t>
            </w: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 xml:space="preserve"> </w:t>
            </w:r>
          </w:p>
          <w:p w:rsidR="0028706C" w:rsidRPr="00855AF5" w:rsidRDefault="00B43D9D" w:rsidP="0028706C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  <w:lang w:val="kk-KZ" w:eastAsia="en-US"/>
              </w:rPr>
            </w:pPr>
            <w:r>
              <w:rPr>
                <w:rFonts w:eastAsia="Calibri"/>
                <w:bCs/>
                <w:sz w:val="18"/>
                <w:szCs w:val="18"/>
                <w:lang w:val="kk-KZ" w:eastAsia="en-US"/>
              </w:rPr>
              <w:t>Электронный адрес_________________</w:t>
            </w:r>
          </w:p>
          <w:p w:rsidR="0028706C" w:rsidRPr="00855AF5" w:rsidRDefault="0028706C" w:rsidP="0028706C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  <w:lang w:val="kk-KZ" w:eastAsia="en-US"/>
              </w:rPr>
            </w:pP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 xml:space="preserve">БИН 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____________________________</w:t>
            </w:r>
          </w:p>
          <w:p w:rsidR="0028706C" w:rsidRPr="00855AF5" w:rsidRDefault="0028706C" w:rsidP="00B43D9D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  <w:lang w:val="kk-KZ" w:eastAsia="en-US"/>
              </w:rPr>
            </w:pP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 xml:space="preserve">ИИК: 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___________________________</w:t>
            </w:r>
          </w:p>
          <w:p w:rsidR="0028706C" w:rsidRPr="00855AF5" w:rsidRDefault="0028706C" w:rsidP="0028706C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  <w:lang w:val="kk-KZ" w:eastAsia="en-US"/>
              </w:rPr>
            </w:pP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 xml:space="preserve">БИК 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____________________________</w:t>
            </w:r>
          </w:p>
          <w:p w:rsidR="0028706C" w:rsidRPr="00855AF5" w:rsidRDefault="0028706C" w:rsidP="0028706C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  <w:lang w:val="kk-KZ" w:eastAsia="en-US"/>
              </w:rPr>
            </w:pP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>Кбе-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</w:t>
            </w: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>, КНП-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___</w:t>
            </w: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 xml:space="preserve">, </w:t>
            </w:r>
          </w:p>
          <w:p w:rsidR="0028706C" w:rsidRPr="00855AF5" w:rsidRDefault="0028706C" w:rsidP="0028706C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  <w:lang w:val="kk-KZ" w:eastAsia="en-US"/>
              </w:rPr>
            </w:pP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>Признак резидентства-</w:t>
            </w:r>
            <w:r w:rsidR="00B43D9D">
              <w:rPr>
                <w:rFonts w:eastAsia="Calibri"/>
                <w:bCs/>
                <w:sz w:val="18"/>
                <w:szCs w:val="18"/>
                <w:lang w:val="kk-KZ" w:eastAsia="en-US"/>
              </w:rPr>
              <w:t>_________</w:t>
            </w:r>
            <w:r w:rsidRPr="00855AF5">
              <w:rPr>
                <w:rFonts w:eastAsia="Calibri"/>
                <w:bCs/>
                <w:sz w:val="18"/>
                <w:szCs w:val="18"/>
                <w:lang w:val="kk-KZ" w:eastAsia="en-US"/>
              </w:rPr>
              <w:t xml:space="preserve">. </w:t>
            </w:r>
          </w:p>
          <w:p w:rsidR="008E14D5" w:rsidRPr="00855AF5" w:rsidRDefault="00B43D9D" w:rsidP="0028706C">
            <w:pPr>
              <w:snapToGrid w:val="0"/>
              <w:jc w:val="both"/>
              <w:rPr>
                <w:rFonts w:eastAsia="Calibri"/>
                <w:b/>
                <w:bCs/>
                <w:sz w:val="18"/>
                <w:szCs w:val="18"/>
                <w:lang w:val="kk-KZ"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val="kk-KZ" w:eastAsia="en-US"/>
              </w:rPr>
              <w:t>Руководитель ФИО</w:t>
            </w:r>
          </w:p>
          <w:p w:rsidR="008E14D5" w:rsidRPr="00855AF5" w:rsidRDefault="008E14D5" w:rsidP="008E14D5">
            <w:pPr>
              <w:snapToGrid w:val="0"/>
              <w:jc w:val="both"/>
              <w:rPr>
                <w:b/>
                <w:sz w:val="18"/>
                <w:szCs w:val="18"/>
                <w:lang w:val="kk-KZ"/>
              </w:rPr>
            </w:pPr>
            <w:r w:rsidRPr="00855AF5">
              <w:rPr>
                <w:b/>
                <w:sz w:val="18"/>
                <w:szCs w:val="18"/>
              </w:rPr>
              <w:t>________________</w:t>
            </w:r>
            <w:r w:rsidRPr="00855AF5">
              <w:rPr>
                <w:b/>
                <w:sz w:val="18"/>
                <w:szCs w:val="18"/>
                <w:lang w:val="kk-KZ"/>
              </w:rPr>
              <w:t xml:space="preserve">  </w:t>
            </w:r>
          </w:p>
          <w:p w:rsidR="00FE1F81" w:rsidRPr="00855AF5" w:rsidRDefault="008E14D5" w:rsidP="008E14D5">
            <w:pPr>
              <w:snapToGrid w:val="0"/>
              <w:jc w:val="both"/>
              <w:rPr>
                <w:b/>
                <w:sz w:val="18"/>
                <w:szCs w:val="18"/>
                <w:lang w:val="kk-KZ"/>
              </w:rPr>
            </w:pPr>
            <w:r w:rsidRPr="00855AF5">
              <w:rPr>
                <w:b/>
                <w:sz w:val="18"/>
                <w:szCs w:val="18"/>
                <w:lang w:val="kk-KZ"/>
              </w:rPr>
              <w:t xml:space="preserve">       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706C" w:rsidRPr="00855AF5" w:rsidRDefault="0028706C" w:rsidP="0028706C">
            <w:pPr>
              <w:ind w:left="69" w:right="-443"/>
              <w:rPr>
                <w:b/>
                <w:sz w:val="18"/>
                <w:szCs w:val="18"/>
              </w:rPr>
            </w:pPr>
            <w:r w:rsidRPr="00855AF5">
              <w:rPr>
                <w:b/>
                <w:sz w:val="18"/>
                <w:szCs w:val="18"/>
              </w:rPr>
              <w:t>СТРАХОВАТЕЛЬ:</w:t>
            </w:r>
          </w:p>
          <w:p w:rsidR="00855AF5" w:rsidRPr="00855AF5" w:rsidRDefault="00855AF5" w:rsidP="00855AF5">
            <w:pPr>
              <w:rPr>
                <w:b/>
                <w:sz w:val="18"/>
                <w:szCs w:val="18"/>
                <w:lang w:eastAsia="en-US"/>
              </w:rPr>
            </w:pPr>
            <w:r w:rsidRPr="00855AF5">
              <w:rPr>
                <w:b/>
                <w:sz w:val="18"/>
                <w:szCs w:val="18"/>
                <w:lang w:eastAsia="en-US"/>
              </w:rPr>
              <w:t>АО «СЕВКАЗЭНЕРГО»</w:t>
            </w:r>
          </w:p>
          <w:p w:rsidR="00855AF5" w:rsidRPr="00855AF5" w:rsidRDefault="00855AF5" w:rsidP="00855AF5">
            <w:pPr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г. Петропавловск, ул. Жамбыла, 215</w:t>
            </w:r>
          </w:p>
          <w:p w:rsidR="00855AF5" w:rsidRPr="00855AF5" w:rsidRDefault="00855AF5" w:rsidP="00855AF5">
            <w:pPr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БИН 990140000186</w:t>
            </w:r>
          </w:p>
          <w:p w:rsidR="00855AF5" w:rsidRPr="00855AF5" w:rsidRDefault="00855AF5" w:rsidP="00855AF5">
            <w:pPr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Филиал ДБ АО «Сбербанк» г Петропавловск ИИК KZ08914398558BC00029                     </w:t>
            </w:r>
          </w:p>
          <w:p w:rsidR="00855AF5" w:rsidRPr="00855AF5" w:rsidRDefault="00855AF5" w:rsidP="00855AF5">
            <w:pPr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БИК SABRKZKA                       </w:t>
            </w:r>
          </w:p>
          <w:p w:rsidR="00855AF5" w:rsidRPr="00855AF5" w:rsidRDefault="00855AF5" w:rsidP="00855AF5">
            <w:pPr>
              <w:rPr>
                <w:b/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Свидетельство о постановке на учет по НДС Серия 48001 № 0005200 от 08.11.2012 г.</w:t>
            </w:r>
          </w:p>
          <w:p w:rsidR="00FE1F81" w:rsidRPr="00855AF5" w:rsidRDefault="00FE1F81" w:rsidP="0028706C">
            <w:pPr>
              <w:rPr>
                <w:sz w:val="18"/>
                <w:szCs w:val="18"/>
              </w:rPr>
            </w:pPr>
          </w:p>
          <w:p w:rsidR="00855AF5" w:rsidRPr="00855AF5" w:rsidRDefault="00855AF5" w:rsidP="0028706C">
            <w:pPr>
              <w:rPr>
                <w:sz w:val="18"/>
                <w:szCs w:val="18"/>
              </w:rPr>
            </w:pPr>
          </w:p>
          <w:p w:rsidR="00855AF5" w:rsidRDefault="00855AF5" w:rsidP="00855AF5">
            <w:pPr>
              <w:rPr>
                <w:b/>
                <w:sz w:val="18"/>
                <w:szCs w:val="18"/>
              </w:rPr>
            </w:pPr>
          </w:p>
          <w:p w:rsidR="00855AF5" w:rsidRDefault="00855AF5" w:rsidP="00855AF5">
            <w:pPr>
              <w:rPr>
                <w:b/>
                <w:sz w:val="18"/>
                <w:szCs w:val="18"/>
              </w:rPr>
            </w:pPr>
          </w:p>
          <w:p w:rsidR="00855AF5" w:rsidRDefault="00855AF5" w:rsidP="00855AF5">
            <w:pPr>
              <w:rPr>
                <w:b/>
                <w:sz w:val="18"/>
                <w:szCs w:val="18"/>
              </w:rPr>
            </w:pPr>
          </w:p>
          <w:p w:rsidR="00855AF5" w:rsidRDefault="00855AF5" w:rsidP="00855AF5">
            <w:pPr>
              <w:rPr>
                <w:b/>
                <w:sz w:val="18"/>
                <w:szCs w:val="18"/>
              </w:rPr>
            </w:pPr>
          </w:p>
          <w:p w:rsidR="00855AF5" w:rsidRPr="00855AF5" w:rsidRDefault="00855AF5" w:rsidP="00855AF5">
            <w:pPr>
              <w:rPr>
                <w:b/>
                <w:sz w:val="18"/>
                <w:szCs w:val="18"/>
              </w:rPr>
            </w:pPr>
            <w:r w:rsidRPr="00855AF5">
              <w:rPr>
                <w:b/>
                <w:sz w:val="18"/>
                <w:szCs w:val="18"/>
              </w:rPr>
              <w:t>Генеральный директор</w:t>
            </w:r>
          </w:p>
          <w:p w:rsidR="00855AF5" w:rsidRPr="00855AF5" w:rsidRDefault="00855AF5" w:rsidP="00855AF5">
            <w:pPr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 xml:space="preserve">      </w:t>
            </w:r>
          </w:p>
          <w:p w:rsidR="00855AF5" w:rsidRPr="00855AF5" w:rsidRDefault="00855AF5" w:rsidP="00855AF5">
            <w:pPr>
              <w:rPr>
                <w:sz w:val="18"/>
                <w:szCs w:val="18"/>
              </w:rPr>
            </w:pPr>
            <w:r w:rsidRPr="00855AF5">
              <w:rPr>
                <w:sz w:val="18"/>
                <w:szCs w:val="18"/>
              </w:rPr>
              <w:t>_____________________</w:t>
            </w:r>
            <w:r w:rsidRPr="00855AF5">
              <w:rPr>
                <w:b/>
                <w:sz w:val="18"/>
                <w:szCs w:val="18"/>
              </w:rPr>
              <w:t xml:space="preserve"> И.В. Татаров</w:t>
            </w:r>
          </w:p>
        </w:tc>
      </w:tr>
    </w:tbl>
    <w:p w:rsidR="00AD690A" w:rsidRPr="00855AF5" w:rsidRDefault="00AD690A">
      <w:pPr>
        <w:rPr>
          <w:sz w:val="18"/>
          <w:szCs w:val="18"/>
          <w:lang w:val="kk-KZ"/>
        </w:rPr>
      </w:pPr>
    </w:p>
    <w:p w:rsidR="00AD690A" w:rsidRPr="00855AF5" w:rsidRDefault="00AD690A">
      <w:pPr>
        <w:rPr>
          <w:sz w:val="18"/>
          <w:szCs w:val="18"/>
        </w:rPr>
      </w:pPr>
    </w:p>
    <w:sectPr w:rsidR="00AD690A" w:rsidRPr="00855AF5" w:rsidSect="001430BF">
      <w:footerReference w:type="defaul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BC6" w:rsidRDefault="002D0BC6" w:rsidP="001733D8">
      <w:r>
        <w:separator/>
      </w:r>
    </w:p>
  </w:endnote>
  <w:endnote w:type="continuationSeparator" w:id="0">
    <w:p w:rsidR="002D0BC6" w:rsidRDefault="002D0BC6" w:rsidP="0017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579954"/>
      <w:docPartObj>
        <w:docPartGallery w:val="Page Numbers (Bottom of Page)"/>
        <w:docPartUnique/>
      </w:docPartObj>
    </w:sdtPr>
    <w:sdtEndPr/>
    <w:sdtContent>
      <w:p w:rsidR="002E0FA1" w:rsidRDefault="00504F0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33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0FA1" w:rsidRDefault="002E0F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BC6" w:rsidRDefault="002D0BC6" w:rsidP="001733D8">
      <w:r>
        <w:separator/>
      </w:r>
    </w:p>
  </w:footnote>
  <w:footnote w:type="continuationSeparator" w:id="0">
    <w:p w:rsidR="002D0BC6" w:rsidRDefault="002D0BC6" w:rsidP="0017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1B2"/>
    <w:multiLevelType w:val="multilevel"/>
    <w:tmpl w:val="BCD001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0A7C7A32"/>
    <w:multiLevelType w:val="hybridMultilevel"/>
    <w:tmpl w:val="1554A5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17658"/>
    <w:multiLevelType w:val="hybridMultilevel"/>
    <w:tmpl w:val="41EC7A2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D4D008F"/>
    <w:multiLevelType w:val="hybridMultilevel"/>
    <w:tmpl w:val="4F1AF3E2"/>
    <w:lvl w:ilvl="0" w:tplc="E96C9AB4">
      <w:start w:val="1"/>
      <w:numFmt w:val="decimal"/>
      <w:lvlText w:val="%1)"/>
      <w:lvlJc w:val="left"/>
      <w:pPr>
        <w:ind w:left="36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">
    <w:nsid w:val="113374AD"/>
    <w:multiLevelType w:val="hybridMultilevel"/>
    <w:tmpl w:val="935817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60A69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5C642E"/>
    <w:multiLevelType w:val="multilevel"/>
    <w:tmpl w:val="FEDA9E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color w:val="00000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color w:val="000000"/>
      </w:rPr>
    </w:lvl>
  </w:abstractNum>
  <w:abstractNum w:abstractNumId="6">
    <w:nsid w:val="17BC4DAE"/>
    <w:multiLevelType w:val="multilevel"/>
    <w:tmpl w:val="3D0684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7">
    <w:nsid w:val="189959C9"/>
    <w:multiLevelType w:val="hybridMultilevel"/>
    <w:tmpl w:val="52527AAC"/>
    <w:lvl w:ilvl="0" w:tplc="3258B536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19713198"/>
    <w:multiLevelType w:val="hybridMultilevel"/>
    <w:tmpl w:val="870407DA"/>
    <w:lvl w:ilvl="0" w:tplc="DA2A3FA6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CB0626"/>
    <w:multiLevelType w:val="hybridMultilevel"/>
    <w:tmpl w:val="7738FC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AF48A4"/>
    <w:multiLevelType w:val="hybridMultilevel"/>
    <w:tmpl w:val="0F1644F2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1">
    <w:nsid w:val="220E1D01"/>
    <w:multiLevelType w:val="hybridMultilevel"/>
    <w:tmpl w:val="06E029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703B88"/>
    <w:multiLevelType w:val="multilevel"/>
    <w:tmpl w:val="23C49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2835358F"/>
    <w:multiLevelType w:val="hybridMultilevel"/>
    <w:tmpl w:val="98A20E7C"/>
    <w:lvl w:ilvl="0" w:tplc="CB18FA6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3550B"/>
    <w:multiLevelType w:val="hybridMultilevel"/>
    <w:tmpl w:val="3FD4244C"/>
    <w:lvl w:ilvl="0" w:tplc="E99A637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29561356"/>
    <w:multiLevelType w:val="hybridMultilevel"/>
    <w:tmpl w:val="720803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F67833"/>
    <w:multiLevelType w:val="hybridMultilevel"/>
    <w:tmpl w:val="AC802FC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327621A6"/>
    <w:multiLevelType w:val="hybridMultilevel"/>
    <w:tmpl w:val="7826E1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BD6A1D"/>
    <w:multiLevelType w:val="hybridMultilevel"/>
    <w:tmpl w:val="1554A5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88540C"/>
    <w:multiLevelType w:val="hybridMultilevel"/>
    <w:tmpl w:val="D44CEB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7842E8"/>
    <w:multiLevelType w:val="hybridMultilevel"/>
    <w:tmpl w:val="F140D524"/>
    <w:lvl w:ilvl="0" w:tplc="792AE63C">
      <w:start w:val="1"/>
      <w:numFmt w:val="decimal"/>
      <w:lvlText w:val="%1)"/>
      <w:lvlJc w:val="left"/>
      <w:pPr>
        <w:ind w:left="36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42155CC4"/>
    <w:multiLevelType w:val="hybridMultilevel"/>
    <w:tmpl w:val="72E2C8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C41444"/>
    <w:multiLevelType w:val="multilevel"/>
    <w:tmpl w:val="DD4E97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</w:rPr>
    </w:lvl>
  </w:abstractNum>
  <w:abstractNum w:abstractNumId="23">
    <w:nsid w:val="47681EAB"/>
    <w:multiLevelType w:val="hybridMultilevel"/>
    <w:tmpl w:val="035C5D1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4B512552"/>
    <w:multiLevelType w:val="hybridMultilevel"/>
    <w:tmpl w:val="DCC297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5B5695"/>
    <w:multiLevelType w:val="multilevel"/>
    <w:tmpl w:val="4024F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4103D9C"/>
    <w:multiLevelType w:val="hybridMultilevel"/>
    <w:tmpl w:val="B1AC8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3E1FD3"/>
    <w:multiLevelType w:val="hybridMultilevel"/>
    <w:tmpl w:val="97CE61D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59FF6235"/>
    <w:multiLevelType w:val="hybridMultilevel"/>
    <w:tmpl w:val="DD440FB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67173035"/>
    <w:multiLevelType w:val="hybridMultilevel"/>
    <w:tmpl w:val="1FC4034E"/>
    <w:lvl w:ilvl="0" w:tplc="47F298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8913F8"/>
    <w:multiLevelType w:val="hybridMultilevel"/>
    <w:tmpl w:val="210E95E2"/>
    <w:lvl w:ilvl="0" w:tplc="517E9F7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C812AC"/>
    <w:multiLevelType w:val="multilevel"/>
    <w:tmpl w:val="54524A7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6D510CD5"/>
    <w:multiLevelType w:val="hybridMultilevel"/>
    <w:tmpl w:val="82CC3C34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6FF67573"/>
    <w:multiLevelType w:val="multilevel"/>
    <w:tmpl w:val="3E68AC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lang w:val="kk-KZ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34">
    <w:nsid w:val="73375D7E"/>
    <w:multiLevelType w:val="hybridMultilevel"/>
    <w:tmpl w:val="5BF8BD5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7393254A"/>
    <w:multiLevelType w:val="hybridMultilevel"/>
    <w:tmpl w:val="5CFC8608"/>
    <w:lvl w:ilvl="0" w:tplc="47F298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E8274B"/>
    <w:multiLevelType w:val="multilevel"/>
    <w:tmpl w:val="C81EC9C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>
    <w:nsid w:val="76FD0CFE"/>
    <w:multiLevelType w:val="multilevel"/>
    <w:tmpl w:val="D25A5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" w:hanging="1440"/>
      </w:pPr>
      <w:rPr>
        <w:rFonts w:hint="default"/>
      </w:rPr>
    </w:lvl>
  </w:abstractNum>
  <w:abstractNum w:abstractNumId="38">
    <w:nsid w:val="788D13E3"/>
    <w:multiLevelType w:val="hybridMultilevel"/>
    <w:tmpl w:val="313C31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AA6C40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492ED6"/>
    <w:multiLevelType w:val="hybridMultilevel"/>
    <w:tmpl w:val="2DCEB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685B4E"/>
    <w:multiLevelType w:val="hybridMultilevel"/>
    <w:tmpl w:val="20E41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73344D"/>
    <w:multiLevelType w:val="multilevel"/>
    <w:tmpl w:val="FDD6869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>
    <w:nsid w:val="7C673FF2"/>
    <w:multiLevelType w:val="hybridMultilevel"/>
    <w:tmpl w:val="E1809C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18478F"/>
    <w:multiLevelType w:val="multilevel"/>
    <w:tmpl w:val="9E384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360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tabs>
          <w:tab w:val="num" w:pos="726"/>
        </w:tabs>
        <w:ind w:left="726" w:hanging="720"/>
      </w:pPr>
      <w:rPr>
        <w:rFonts w:ascii="Times New Roman" w:eastAsia="Calibri" w:hAnsi="Times New Roman"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9"/>
        </w:tabs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5"/>
        </w:tabs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1800"/>
      </w:pPr>
      <w:rPr>
        <w:rFonts w:hint="default"/>
      </w:rPr>
    </w:lvl>
  </w:abstractNum>
  <w:num w:numId="1">
    <w:abstractNumId w:val="43"/>
  </w:num>
  <w:num w:numId="2">
    <w:abstractNumId w:val="21"/>
  </w:num>
  <w:num w:numId="3">
    <w:abstractNumId w:val="38"/>
  </w:num>
  <w:num w:numId="4">
    <w:abstractNumId w:val="11"/>
  </w:num>
  <w:num w:numId="5">
    <w:abstractNumId w:val="1"/>
  </w:num>
  <w:num w:numId="6">
    <w:abstractNumId w:val="17"/>
  </w:num>
  <w:num w:numId="7">
    <w:abstractNumId w:val="4"/>
  </w:num>
  <w:num w:numId="8">
    <w:abstractNumId w:val="9"/>
  </w:num>
  <w:num w:numId="9">
    <w:abstractNumId w:val="19"/>
  </w:num>
  <w:num w:numId="10">
    <w:abstractNumId w:val="15"/>
  </w:num>
  <w:num w:numId="11">
    <w:abstractNumId w:val="24"/>
  </w:num>
  <w:num w:numId="12">
    <w:abstractNumId w:val="33"/>
  </w:num>
  <w:num w:numId="13">
    <w:abstractNumId w:val="5"/>
  </w:num>
  <w:num w:numId="14">
    <w:abstractNumId w:val="16"/>
  </w:num>
  <w:num w:numId="15">
    <w:abstractNumId w:val="2"/>
  </w:num>
  <w:num w:numId="16">
    <w:abstractNumId w:val="32"/>
  </w:num>
  <w:num w:numId="17">
    <w:abstractNumId w:val="34"/>
  </w:num>
  <w:num w:numId="18">
    <w:abstractNumId w:val="27"/>
  </w:num>
  <w:num w:numId="19">
    <w:abstractNumId w:val="37"/>
  </w:num>
  <w:num w:numId="20">
    <w:abstractNumId w:val="30"/>
  </w:num>
  <w:num w:numId="21">
    <w:abstractNumId w:val="23"/>
  </w:num>
  <w:num w:numId="22">
    <w:abstractNumId w:val="22"/>
  </w:num>
  <w:num w:numId="23">
    <w:abstractNumId w:val="28"/>
  </w:num>
  <w:num w:numId="24">
    <w:abstractNumId w:val="13"/>
  </w:num>
  <w:num w:numId="25">
    <w:abstractNumId w:val="7"/>
  </w:num>
  <w:num w:numId="26">
    <w:abstractNumId w:val="14"/>
  </w:num>
  <w:num w:numId="27">
    <w:abstractNumId w:val="36"/>
  </w:num>
  <w:num w:numId="28">
    <w:abstractNumId w:val="41"/>
  </w:num>
  <w:num w:numId="29">
    <w:abstractNumId w:val="3"/>
  </w:num>
  <w:num w:numId="30">
    <w:abstractNumId w:val="20"/>
  </w:num>
  <w:num w:numId="31">
    <w:abstractNumId w:val="6"/>
  </w:num>
  <w:num w:numId="32">
    <w:abstractNumId w:val="0"/>
  </w:num>
  <w:num w:numId="33">
    <w:abstractNumId w:val="31"/>
  </w:num>
  <w:num w:numId="34">
    <w:abstractNumId w:val="12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</w:num>
  <w:num w:numId="46">
    <w:abstractNumId w:val="10"/>
  </w:num>
  <w:num w:numId="47">
    <w:abstractNumId w:val="26"/>
  </w:num>
  <w:num w:numId="48">
    <w:abstractNumId w:val="39"/>
  </w:num>
  <w:num w:numId="49">
    <w:abstractNumId w:val="40"/>
  </w:num>
  <w:num w:numId="50">
    <w:abstractNumId w:val="18"/>
  </w:num>
  <w:num w:numId="51">
    <w:abstractNumId w:val="42"/>
  </w:num>
  <w:num w:numId="52">
    <w:abstractNumId w:val="8"/>
  </w:num>
  <w:num w:numId="53">
    <w:abstractNumId w:val="29"/>
  </w:num>
  <w:num w:numId="54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2F"/>
    <w:rsid w:val="000042A0"/>
    <w:rsid w:val="000208A9"/>
    <w:rsid w:val="00023BCE"/>
    <w:rsid w:val="00031E1F"/>
    <w:rsid w:val="00055941"/>
    <w:rsid w:val="0007041A"/>
    <w:rsid w:val="00097419"/>
    <w:rsid w:val="000A3EC1"/>
    <w:rsid w:val="000B0583"/>
    <w:rsid w:val="000B1873"/>
    <w:rsid w:val="000B2FFE"/>
    <w:rsid w:val="000B4A10"/>
    <w:rsid w:val="000C5E5A"/>
    <w:rsid w:val="000C6391"/>
    <w:rsid w:val="000D138F"/>
    <w:rsid w:val="000E31AE"/>
    <w:rsid w:val="000F5B50"/>
    <w:rsid w:val="000F651B"/>
    <w:rsid w:val="000F7627"/>
    <w:rsid w:val="00110EA8"/>
    <w:rsid w:val="00111C1C"/>
    <w:rsid w:val="0012012F"/>
    <w:rsid w:val="001332DD"/>
    <w:rsid w:val="00137C7A"/>
    <w:rsid w:val="001430BF"/>
    <w:rsid w:val="00146973"/>
    <w:rsid w:val="001733D8"/>
    <w:rsid w:val="00173CC0"/>
    <w:rsid w:val="00181F6B"/>
    <w:rsid w:val="001A6E94"/>
    <w:rsid w:val="001B2181"/>
    <w:rsid w:val="001B5C3B"/>
    <w:rsid w:val="001D162F"/>
    <w:rsid w:val="001E1BC7"/>
    <w:rsid w:val="0020560D"/>
    <w:rsid w:val="00220130"/>
    <w:rsid w:val="0025609E"/>
    <w:rsid w:val="00257368"/>
    <w:rsid w:val="002573EC"/>
    <w:rsid w:val="00260610"/>
    <w:rsid w:val="002616FD"/>
    <w:rsid w:val="0028706C"/>
    <w:rsid w:val="0029044B"/>
    <w:rsid w:val="00293655"/>
    <w:rsid w:val="002B0939"/>
    <w:rsid w:val="002B73A8"/>
    <w:rsid w:val="002C64CF"/>
    <w:rsid w:val="002D0BC6"/>
    <w:rsid w:val="002E0FA1"/>
    <w:rsid w:val="00306DDF"/>
    <w:rsid w:val="0031015A"/>
    <w:rsid w:val="00311B97"/>
    <w:rsid w:val="003125DD"/>
    <w:rsid w:val="00317C0B"/>
    <w:rsid w:val="0032482C"/>
    <w:rsid w:val="00362A05"/>
    <w:rsid w:val="003756AF"/>
    <w:rsid w:val="00383744"/>
    <w:rsid w:val="003948F1"/>
    <w:rsid w:val="003C586E"/>
    <w:rsid w:val="003C7A87"/>
    <w:rsid w:val="003E40A2"/>
    <w:rsid w:val="003F19F1"/>
    <w:rsid w:val="003F2266"/>
    <w:rsid w:val="00403E4E"/>
    <w:rsid w:val="00414175"/>
    <w:rsid w:val="004162BD"/>
    <w:rsid w:val="004175F2"/>
    <w:rsid w:val="00420E74"/>
    <w:rsid w:val="0044545F"/>
    <w:rsid w:val="004534E1"/>
    <w:rsid w:val="00464C06"/>
    <w:rsid w:val="0046513A"/>
    <w:rsid w:val="004674F7"/>
    <w:rsid w:val="004757A7"/>
    <w:rsid w:val="004802F5"/>
    <w:rsid w:val="004803A1"/>
    <w:rsid w:val="00484BD3"/>
    <w:rsid w:val="004940B4"/>
    <w:rsid w:val="004B361F"/>
    <w:rsid w:val="004D70C8"/>
    <w:rsid w:val="004F04C8"/>
    <w:rsid w:val="00504F0A"/>
    <w:rsid w:val="0051750C"/>
    <w:rsid w:val="00522693"/>
    <w:rsid w:val="005258EE"/>
    <w:rsid w:val="00526DD6"/>
    <w:rsid w:val="0054253B"/>
    <w:rsid w:val="00543CFD"/>
    <w:rsid w:val="005634AD"/>
    <w:rsid w:val="00593853"/>
    <w:rsid w:val="005B002F"/>
    <w:rsid w:val="005E1665"/>
    <w:rsid w:val="005F1757"/>
    <w:rsid w:val="005F1F41"/>
    <w:rsid w:val="006061CC"/>
    <w:rsid w:val="006126E1"/>
    <w:rsid w:val="0061606C"/>
    <w:rsid w:val="0062103A"/>
    <w:rsid w:val="00625AE6"/>
    <w:rsid w:val="00636792"/>
    <w:rsid w:val="006375CF"/>
    <w:rsid w:val="00663261"/>
    <w:rsid w:val="00696B9F"/>
    <w:rsid w:val="006A74F1"/>
    <w:rsid w:val="006C1C5E"/>
    <w:rsid w:val="00722283"/>
    <w:rsid w:val="00732960"/>
    <w:rsid w:val="00751010"/>
    <w:rsid w:val="00757278"/>
    <w:rsid w:val="00781B77"/>
    <w:rsid w:val="0078635B"/>
    <w:rsid w:val="00792C7F"/>
    <w:rsid w:val="007963F5"/>
    <w:rsid w:val="007C63A0"/>
    <w:rsid w:val="007E138E"/>
    <w:rsid w:val="007F39C5"/>
    <w:rsid w:val="00804A03"/>
    <w:rsid w:val="00806AFD"/>
    <w:rsid w:val="008111E0"/>
    <w:rsid w:val="008165C5"/>
    <w:rsid w:val="00817E95"/>
    <w:rsid w:val="008301F8"/>
    <w:rsid w:val="00853BCA"/>
    <w:rsid w:val="00855AF5"/>
    <w:rsid w:val="00870656"/>
    <w:rsid w:val="00873A39"/>
    <w:rsid w:val="00877F8D"/>
    <w:rsid w:val="0088317B"/>
    <w:rsid w:val="00883A22"/>
    <w:rsid w:val="008C4E1B"/>
    <w:rsid w:val="008E14D5"/>
    <w:rsid w:val="008E2C74"/>
    <w:rsid w:val="008E4AA7"/>
    <w:rsid w:val="0090007A"/>
    <w:rsid w:val="00900124"/>
    <w:rsid w:val="00917F74"/>
    <w:rsid w:val="0093607F"/>
    <w:rsid w:val="00953D66"/>
    <w:rsid w:val="009748EE"/>
    <w:rsid w:val="009848A6"/>
    <w:rsid w:val="00984D48"/>
    <w:rsid w:val="00986A80"/>
    <w:rsid w:val="00995212"/>
    <w:rsid w:val="009A16FD"/>
    <w:rsid w:val="009A74C0"/>
    <w:rsid w:val="009B0402"/>
    <w:rsid w:val="009E298B"/>
    <w:rsid w:val="00A04B96"/>
    <w:rsid w:val="00A2039A"/>
    <w:rsid w:val="00A22BF0"/>
    <w:rsid w:val="00A52DA4"/>
    <w:rsid w:val="00A5698B"/>
    <w:rsid w:val="00A72CFD"/>
    <w:rsid w:val="00AB474B"/>
    <w:rsid w:val="00AB62C4"/>
    <w:rsid w:val="00AC3D7B"/>
    <w:rsid w:val="00AD690A"/>
    <w:rsid w:val="00AD6E9D"/>
    <w:rsid w:val="00AE1E60"/>
    <w:rsid w:val="00B048E6"/>
    <w:rsid w:val="00B1164A"/>
    <w:rsid w:val="00B13FD9"/>
    <w:rsid w:val="00B34344"/>
    <w:rsid w:val="00B35431"/>
    <w:rsid w:val="00B43D9D"/>
    <w:rsid w:val="00B46A7A"/>
    <w:rsid w:val="00B478AE"/>
    <w:rsid w:val="00B640F6"/>
    <w:rsid w:val="00B7394D"/>
    <w:rsid w:val="00B74C3B"/>
    <w:rsid w:val="00B87DF9"/>
    <w:rsid w:val="00BB70C4"/>
    <w:rsid w:val="00BC5EBB"/>
    <w:rsid w:val="00BE3A1D"/>
    <w:rsid w:val="00BF2E69"/>
    <w:rsid w:val="00BF43F8"/>
    <w:rsid w:val="00BF471A"/>
    <w:rsid w:val="00BF55BC"/>
    <w:rsid w:val="00BF5F6D"/>
    <w:rsid w:val="00C024A5"/>
    <w:rsid w:val="00C12D84"/>
    <w:rsid w:val="00C205B6"/>
    <w:rsid w:val="00C2080E"/>
    <w:rsid w:val="00C35DAE"/>
    <w:rsid w:val="00C3647C"/>
    <w:rsid w:val="00C37910"/>
    <w:rsid w:val="00C4350A"/>
    <w:rsid w:val="00C460B3"/>
    <w:rsid w:val="00C4634C"/>
    <w:rsid w:val="00C50A6B"/>
    <w:rsid w:val="00C65DEE"/>
    <w:rsid w:val="00C7358F"/>
    <w:rsid w:val="00C83632"/>
    <w:rsid w:val="00C8372E"/>
    <w:rsid w:val="00C9579B"/>
    <w:rsid w:val="00CA667B"/>
    <w:rsid w:val="00CB2ACD"/>
    <w:rsid w:val="00CE06D1"/>
    <w:rsid w:val="00CE725B"/>
    <w:rsid w:val="00CF22FA"/>
    <w:rsid w:val="00CF4F44"/>
    <w:rsid w:val="00D0216B"/>
    <w:rsid w:val="00D0272B"/>
    <w:rsid w:val="00D2047A"/>
    <w:rsid w:val="00D37832"/>
    <w:rsid w:val="00D5432F"/>
    <w:rsid w:val="00D643B9"/>
    <w:rsid w:val="00D64CDC"/>
    <w:rsid w:val="00D65D13"/>
    <w:rsid w:val="00D91F63"/>
    <w:rsid w:val="00D9754C"/>
    <w:rsid w:val="00D97844"/>
    <w:rsid w:val="00D979B9"/>
    <w:rsid w:val="00DB1335"/>
    <w:rsid w:val="00DB2262"/>
    <w:rsid w:val="00DB4C70"/>
    <w:rsid w:val="00DB5C06"/>
    <w:rsid w:val="00DB7A9B"/>
    <w:rsid w:val="00DC32FB"/>
    <w:rsid w:val="00DD258F"/>
    <w:rsid w:val="00DD28CC"/>
    <w:rsid w:val="00DD458E"/>
    <w:rsid w:val="00DD4903"/>
    <w:rsid w:val="00DD6D94"/>
    <w:rsid w:val="00DE01D1"/>
    <w:rsid w:val="00DE1DBF"/>
    <w:rsid w:val="00DE474D"/>
    <w:rsid w:val="00DE62C0"/>
    <w:rsid w:val="00DF23BA"/>
    <w:rsid w:val="00E07451"/>
    <w:rsid w:val="00E1554D"/>
    <w:rsid w:val="00E25D01"/>
    <w:rsid w:val="00E5543C"/>
    <w:rsid w:val="00E66DB0"/>
    <w:rsid w:val="00E756DA"/>
    <w:rsid w:val="00E76947"/>
    <w:rsid w:val="00E91779"/>
    <w:rsid w:val="00E918BD"/>
    <w:rsid w:val="00E9324E"/>
    <w:rsid w:val="00E97DC0"/>
    <w:rsid w:val="00EA02F9"/>
    <w:rsid w:val="00EA769D"/>
    <w:rsid w:val="00ED10A3"/>
    <w:rsid w:val="00EE3B7C"/>
    <w:rsid w:val="00EE4D83"/>
    <w:rsid w:val="00EF23E8"/>
    <w:rsid w:val="00F13E96"/>
    <w:rsid w:val="00F249BF"/>
    <w:rsid w:val="00F36DC5"/>
    <w:rsid w:val="00F5063E"/>
    <w:rsid w:val="00F61336"/>
    <w:rsid w:val="00F71034"/>
    <w:rsid w:val="00F80DD0"/>
    <w:rsid w:val="00F929D3"/>
    <w:rsid w:val="00FB6B57"/>
    <w:rsid w:val="00FD12A1"/>
    <w:rsid w:val="00FD7B2F"/>
    <w:rsid w:val="00FE03F4"/>
    <w:rsid w:val="00FE1F81"/>
    <w:rsid w:val="00FE69FF"/>
    <w:rsid w:val="00FE7B03"/>
    <w:rsid w:val="00FF06A7"/>
    <w:rsid w:val="00FF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Обычный1"/>
    <w:uiPriority w:val="99"/>
    <w:rsid w:val="0012012F"/>
    <w:rPr>
      <w:rFonts w:ascii="Times New Roman" w:eastAsia="Times New Roman" w:hAnsi="Times New Roman"/>
      <w:sz w:val="20"/>
      <w:szCs w:val="20"/>
    </w:rPr>
  </w:style>
  <w:style w:type="paragraph" w:styleId="a4">
    <w:name w:val="Body Text"/>
    <w:basedOn w:val="a"/>
    <w:link w:val="a5"/>
    <w:rsid w:val="0012012F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locked/>
    <w:rsid w:val="0012012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uiPriority w:val="99"/>
    <w:rsid w:val="0012012F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rsid w:val="0012012F"/>
    <w:rPr>
      <w:rFonts w:ascii="Times New Roman" w:hAnsi="Times New Roman" w:cs="Times New Roman"/>
      <w:b/>
      <w:bCs/>
      <w:color w:val="000080"/>
      <w:sz w:val="28"/>
      <w:szCs w:val="28"/>
      <w:u w:val="single"/>
    </w:rPr>
  </w:style>
  <w:style w:type="paragraph" w:styleId="a7">
    <w:name w:val="Balloon Text"/>
    <w:basedOn w:val="a"/>
    <w:link w:val="a8"/>
    <w:uiPriority w:val="99"/>
    <w:semiHidden/>
    <w:rsid w:val="0012012F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012F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C3647C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List Paragraph"/>
    <w:basedOn w:val="a"/>
    <w:uiPriority w:val="34"/>
    <w:qFormat/>
    <w:rsid w:val="00FD7B2F"/>
    <w:pPr>
      <w:ind w:left="720"/>
    </w:pPr>
  </w:style>
  <w:style w:type="paragraph" w:styleId="aa">
    <w:name w:val="header"/>
    <w:basedOn w:val="a"/>
    <w:link w:val="ab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33D8"/>
    <w:rPr>
      <w:rFonts w:ascii="Times New Roman" w:eastAsia="Times New Roman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33D8"/>
    <w:rPr>
      <w:rFonts w:ascii="Times New Roman" w:eastAsia="Times New Roman" w:hAnsi="Times New Roman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EF23E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23E8"/>
  </w:style>
  <w:style w:type="character" w:customStyle="1" w:styleId="af0">
    <w:name w:val="Текст примечания Знак"/>
    <w:basedOn w:val="a0"/>
    <w:link w:val="af"/>
    <w:uiPriority w:val="99"/>
    <w:semiHidden/>
    <w:rsid w:val="00EF23E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23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23E8"/>
    <w:rPr>
      <w:rFonts w:ascii="Times New Roman" w:eastAsia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4802F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Обычный1"/>
    <w:uiPriority w:val="99"/>
    <w:rsid w:val="0012012F"/>
    <w:rPr>
      <w:rFonts w:ascii="Times New Roman" w:eastAsia="Times New Roman" w:hAnsi="Times New Roman"/>
      <w:sz w:val="20"/>
      <w:szCs w:val="20"/>
    </w:rPr>
  </w:style>
  <w:style w:type="paragraph" w:styleId="a4">
    <w:name w:val="Body Text"/>
    <w:basedOn w:val="a"/>
    <w:link w:val="a5"/>
    <w:rsid w:val="0012012F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locked/>
    <w:rsid w:val="0012012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uiPriority w:val="99"/>
    <w:rsid w:val="0012012F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rsid w:val="0012012F"/>
    <w:rPr>
      <w:rFonts w:ascii="Times New Roman" w:hAnsi="Times New Roman" w:cs="Times New Roman"/>
      <w:b/>
      <w:bCs/>
      <w:color w:val="000080"/>
      <w:sz w:val="28"/>
      <w:szCs w:val="28"/>
      <w:u w:val="single"/>
    </w:rPr>
  </w:style>
  <w:style w:type="paragraph" w:styleId="a7">
    <w:name w:val="Balloon Text"/>
    <w:basedOn w:val="a"/>
    <w:link w:val="a8"/>
    <w:uiPriority w:val="99"/>
    <w:semiHidden/>
    <w:rsid w:val="0012012F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012F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C3647C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List Paragraph"/>
    <w:basedOn w:val="a"/>
    <w:uiPriority w:val="34"/>
    <w:qFormat/>
    <w:rsid w:val="00FD7B2F"/>
    <w:pPr>
      <w:ind w:left="720"/>
    </w:pPr>
  </w:style>
  <w:style w:type="paragraph" w:styleId="aa">
    <w:name w:val="header"/>
    <w:basedOn w:val="a"/>
    <w:link w:val="ab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33D8"/>
    <w:rPr>
      <w:rFonts w:ascii="Times New Roman" w:eastAsia="Times New Roman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33D8"/>
    <w:rPr>
      <w:rFonts w:ascii="Times New Roman" w:eastAsia="Times New Roman" w:hAnsi="Times New Roman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EF23E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23E8"/>
  </w:style>
  <w:style w:type="character" w:customStyle="1" w:styleId="af0">
    <w:name w:val="Текст примечания Знак"/>
    <w:basedOn w:val="a0"/>
    <w:link w:val="af"/>
    <w:uiPriority w:val="99"/>
    <w:semiHidden/>
    <w:rsid w:val="00EF23E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23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23E8"/>
    <w:rPr>
      <w:rFonts w:ascii="Times New Roman" w:eastAsia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4802F5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awyer.zakon.kz/doc/lawyer/?doc_id=1006061&amp;sub=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awyer.zakon.kz/doc/lawyer/?doc_id=1006061&amp;sub=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awyer.zakon.kz/doc/lawyer/?doc_id=1006061&amp;sub=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lawyer.zakon.kz/doc/lawyer/?doc_id=1006061&amp;sub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awyer.zakon.kz/doc/lawyer/?doc_id=1006061&amp;sub=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B67B-BE16-4D0C-8F09-39E1FB20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3794</Words>
  <Characters>21630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DEmon Soft, 2008</Company>
  <LinksUpToDate>false</LinksUpToDate>
  <CharactersWithSpaces>25374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Бахытжан Омаров</dc:creator>
  <cp:lastModifiedBy>Лупик Сергей Анатольевич</cp:lastModifiedBy>
  <cp:revision>2</cp:revision>
  <cp:lastPrinted>2020-09-18T08:55:00Z</cp:lastPrinted>
  <dcterms:created xsi:type="dcterms:W3CDTF">2020-09-22T08:49:00Z</dcterms:created>
  <dcterms:modified xsi:type="dcterms:W3CDTF">2020-09-22T08:49:00Z</dcterms:modified>
</cp:coreProperties>
</file>