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CA606" w14:textId="39B1A6CC" w:rsidR="00733286" w:rsidRDefault="00AC23A8" w:rsidP="00AA465F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  <w:r w:rsidRPr="002E7744">
        <w:rPr>
          <w:b/>
          <w:bCs/>
          <w:sz w:val="32"/>
          <w:szCs w:val="32"/>
        </w:rPr>
        <w:t>Техническая</w:t>
      </w:r>
      <w:r w:rsidRPr="00AA465F">
        <w:rPr>
          <w:b/>
          <w:bCs/>
          <w:sz w:val="32"/>
          <w:szCs w:val="32"/>
        </w:rPr>
        <w:t xml:space="preserve"> </w:t>
      </w:r>
      <w:r w:rsidRPr="002E7744">
        <w:rPr>
          <w:b/>
          <w:bCs/>
          <w:sz w:val="32"/>
          <w:szCs w:val="32"/>
        </w:rPr>
        <w:t>характеристика</w:t>
      </w:r>
    </w:p>
    <w:p w14:paraId="13C2441D" w14:textId="1EBBC0D6" w:rsidR="00733286" w:rsidRDefault="00733286" w:rsidP="001E6D61">
      <w:pPr>
        <w:spacing w:after="100" w:afterAutospacing="1" w:line="240" w:lineRule="auto"/>
        <w:jc w:val="center"/>
        <w:rPr>
          <w:b/>
          <w:bCs/>
          <w:sz w:val="32"/>
          <w:szCs w:val="32"/>
        </w:rPr>
      </w:pPr>
    </w:p>
    <w:p w14:paraId="4CD115E0" w14:textId="6F58A1E5" w:rsidR="00AA465F" w:rsidRPr="00AA465F" w:rsidRDefault="00AA465F" w:rsidP="00AA465F">
      <w:pPr>
        <w:shd w:val="clear" w:color="auto" w:fill="FFFFFF"/>
        <w:spacing w:after="0" w:line="360" w:lineRule="atLeast"/>
        <w:jc w:val="center"/>
        <w:textAlignment w:val="baseline"/>
        <w:rPr>
          <w:rFonts w:ascii="inherit" w:eastAsia="Times New Roman" w:hAnsi="inherit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</w:pPr>
      <w:proofErr w:type="spellStart"/>
      <w:r w:rsidRPr="00AA465F">
        <w:rPr>
          <w:rFonts w:ascii="inherit" w:eastAsia="Times New Roman" w:hAnsi="inherit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Juniper</w:t>
      </w:r>
      <w:proofErr w:type="spellEnd"/>
      <w:r w:rsidRPr="00AA465F">
        <w:rPr>
          <w:rFonts w:ascii="inherit" w:eastAsia="Times New Roman" w:hAnsi="inherit" w:cs="Arial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 xml:space="preserve"> серии SRX340</w:t>
      </w:r>
    </w:p>
    <w:p w14:paraId="3647BA77" w14:textId="78C92CD6" w:rsidR="00AA465F" w:rsidRDefault="00AA465F" w:rsidP="00AA465F">
      <w:pPr>
        <w:shd w:val="clear" w:color="auto" w:fill="FFFFFF"/>
        <w:spacing w:after="0" w:line="360" w:lineRule="atLeast"/>
        <w:jc w:val="center"/>
        <w:textAlignment w:val="baseline"/>
        <w:rPr>
          <w:rFonts w:ascii="inherit" w:eastAsia="Times New Roman" w:hAnsi="inherit" w:cs="Arial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</w:p>
    <w:p w14:paraId="58CA0421" w14:textId="77777777" w:rsidR="00AA465F" w:rsidRDefault="00AA465F" w:rsidP="00AA465F">
      <w:pPr>
        <w:shd w:val="clear" w:color="auto" w:fill="FFFFFF"/>
        <w:spacing w:after="0" w:line="360" w:lineRule="atLeast"/>
        <w:jc w:val="center"/>
        <w:textAlignment w:val="baseline"/>
        <w:rPr>
          <w:rFonts w:ascii="inherit" w:eastAsia="Times New Roman" w:hAnsi="inherit" w:cs="Arial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</w:p>
    <w:p w14:paraId="704CE6CC" w14:textId="5617096A" w:rsidR="00AA465F" w:rsidRPr="00AA465F" w:rsidRDefault="00AA465F" w:rsidP="00AA465F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Шлюз безопасности </w:t>
      </w:r>
      <w:proofErr w:type="spellStart"/>
      <w:r w:rsidRPr="00AA465F">
        <w:rPr>
          <w:rFonts w:ascii="inherit" w:eastAsia="Times New Roman" w:hAnsi="inherit" w:cs="Arial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Juniper</w:t>
      </w:r>
      <w:proofErr w:type="spellEnd"/>
      <w:r w:rsidRPr="00AA465F">
        <w:rPr>
          <w:rFonts w:ascii="inherit" w:eastAsia="Times New Roman" w:hAnsi="inherit" w:cs="Arial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серии SRX340</w:t>
      </w:r>
      <w:r w:rsidRPr="00AA465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является усовершенствованной заменой SRX240 и обладает вдвое большей производительностью: до 3 Гбит/с и </w:t>
      </w:r>
      <w:proofErr w:type="spellStart"/>
      <w:r w:rsidRPr="00AA465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IPsec</w:t>
      </w:r>
      <w:proofErr w:type="spellEnd"/>
      <w:r w:rsidRPr="00AA465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VPN 600 Мбит/с. Устройства</w:t>
      </w:r>
      <w:r w:rsidRPr="00AA465F">
        <w:rPr>
          <w:rFonts w:ascii="inherit" w:eastAsia="Times New Roman" w:hAnsi="inherit" w:cs="Arial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SRX 340</w:t>
      </w:r>
      <w:r w:rsidRPr="00AA465F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предназначены для предприятий среднего размера (не более 100 человек).</w:t>
      </w:r>
    </w:p>
    <w:p w14:paraId="513F2050" w14:textId="77777777" w:rsidR="00AA465F" w:rsidRPr="00AA465F" w:rsidRDefault="00AA465F" w:rsidP="00AA465F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Основные особенности и функции:</w:t>
      </w:r>
    </w:p>
    <w:p w14:paraId="7DC77A58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16 портов</w:t>
      </w: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 — 8x1GbE, 8 портов SFP и 4 слота расширения;</w:t>
      </w:r>
    </w:p>
    <w:p w14:paraId="68AD87A3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Брандмауэр и VPN;</w:t>
      </w:r>
    </w:p>
    <w:p w14:paraId="64397A37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Система предотвращения вторжений IPS;</w:t>
      </w:r>
    </w:p>
    <w:p w14:paraId="0C126F71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Антивирус для защиты от вредоносных файлов;</w:t>
      </w:r>
    </w:p>
    <w:p w14:paraId="3A4A0543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Контроль приложений;</w:t>
      </w:r>
    </w:p>
    <w:p w14:paraId="44B8B28E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WEB-фильтрация;</w:t>
      </w:r>
    </w:p>
    <w:p w14:paraId="7CA6DBE8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Анти-спам для защиты обмена сообщениями;</w:t>
      </w:r>
    </w:p>
    <w:p w14:paraId="284F49D2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 xml:space="preserve">Технология </w:t>
      </w:r>
      <w:proofErr w:type="spellStart"/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Threat</w:t>
      </w:r>
      <w:proofErr w:type="spellEnd"/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 xml:space="preserve"> Intelligence для защиты от перехвата информации, уязвимостей, фишинга;</w:t>
      </w:r>
    </w:p>
    <w:p w14:paraId="04CFBE8E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 xml:space="preserve">Система охлаждения по схеме </w:t>
      </w:r>
      <w:proofErr w:type="spellStart"/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front-to-back</w:t>
      </w:r>
      <w:proofErr w:type="spellEnd"/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;</w:t>
      </w:r>
    </w:p>
    <w:p w14:paraId="30CE0915" w14:textId="77777777" w:rsidR="00AA465F" w:rsidRPr="00AA465F" w:rsidRDefault="00AA465F" w:rsidP="00AA465F">
      <w:pPr>
        <w:numPr>
          <w:ilvl w:val="0"/>
          <w:numId w:val="4"/>
        </w:numPr>
        <w:spacing w:after="0" w:line="360" w:lineRule="atLeast"/>
        <w:textAlignment w:val="baseline"/>
        <w:rPr>
          <w:rFonts w:ascii="inherit" w:eastAsia="Times New Roman" w:hAnsi="inherit" w:cs="Arial"/>
          <w:color w:val="000000"/>
          <w:sz w:val="27"/>
          <w:szCs w:val="27"/>
          <w:lang w:eastAsia="ru-RU"/>
        </w:rPr>
      </w:pPr>
      <w:r w:rsidRPr="00AA465F">
        <w:rPr>
          <w:rFonts w:ascii="inherit" w:eastAsia="Times New Roman" w:hAnsi="inherit" w:cs="Arial"/>
          <w:color w:val="000000"/>
          <w:sz w:val="27"/>
          <w:szCs w:val="27"/>
          <w:lang w:eastAsia="ru-RU"/>
        </w:rPr>
        <w:t>Функции коммутации и маршрутизации.</w:t>
      </w:r>
    </w:p>
    <w:p w14:paraId="11EEFEAA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6009DF" w14:textId="2267B6BC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p w14:paraId="7FDA148C" w14:textId="77777777" w:rsidR="00F11214" w:rsidRPr="00F11214" w:rsidRDefault="00F11214" w:rsidP="005733EF">
      <w:pPr>
        <w:shd w:val="clear" w:color="auto" w:fill="FFFFFF"/>
        <w:spacing w:after="105" w:line="240" w:lineRule="auto"/>
        <w:ind w:left="-284" w:hanging="76"/>
        <w:rPr>
          <w:rFonts w:ascii="Arial" w:eastAsia="Times New Roman" w:hAnsi="Arial" w:cs="Arial"/>
          <w:b/>
          <w:bCs/>
          <w:color w:val="2B2B2B"/>
          <w:sz w:val="24"/>
          <w:szCs w:val="24"/>
          <w:lang w:eastAsia="ru-RU"/>
        </w:rPr>
      </w:pPr>
    </w:p>
    <w:sectPr w:rsidR="00F11214" w:rsidRPr="00F11214" w:rsidSect="001F483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8908F" w14:textId="77777777" w:rsidR="00CA0473" w:rsidRDefault="00CA0473" w:rsidP="002E7744">
      <w:pPr>
        <w:spacing w:after="0" w:line="240" w:lineRule="auto"/>
      </w:pPr>
      <w:r>
        <w:separator/>
      </w:r>
    </w:p>
  </w:endnote>
  <w:endnote w:type="continuationSeparator" w:id="0">
    <w:p w14:paraId="6BB8DC36" w14:textId="77777777" w:rsidR="00CA0473" w:rsidRDefault="00CA0473" w:rsidP="002E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CB253" w14:textId="77777777" w:rsidR="00CA0473" w:rsidRDefault="00CA0473" w:rsidP="002E7744">
      <w:pPr>
        <w:spacing w:after="0" w:line="240" w:lineRule="auto"/>
      </w:pPr>
      <w:r>
        <w:separator/>
      </w:r>
    </w:p>
  </w:footnote>
  <w:footnote w:type="continuationSeparator" w:id="0">
    <w:p w14:paraId="067193BD" w14:textId="77777777" w:rsidR="00CA0473" w:rsidRDefault="00CA0473" w:rsidP="002E7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15663"/>
    <w:multiLevelType w:val="multilevel"/>
    <w:tmpl w:val="9804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110583"/>
    <w:multiLevelType w:val="hybridMultilevel"/>
    <w:tmpl w:val="DC289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B063F"/>
    <w:multiLevelType w:val="multilevel"/>
    <w:tmpl w:val="86A6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906425"/>
    <w:multiLevelType w:val="multilevel"/>
    <w:tmpl w:val="4B9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85"/>
    <w:rsid w:val="00082FF2"/>
    <w:rsid w:val="000A6CDA"/>
    <w:rsid w:val="001E6D61"/>
    <w:rsid w:val="001F4834"/>
    <w:rsid w:val="002E7744"/>
    <w:rsid w:val="004048CB"/>
    <w:rsid w:val="005733EF"/>
    <w:rsid w:val="00725AB7"/>
    <w:rsid w:val="00733286"/>
    <w:rsid w:val="00744666"/>
    <w:rsid w:val="00770CAD"/>
    <w:rsid w:val="00802536"/>
    <w:rsid w:val="0096042C"/>
    <w:rsid w:val="00A75DBE"/>
    <w:rsid w:val="00A75E85"/>
    <w:rsid w:val="00AA465F"/>
    <w:rsid w:val="00AC23A8"/>
    <w:rsid w:val="00CA0473"/>
    <w:rsid w:val="00D544F0"/>
    <w:rsid w:val="00E8109D"/>
    <w:rsid w:val="00EF0734"/>
    <w:rsid w:val="00F1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CB05"/>
  <w15:chartTrackingRefBased/>
  <w15:docId w15:val="{99805CC7-77E9-44B1-941A-9C0D19E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3A8"/>
    <w:pPr>
      <w:ind w:left="720"/>
      <w:contextualSpacing/>
    </w:pPr>
  </w:style>
  <w:style w:type="character" w:customStyle="1" w:styleId="descrname">
    <w:name w:val="descr_name"/>
    <w:basedOn w:val="a0"/>
    <w:rsid w:val="00E8109D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8109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eft">
    <w:name w:val="left"/>
    <w:basedOn w:val="a0"/>
    <w:rsid w:val="00E8109D"/>
  </w:style>
  <w:style w:type="character" w:customStyle="1" w:styleId="prodcharname">
    <w:name w:val="prod_char_name"/>
    <w:basedOn w:val="a0"/>
    <w:rsid w:val="00E8109D"/>
  </w:style>
  <w:style w:type="character" w:customStyle="1" w:styleId="right">
    <w:name w:val="right"/>
    <w:basedOn w:val="a0"/>
    <w:rsid w:val="00E8109D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810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810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744"/>
  </w:style>
  <w:style w:type="paragraph" w:styleId="a6">
    <w:name w:val="footer"/>
    <w:basedOn w:val="a"/>
    <w:link w:val="a7"/>
    <w:uiPriority w:val="99"/>
    <w:unhideWhenUsed/>
    <w:rsid w:val="002E7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744"/>
  </w:style>
  <w:style w:type="paragraph" w:styleId="a8">
    <w:name w:val="Normal (Web)"/>
    <w:basedOn w:val="a"/>
    <w:uiPriority w:val="99"/>
    <w:semiHidden/>
    <w:unhideWhenUsed/>
    <w:rsid w:val="00AA4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A46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2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59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6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8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834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1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08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32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01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71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9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74809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0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663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649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81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428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0139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64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65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8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66549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3251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4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9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1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8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967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5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9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66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2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7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3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390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6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3893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04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494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41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63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7592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17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9802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5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Вернигоров Вячеслав Сергеевич</dc:creator>
  <cp:keywords/>
  <dc:description/>
  <cp:lastModifiedBy>Фаузель Артём Викторович</cp:lastModifiedBy>
  <cp:revision>2</cp:revision>
  <dcterms:created xsi:type="dcterms:W3CDTF">2021-06-07T10:02:00Z</dcterms:created>
  <dcterms:modified xsi:type="dcterms:W3CDTF">2021-06-07T10:02:00Z</dcterms:modified>
</cp:coreProperties>
</file>