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69" w:rsidRDefault="00C64B69" w:rsidP="00525FDF">
      <w:pPr>
        <w:tabs>
          <w:tab w:val="left" w:pos="426"/>
        </w:tabs>
        <w:jc w:val="center"/>
        <w:rPr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Д   </w:t>
      </w:r>
      <w:proofErr w:type="gramStart"/>
      <w:r>
        <w:rPr>
          <w:b/>
          <w:sz w:val="24"/>
          <w:szCs w:val="24"/>
        </w:rPr>
        <w:t>О  Г</w:t>
      </w:r>
      <w:proofErr w:type="gramEnd"/>
      <w:r>
        <w:rPr>
          <w:b/>
          <w:sz w:val="24"/>
          <w:szCs w:val="24"/>
        </w:rPr>
        <w:t xml:space="preserve">   О   В   О  Р</w:t>
      </w:r>
      <w:r>
        <w:rPr>
          <w:sz w:val="24"/>
          <w:szCs w:val="24"/>
        </w:rPr>
        <w:t xml:space="preserve">   №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г. Петропавловск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_________________20___ г.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525FDF">
      <w:pPr>
        <w:suppressAutoHyphens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ТОО «Петропавловские Тепловые Сети»</w:t>
      </w:r>
      <w:r>
        <w:rPr>
          <w:sz w:val="24"/>
          <w:szCs w:val="24"/>
        </w:rPr>
        <w:t xml:space="preserve">, именуемое в дальнейшем «Заказчик», в лице Генерального директора </w:t>
      </w:r>
      <w:r w:rsidR="001471A5">
        <w:rPr>
          <w:sz w:val="24"/>
          <w:szCs w:val="24"/>
        </w:rPr>
        <w:t>Калиничева А.В.</w:t>
      </w:r>
      <w:r>
        <w:rPr>
          <w:sz w:val="24"/>
          <w:szCs w:val="24"/>
        </w:rPr>
        <w:t xml:space="preserve">, действующего на основании </w:t>
      </w:r>
      <w:r w:rsidR="001471A5">
        <w:rPr>
          <w:sz w:val="24"/>
          <w:szCs w:val="24"/>
        </w:rPr>
        <w:t>Устава</w:t>
      </w:r>
      <w:r>
        <w:rPr>
          <w:sz w:val="24"/>
          <w:szCs w:val="24"/>
        </w:rPr>
        <w:t xml:space="preserve">, с одной </w:t>
      </w:r>
      <w:proofErr w:type="gramStart"/>
      <w:r>
        <w:rPr>
          <w:sz w:val="24"/>
          <w:szCs w:val="24"/>
        </w:rPr>
        <w:t>стороны,  и</w:t>
      </w:r>
      <w:proofErr w:type="gramEnd"/>
      <w:r>
        <w:rPr>
          <w:sz w:val="24"/>
          <w:szCs w:val="24"/>
        </w:rPr>
        <w:t xml:space="preserve"> </w:t>
      </w:r>
      <w:r w:rsidR="002549B1">
        <w:rPr>
          <w:b/>
          <w:sz w:val="24"/>
          <w:szCs w:val="24"/>
        </w:rPr>
        <w:t>…</w:t>
      </w:r>
      <w:r>
        <w:rPr>
          <w:sz w:val="24"/>
          <w:szCs w:val="24"/>
        </w:rPr>
        <w:t>, именуемое в дальнейшем «Исполнитель», в л</w:t>
      </w:r>
      <w:r w:rsidR="001471A5">
        <w:rPr>
          <w:sz w:val="24"/>
          <w:szCs w:val="24"/>
        </w:rPr>
        <w:t>ице директора</w:t>
      </w:r>
      <w:r w:rsidR="002549B1">
        <w:rPr>
          <w:sz w:val="24"/>
          <w:szCs w:val="24"/>
        </w:rPr>
        <w:t xml:space="preserve"> …</w:t>
      </w:r>
      <w:r w:rsidR="001471A5">
        <w:rPr>
          <w:sz w:val="24"/>
          <w:szCs w:val="24"/>
        </w:rPr>
        <w:t xml:space="preserve">, </w:t>
      </w:r>
      <w:r>
        <w:rPr>
          <w:sz w:val="24"/>
          <w:szCs w:val="24"/>
        </w:rPr>
        <w:t>действующего на основании Устава, с другой стороны, при этом каждый участник именуется стороной, а вместе стороны, заключили настоящий Договор о нижеследующем:</w:t>
      </w:r>
    </w:p>
    <w:p w:rsidR="00C64B69" w:rsidRDefault="00C64B69" w:rsidP="00525FDF">
      <w:pPr>
        <w:suppressAutoHyphens w:val="0"/>
        <w:jc w:val="both"/>
        <w:rPr>
          <w:sz w:val="24"/>
          <w:szCs w:val="24"/>
        </w:rPr>
      </w:pPr>
    </w:p>
    <w:p w:rsidR="00C64B69" w:rsidRDefault="00C64B69" w:rsidP="00525FDF">
      <w:pPr>
        <w:suppressAutoHyphens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Предмет Договора </w:t>
      </w:r>
    </w:p>
    <w:p w:rsidR="00C64B69" w:rsidRDefault="00713F1D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1.1 «Заказчик» поручает, а «Исполнитель»</w:t>
      </w:r>
      <w:r w:rsidR="00C64B69">
        <w:rPr>
          <w:sz w:val="24"/>
          <w:szCs w:val="24"/>
        </w:rPr>
        <w:t xml:space="preserve"> обязуется оказать услуги по сбору и вывозу коммунальных отходов (ТБО) с контейнерных площадок и вывозу промышленного мусора с объектов проведения ремонтных работ в сроки и объемы, определенные  условиями настоящего договора. 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525FDF">
      <w:pPr>
        <w:suppressAutoHyphens w:val="0"/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2. Обязанности сторон</w:t>
      </w:r>
    </w:p>
    <w:p w:rsidR="00C64B69" w:rsidRDefault="00713F1D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2.1. «Исполнитель»</w:t>
      </w:r>
      <w:r w:rsidR="00C64B69">
        <w:rPr>
          <w:sz w:val="24"/>
          <w:szCs w:val="24"/>
        </w:rPr>
        <w:t xml:space="preserve"> обязуется своевременно </w:t>
      </w:r>
      <w:r w:rsidR="00746B65">
        <w:rPr>
          <w:sz w:val="24"/>
          <w:szCs w:val="24"/>
        </w:rPr>
        <w:t>предоставлять полигон для</w:t>
      </w:r>
      <w:r w:rsidR="00C64B69">
        <w:rPr>
          <w:sz w:val="24"/>
          <w:szCs w:val="24"/>
        </w:rPr>
        <w:t xml:space="preserve"> </w:t>
      </w:r>
      <w:r w:rsidR="00746B65">
        <w:rPr>
          <w:sz w:val="24"/>
          <w:szCs w:val="24"/>
        </w:rPr>
        <w:t>в</w:t>
      </w:r>
      <w:r w:rsidR="00C64B69">
        <w:rPr>
          <w:sz w:val="24"/>
          <w:szCs w:val="24"/>
        </w:rPr>
        <w:t>воз</w:t>
      </w:r>
      <w:r w:rsidR="00746B65">
        <w:rPr>
          <w:sz w:val="24"/>
          <w:szCs w:val="24"/>
        </w:rPr>
        <w:t>а</w:t>
      </w:r>
      <w:r w:rsidR="00C64B69">
        <w:rPr>
          <w:sz w:val="24"/>
          <w:szCs w:val="24"/>
        </w:rPr>
        <w:t xml:space="preserve"> промышленных отходов</w:t>
      </w:r>
      <w:r w:rsidR="00746B65">
        <w:rPr>
          <w:sz w:val="24"/>
          <w:szCs w:val="24"/>
        </w:rPr>
        <w:t>, осуществлять вывоз коммунальных отходов с контейнерных площадок</w:t>
      </w:r>
      <w:r w:rsidR="00C64B69">
        <w:rPr>
          <w:sz w:val="24"/>
          <w:szCs w:val="24"/>
        </w:rPr>
        <w:t xml:space="preserve"> на следующих условиях и со следующих объектов </w:t>
      </w:r>
      <w:r w:rsidR="00030477">
        <w:rPr>
          <w:sz w:val="24"/>
          <w:szCs w:val="24"/>
        </w:rPr>
        <w:t>«</w:t>
      </w:r>
      <w:r w:rsidR="00C64B69">
        <w:rPr>
          <w:sz w:val="24"/>
          <w:szCs w:val="24"/>
        </w:rPr>
        <w:t>Заказчика</w:t>
      </w:r>
      <w:r w:rsidR="00030477">
        <w:rPr>
          <w:sz w:val="24"/>
          <w:szCs w:val="24"/>
        </w:rPr>
        <w:t>»</w:t>
      </w:r>
      <w:r w:rsidR="00C64B69">
        <w:rPr>
          <w:sz w:val="24"/>
          <w:szCs w:val="24"/>
        </w:rPr>
        <w:t>:</w:t>
      </w:r>
    </w:p>
    <w:p w:rsidR="00C64B69" w:rsidRPr="001471A5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 w:rsidRPr="001471A5">
        <w:rPr>
          <w:sz w:val="24"/>
          <w:szCs w:val="24"/>
        </w:rPr>
        <w:t xml:space="preserve">- вывоз коммунальных отходов (ТБО) – два раза в неделю (вторник, пятница) с контейнерных площадок, находящихся по адресу ул. Строительная, 23, и один раз в неделю с контейнерных площадок, находящихся по адресу ул. Мира-Жукова НС№3, </w:t>
      </w:r>
      <w:proofErr w:type="spellStart"/>
      <w:r w:rsidRPr="001471A5">
        <w:rPr>
          <w:sz w:val="24"/>
          <w:szCs w:val="24"/>
        </w:rPr>
        <w:t>Алматинская-Алтынсарина</w:t>
      </w:r>
      <w:proofErr w:type="spellEnd"/>
      <w:r w:rsidRPr="001471A5">
        <w:rPr>
          <w:sz w:val="24"/>
          <w:szCs w:val="24"/>
        </w:rPr>
        <w:t xml:space="preserve"> НС№4; </w:t>
      </w:r>
    </w:p>
    <w:p w:rsidR="00C64B69" w:rsidRDefault="00030B9E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- в</w:t>
      </w:r>
      <w:r w:rsidR="00D654E8">
        <w:rPr>
          <w:sz w:val="24"/>
          <w:szCs w:val="24"/>
        </w:rPr>
        <w:t>ы</w:t>
      </w:r>
      <w:r w:rsidR="00C64B69" w:rsidRPr="001471A5">
        <w:rPr>
          <w:sz w:val="24"/>
          <w:szCs w:val="24"/>
        </w:rPr>
        <w:t xml:space="preserve">воз промышленных отходов с объектов проведения ремонтных работ </w:t>
      </w:r>
      <w:r w:rsidR="004B6D68">
        <w:rPr>
          <w:sz w:val="24"/>
          <w:szCs w:val="24"/>
        </w:rPr>
        <w:t xml:space="preserve">осуществляется </w:t>
      </w:r>
      <w:r w:rsidR="00071CCF">
        <w:rPr>
          <w:sz w:val="24"/>
          <w:szCs w:val="24"/>
        </w:rPr>
        <w:t>«Исполнителем» после подачи заявки в электронном виде (дублирование звонком).</w:t>
      </w:r>
    </w:p>
    <w:p w:rsidR="00071CCF" w:rsidRPr="001471A5" w:rsidRDefault="00071CCF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2.2. Срок исполнения заявки – 3 дня</w:t>
      </w:r>
    </w:p>
    <w:p w:rsidR="00C64B69" w:rsidRDefault="00071CCF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2.3</w:t>
      </w:r>
      <w:r w:rsidR="00C64B69">
        <w:rPr>
          <w:sz w:val="24"/>
          <w:szCs w:val="24"/>
        </w:rPr>
        <w:t xml:space="preserve">. </w:t>
      </w:r>
      <w:r w:rsidR="000174BB">
        <w:rPr>
          <w:sz w:val="24"/>
          <w:szCs w:val="24"/>
        </w:rPr>
        <w:t>Остаточный</w:t>
      </w:r>
      <w:r w:rsidR="00C64B69">
        <w:rPr>
          <w:sz w:val="24"/>
          <w:szCs w:val="24"/>
        </w:rPr>
        <w:t xml:space="preserve"> объем коммунальных отходов (ТБО) составляет – </w:t>
      </w:r>
      <w:r w:rsidR="00030477">
        <w:rPr>
          <w:sz w:val="24"/>
          <w:szCs w:val="24"/>
        </w:rPr>
        <w:t>89</w:t>
      </w:r>
      <w:r w:rsidR="00C64B69">
        <w:rPr>
          <w:sz w:val="24"/>
          <w:szCs w:val="24"/>
        </w:rPr>
        <w:t xml:space="preserve"> </w:t>
      </w:r>
      <w:r w:rsidR="002549B1">
        <w:rPr>
          <w:sz w:val="24"/>
          <w:szCs w:val="24"/>
        </w:rPr>
        <w:t xml:space="preserve">контейнеров </w:t>
      </w:r>
      <w:r w:rsidR="00F020DD">
        <w:rPr>
          <w:sz w:val="24"/>
          <w:szCs w:val="24"/>
        </w:rPr>
        <w:t>(</w:t>
      </w:r>
      <w:r w:rsidR="00030477">
        <w:rPr>
          <w:sz w:val="24"/>
          <w:szCs w:val="24"/>
        </w:rPr>
        <w:t xml:space="preserve">17 </w:t>
      </w:r>
      <w:r w:rsidR="00C64B69" w:rsidRPr="00AC264E">
        <w:rPr>
          <w:sz w:val="24"/>
          <w:szCs w:val="24"/>
        </w:rPr>
        <w:t>тонн).</w:t>
      </w:r>
      <w:r w:rsidR="007C6D58">
        <w:rPr>
          <w:sz w:val="24"/>
          <w:szCs w:val="24"/>
        </w:rPr>
        <w:t xml:space="preserve"> Объем контейнера 0,75м</w:t>
      </w:r>
      <w:r w:rsidR="007C6D58">
        <w:rPr>
          <w:sz w:val="24"/>
          <w:szCs w:val="24"/>
          <w:vertAlign w:val="superscript"/>
        </w:rPr>
        <w:t>3</w:t>
      </w:r>
      <w:r w:rsidR="007C6D58">
        <w:rPr>
          <w:sz w:val="24"/>
          <w:szCs w:val="24"/>
        </w:rPr>
        <w:t>.</w:t>
      </w:r>
      <w:r w:rsidR="00C64B69" w:rsidRPr="00BB20CA">
        <w:rPr>
          <w:color w:val="FF0000"/>
          <w:sz w:val="24"/>
          <w:szCs w:val="24"/>
        </w:rPr>
        <w:t xml:space="preserve"> </w:t>
      </w:r>
      <w:r w:rsidR="00C64B69">
        <w:rPr>
          <w:sz w:val="24"/>
          <w:szCs w:val="24"/>
        </w:rPr>
        <w:t xml:space="preserve">Объем промышленных отходов составляет – </w:t>
      </w:r>
      <w:r w:rsidR="00030477">
        <w:rPr>
          <w:sz w:val="24"/>
          <w:szCs w:val="24"/>
        </w:rPr>
        <w:t>80</w:t>
      </w:r>
      <w:r w:rsidR="00C64B69">
        <w:rPr>
          <w:sz w:val="24"/>
          <w:szCs w:val="24"/>
        </w:rPr>
        <w:t xml:space="preserve"> тонн.</w:t>
      </w:r>
      <w:bookmarkStart w:id="0" w:name="_GoBack"/>
      <w:bookmarkEnd w:id="0"/>
    </w:p>
    <w:p w:rsidR="00C64B69" w:rsidRDefault="00071CCF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2.4</w:t>
      </w:r>
      <w:r w:rsidR="00C64B69">
        <w:rPr>
          <w:sz w:val="24"/>
          <w:szCs w:val="24"/>
        </w:rPr>
        <w:t>. «Заказчик» обязуется оплачивать согласно п.3.</w:t>
      </w:r>
      <w:r w:rsidR="002549B1">
        <w:rPr>
          <w:sz w:val="24"/>
          <w:szCs w:val="24"/>
        </w:rPr>
        <w:t>1. выполняемые</w:t>
      </w:r>
      <w:r w:rsidR="00C64B69">
        <w:rPr>
          <w:sz w:val="24"/>
          <w:szCs w:val="24"/>
        </w:rPr>
        <w:t xml:space="preserve"> «Исполнителем» услуги. 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525FDF">
      <w:pPr>
        <w:tabs>
          <w:tab w:val="left" w:pos="42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 и порядок оплаты</w:t>
      </w:r>
    </w:p>
    <w:p w:rsidR="00C64B69" w:rsidRDefault="00C64B69" w:rsidP="00525FDF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3.1. Стоимость услуг по настоящему договору составляет:</w:t>
      </w:r>
    </w:p>
    <w:p w:rsidR="00C64B69" w:rsidRDefault="00C64B69" w:rsidP="00525FDF">
      <w:pPr>
        <w:suppressAutoHyphens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- Коммунальные отходы (ТБО) за 1 контейнер –</w:t>
      </w:r>
      <w:r w:rsidR="002549B1">
        <w:rPr>
          <w:sz w:val="24"/>
          <w:szCs w:val="24"/>
        </w:rPr>
        <w:t xml:space="preserve"> </w:t>
      </w:r>
      <w:r w:rsidR="002549B1">
        <w:rPr>
          <w:b/>
          <w:sz w:val="24"/>
          <w:szCs w:val="24"/>
        </w:rPr>
        <w:t xml:space="preserve">… </w:t>
      </w:r>
      <w:r>
        <w:rPr>
          <w:b/>
          <w:sz w:val="24"/>
          <w:szCs w:val="24"/>
        </w:rPr>
        <w:t xml:space="preserve">с учетом НДС, </w:t>
      </w:r>
      <w:r w:rsidR="00D73772">
        <w:rPr>
          <w:sz w:val="24"/>
          <w:szCs w:val="24"/>
        </w:rPr>
        <w:t>НДС 12% -</w:t>
      </w:r>
      <w:r w:rsidR="002549B1">
        <w:rPr>
          <w:sz w:val="24"/>
          <w:szCs w:val="24"/>
        </w:rPr>
        <w:t xml:space="preserve"> …</w:t>
      </w:r>
      <w:r w:rsidR="00101E49">
        <w:rPr>
          <w:sz w:val="24"/>
          <w:szCs w:val="24"/>
        </w:rPr>
        <w:t>, без учета НДС</w:t>
      </w:r>
      <w:r>
        <w:rPr>
          <w:sz w:val="24"/>
          <w:szCs w:val="24"/>
        </w:rPr>
        <w:t xml:space="preserve"> </w:t>
      </w:r>
      <w:r w:rsidR="002549B1">
        <w:rPr>
          <w:sz w:val="24"/>
          <w:szCs w:val="24"/>
        </w:rPr>
        <w:t xml:space="preserve">… </w:t>
      </w:r>
      <w:r w:rsidR="00101E49">
        <w:rPr>
          <w:sz w:val="24"/>
          <w:szCs w:val="24"/>
        </w:rPr>
        <w:t>тенге.</w:t>
      </w:r>
    </w:p>
    <w:p w:rsidR="00C64B69" w:rsidRDefault="00C64B69" w:rsidP="00525FDF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Промышленные отходы за 1 тонну –</w:t>
      </w:r>
      <w:r w:rsidR="002549B1">
        <w:rPr>
          <w:b/>
          <w:sz w:val="24"/>
          <w:szCs w:val="24"/>
        </w:rPr>
        <w:t xml:space="preserve"> … </w:t>
      </w:r>
      <w:r>
        <w:rPr>
          <w:b/>
          <w:sz w:val="24"/>
          <w:szCs w:val="24"/>
        </w:rPr>
        <w:t>тенге с учетом НДС</w:t>
      </w:r>
      <w:r>
        <w:rPr>
          <w:sz w:val="24"/>
          <w:szCs w:val="24"/>
        </w:rPr>
        <w:t xml:space="preserve">, НДС 12% - </w:t>
      </w:r>
      <w:r w:rsidR="002549B1">
        <w:rPr>
          <w:sz w:val="24"/>
          <w:szCs w:val="24"/>
        </w:rPr>
        <w:t>… тенге, без</w:t>
      </w:r>
      <w:r w:rsidR="00101E49">
        <w:rPr>
          <w:sz w:val="24"/>
          <w:szCs w:val="24"/>
        </w:rPr>
        <w:t xml:space="preserve"> учета НДС </w:t>
      </w:r>
      <w:r w:rsidR="002549B1">
        <w:rPr>
          <w:sz w:val="24"/>
          <w:szCs w:val="24"/>
        </w:rPr>
        <w:t>…</w:t>
      </w:r>
      <w:r>
        <w:rPr>
          <w:sz w:val="24"/>
          <w:szCs w:val="24"/>
        </w:rPr>
        <w:t xml:space="preserve"> тенге</w:t>
      </w:r>
      <w:r w:rsidR="002549B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Ориентировочная общая сумма по настоящему договору составляет </w:t>
      </w:r>
      <w:r w:rsidR="002549B1">
        <w:rPr>
          <w:b/>
          <w:sz w:val="24"/>
          <w:szCs w:val="24"/>
        </w:rPr>
        <w:t>…</w:t>
      </w:r>
      <w:r w:rsidR="00101E4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тенге </w:t>
      </w:r>
      <w:r>
        <w:rPr>
          <w:sz w:val="24"/>
          <w:szCs w:val="24"/>
        </w:rPr>
        <w:t xml:space="preserve">с учетом НДС, НДС 12% - </w:t>
      </w:r>
      <w:r w:rsidR="002549B1">
        <w:rPr>
          <w:sz w:val="24"/>
          <w:szCs w:val="24"/>
        </w:rPr>
        <w:t>…</w:t>
      </w:r>
      <w:r w:rsidR="00101E4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тенге, </w:t>
      </w:r>
      <w:r w:rsidR="00101E49">
        <w:rPr>
          <w:sz w:val="24"/>
          <w:szCs w:val="24"/>
        </w:rPr>
        <w:t xml:space="preserve">без учета НДС </w:t>
      </w:r>
      <w:r w:rsidR="002549B1">
        <w:rPr>
          <w:sz w:val="24"/>
          <w:szCs w:val="24"/>
        </w:rPr>
        <w:t xml:space="preserve">… </w:t>
      </w:r>
      <w:r w:rsidR="00101E49">
        <w:rPr>
          <w:sz w:val="24"/>
          <w:szCs w:val="24"/>
        </w:rPr>
        <w:t>тенге.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«Заказчик» производит оплату ежемесячно по факту </w:t>
      </w:r>
      <w:r w:rsidR="00746B65">
        <w:rPr>
          <w:sz w:val="24"/>
          <w:szCs w:val="24"/>
        </w:rPr>
        <w:t xml:space="preserve">выполненных работ в размере </w:t>
      </w:r>
      <w:r>
        <w:rPr>
          <w:sz w:val="24"/>
          <w:szCs w:val="24"/>
        </w:rPr>
        <w:t xml:space="preserve">100% путем перечисления денежных средств на расчетный счет «Исполнителя» в течение 10 (десяти) банковских дней с даты </w:t>
      </w:r>
      <w:r w:rsidR="00746B65">
        <w:rPr>
          <w:sz w:val="24"/>
          <w:szCs w:val="24"/>
        </w:rPr>
        <w:t>получения актов выполненных работ</w:t>
      </w:r>
      <w:r>
        <w:rPr>
          <w:sz w:val="24"/>
          <w:szCs w:val="24"/>
        </w:rPr>
        <w:t>.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525FDF">
      <w:pPr>
        <w:tabs>
          <w:tab w:val="left" w:pos="42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Ответственность сторон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4.1. Нормативную плату за загрязнение окружающей среды, учет фактически вывезенных отходов и отчетность перед РГУ «Департамент экологии по Северо-Казахстанской области Комитета экологического регулирования, контроля и государственной инспекции в нефтегазовом комплексе Министерства эн</w:t>
      </w:r>
      <w:r w:rsidR="001471A5">
        <w:rPr>
          <w:sz w:val="24"/>
          <w:szCs w:val="24"/>
        </w:rPr>
        <w:t>ергетики РК» принимает на себя «Исполнитель»</w:t>
      </w:r>
      <w:r>
        <w:rPr>
          <w:sz w:val="24"/>
          <w:szCs w:val="24"/>
        </w:rPr>
        <w:t>.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4.2. Заказчик несет ответственность за общее состояние контейнерных площадок, подъездных путей, принадлежащих ему.</w:t>
      </w:r>
    </w:p>
    <w:p w:rsidR="00C64B69" w:rsidRDefault="001471A5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4.3. «Заказчику»</w:t>
      </w:r>
      <w:r w:rsidR="00C64B69">
        <w:rPr>
          <w:sz w:val="24"/>
          <w:szCs w:val="24"/>
        </w:rPr>
        <w:t xml:space="preserve"> категорически запрещается сжигание отходов в контейнерах.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4.4. В случае предъявления государственными органами Заказчику имущественных санкций вследствие несвоевременного вывоза промышленных отходов, Исполнитель обязан возместить Заказчику все понесенные им расходы. 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4.5. В случае несвоевременного сбора и вывоза коммунальных отходов (ТБО) с контейнерных площадок и вывоза промышленного мусора с объектов проведения ремонтных работ Исполнитель обязуется оплатить Заказчику пеню в размере 0,1% от суммы неисполненного обязательства за каждый день просрочки, но не более 5 % от общей суммы настоящего договора.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</w:p>
    <w:p w:rsidR="00C64B69" w:rsidRDefault="00C64B69" w:rsidP="00525FDF">
      <w:pPr>
        <w:tabs>
          <w:tab w:val="left" w:pos="426"/>
        </w:tabs>
        <w:rPr>
          <w:sz w:val="24"/>
          <w:szCs w:val="24"/>
        </w:rPr>
      </w:pPr>
    </w:p>
    <w:p w:rsidR="00C64B69" w:rsidRDefault="00C64B69" w:rsidP="00525FDF">
      <w:pPr>
        <w:tabs>
          <w:tab w:val="left" w:pos="42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Срок действия договора</w:t>
      </w:r>
    </w:p>
    <w:p w:rsidR="00C64B69" w:rsidRDefault="00C64B69" w:rsidP="00525FDF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1471A5">
        <w:rPr>
          <w:sz w:val="24"/>
          <w:szCs w:val="24"/>
        </w:rPr>
        <w:t>Договор вступает в силу с даты подписания и действует</w:t>
      </w:r>
      <w:r>
        <w:rPr>
          <w:sz w:val="24"/>
          <w:szCs w:val="24"/>
        </w:rPr>
        <w:t xml:space="preserve"> </w:t>
      </w:r>
      <w:r w:rsidR="00746B65">
        <w:rPr>
          <w:sz w:val="24"/>
          <w:szCs w:val="24"/>
        </w:rPr>
        <w:t xml:space="preserve">с </w:t>
      </w:r>
      <w:r w:rsidR="002549B1">
        <w:rPr>
          <w:sz w:val="24"/>
          <w:szCs w:val="24"/>
        </w:rPr>
        <w:t xml:space="preserve">… </w:t>
      </w:r>
      <w:r>
        <w:rPr>
          <w:sz w:val="24"/>
          <w:szCs w:val="24"/>
        </w:rPr>
        <w:t xml:space="preserve"> </w:t>
      </w:r>
      <w:r w:rsidR="002549B1">
        <w:rPr>
          <w:sz w:val="24"/>
          <w:szCs w:val="24"/>
        </w:rPr>
        <w:t>по 31.12.2019</w:t>
      </w:r>
      <w:r>
        <w:rPr>
          <w:sz w:val="24"/>
          <w:szCs w:val="24"/>
        </w:rPr>
        <w:t xml:space="preserve"> г.</w:t>
      </w:r>
    </w:p>
    <w:p w:rsidR="00C64B69" w:rsidRDefault="00C64B69" w:rsidP="00525FDF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Договор составлен в двух экземплярах имеющих одинаковую  юридическую силу, по одному для каждой из сторон, и может быть изменен, дополнен, признан недействительным только в соответствии с действующим законодательством Республики Казахстан.   </w:t>
      </w:r>
    </w:p>
    <w:p w:rsidR="00C64B69" w:rsidRDefault="00C64B69" w:rsidP="00525FDF">
      <w:pPr>
        <w:suppressAutoHyphens w:val="0"/>
        <w:jc w:val="center"/>
        <w:rPr>
          <w:b/>
          <w:sz w:val="24"/>
          <w:szCs w:val="24"/>
        </w:rPr>
      </w:pPr>
    </w:p>
    <w:p w:rsidR="00C64B69" w:rsidRDefault="00C64B69" w:rsidP="00525FDF">
      <w:pPr>
        <w:suppressAutoHyphens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Особые условия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Настоящий договор, может быть, расторгнут </w:t>
      </w:r>
      <w:r w:rsidR="001471A5">
        <w:rPr>
          <w:sz w:val="24"/>
          <w:szCs w:val="24"/>
        </w:rPr>
        <w:t xml:space="preserve">досрочно по соглашению сторон, </w:t>
      </w:r>
      <w:r>
        <w:rPr>
          <w:sz w:val="24"/>
          <w:szCs w:val="24"/>
        </w:rPr>
        <w:t>с предупреждением  за 30 календарных дней.</w:t>
      </w:r>
    </w:p>
    <w:p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6.2. Во всем остальном, что не предусмотрено настоящим договором, стороны руководствуются действующим законодательством.</w:t>
      </w:r>
    </w:p>
    <w:p w:rsidR="00C64B69" w:rsidRDefault="00C64B69" w:rsidP="00525FDF">
      <w:pPr>
        <w:tabs>
          <w:tab w:val="left" w:pos="993"/>
          <w:tab w:val="left" w:pos="1276"/>
          <w:tab w:val="left" w:pos="9157"/>
        </w:tabs>
        <w:ind w:right="-1049"/>
        <w:jc w:val="center"/>
        <w:rPr>
          <w:sz w:val="24"/>
          <w:szCs w:val="24"/>
        </w:rPr>
      </w:pPr>
    </w:p>
    <w:p w:rsidR="00C64B69" w:rsidRDefault="00C64B69" w:rsidP="00525FDF">
      <w:pPr>
        <w:tabs>
          <w:tab w:val="left" w:pos="993"/>
          <w:tab w:val="left" w:pos="1276"/>
          <w:tab w:val="left" w:pos="9157"/>
        </w:tabs>
        <w:ind w:right="-104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Юридические адреса и реквизиты сторон</w:t>
      </w:r>
    </w:p>
    <w:p w:rsidR="00C64B69" w:rsidRDefault="00C64B69" w:rsidP="00525FDF">
      <w:pPr>
        <w:tabs>
          <w:tab w:val="left" w:pos="993"/>
          <w:tab w:val="left" w:pos="1276"/>
          <w:tab w:val="left" w:pos="9157"/>
        </w:tabs>
        <w:ind w:right="-1049"/>
        <w:jc w:val="center"/>
        <w:rPr>
          <w:sz w:val="24"/>
          <w:szCs w:val="24"/>
        </w:rPr>
      </w:pPr>
    </w:p>
    <w:p w:rsidR="00C64B69" w:rsidRDefault="00C64B69" w:rsidP="00525FD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«ЗАКАЗЧИК»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</w:t>
      </w:r>
      <w:r>
        <w:rPr>
          <w:b/>
          <w:sz w:val="24"/>
          <w:szCs w:val="24"/>
        </w:rPr>
        <w:t>«ИСПОЛНИТЕЛЬ»</w:t>
      </w:r>
    </w:p>
    <w:p w:rsidR="00C64B69" w:rsidRDefault="00C64B69" w:rsidP="00525FDF">
      <w:pPr>
        <w:jc w:val="both"/>
        <w:rPr>
          <w:sz w:val="12"/>
          <w:szCs w:val="12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784"/>
        <w:gridCol w:w="5247"/>
      </w:tblGrid>
      <w:tr w:rsidR="00C64B69" w:rsidRPr="001471A5" w:rsidTr="001471A5">
        <w:trPr>
          <w:trHeight w:val="2697"/>
        </w:trPr>
        <w:tc>
          <w:tcPr>
            <w:tcW w:w="4784" w:type="dxa"/>
          </w:tcPr>
          <w:p w:rsidR="00C64B69" w:rsidRPr="001471A5" w:rsidRDefault="00C64B69">
            <w:pPr>
              <w:rPr>
                <w:b/>
                <w:sz w:val="24"/>
                <w:szCs w:val="24"/>
              </w:rPr>
            </w:pPr>
            <w:r w:rsidRPr="001471A5">
              <w:rPr>
                <w:b/>
                <w:sz w:val="24"/>
                <w:szCs w:val="24"/>
              </w:rPr>
              <w:t>ТОО  «Петропавловские Тепловые Сети»</w:t>
            </w:r>
          </w:p>
          <w:p w:rsidR="001471A5" w:rsidRPr="001471A5" w:rsidRDefault="001471A5" w:rsidP="001471A5">
            <w:pPr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>г.Петропавловск, ул. Строительная, 23</w:t>
            </w:r>
          </w:p>
          <w:p w:rsidR="001471A5" w:rsidRPr="001471A5" w:rsidRDefault="001471A5" w:rsidP="001471A5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>БИН 990140000176</w:t>
            </w:r>
          </w:p>
          <w:p w:rsidR="001471A5" w:rsidRPr="001471A5" w:rsidRDefault="001471A5" w:rsidP="001471A5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  <w:lang w:val="kk-KZ"/>
              </w:rPr>
              <w:t xml:space="preserve">ИИК </w:t>
            </w:r>
            <w:r w:rsidRPr="001471A5">
              <w:rPr>
                <w:rFonts w:eastAsia="Calibri"/>
                <w:sz w:val="24"/>
                <w:szCs w:val="24"/>
                <w:lang w:eastAsia="en-US"/>
              </w:rPr>
              <w:t>KZ92914398558BC00263</w:t>
            </w:r>
          </w:p>
          <w:p w:rsidR="001471A5" w:rsidRPr="001471A5" w:rsidRDefault="001471A5" w:rsidP="001471A5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rPr>
                <w:rFonts w:eastAsia="Calibri"/>
                <w:sz w:val="24"/>
                <w:szCs w:val="24"/>
                <w:lang w:eastAsia="en-US"/>
              </w:rPr>
            </w:pPr>
            <w:r w:rsidRPr="001471A5">
              <w:rPr>
                <w:sz w:val="24"/>
                <w:szCs w:val="24"/>
              </w:rPr>
              <w:t xml:space="preserve">в филиале </w:t>
            </w:r>
            <w:r w:rsidRPr="001471A5">
              <w:rPr>
                <w:rFonts w:eastAsia="Calibri"/>
                <w:sz w:val="24"/>
                <w:szCs w:val="24"/>
                <w:lang w:eastAsia="en-US"/>
              </w:rPr>
              <w:t xml:space="preserve">ДБ АО «Сбербанк» </w:t>
            </w:r>
          </w:p>
          <w:p w:rsidR="001471A5" w:rsidRPr="001471A5" w:rsidRDefault="001471A5" w:rsidP="001471A5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</w:rPr>
              <w:t>г.Петропавловск</w:t>
            </w:r>
          </w:p>
          <w:p w:rsidR="001471A5" w:rsidRPr="001471A5" w:rsidRDefault="001471A5" w:rsidP="001471A5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  <w:lang w:val="kk-KZ"/>
              </w:rPr>
              <w:t xml:space="preserve">БИК </w:t>
            </w:r>
            <w:r w:rsidRPr="001471A5">
              <w:rPr>
                <w:rFonts w:eastAsia="Calibri"/>
                <w:sz w:val="24"/>
                <w:szCs w:val="24"/>
                <w:lang w:eastAsia="en-US"/>
              </w:rPr>
              <w:t>SABRKZKA</w:t>
            </w:r>
          </w:p>
          <w:p w:rsidR="00C64B69" w:rsidRPr="001471A5" w:rsidRDefault="001471A5" w:rsidP="001471A5">
            <w:pPr>
              <w:spacing w:line="240" w:lineRule="atLeast"/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>Свидетельство о постановке на учет по НДС: серия 48001 №0005364 от 05.12.2012г.</w:t>
            </w:r>
          </w:p>
          <w:p w:rsidR="00C64B69" w:rsidRPr="001471A5" w:rsidRDefault="00C64B69">
            <w:pPr>
              <w:pStyle w:val="a3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5247" w:type="dxa"/>
          </w:tcPr>
          <w:p w:rsidR="002549B1" w:rsidRDefault="001471A5" w:rsidP="002549B1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</w:t>
            </w:r>
          </w:p>
          <w:p w:rsidR="001471A5" w:rsidRPr="001471A5" w:rsidRDefault="001471A5" w:rsidP="00147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</w:p>
          <w:p w:rsidR="007D0E0A" w:rsidRPr="001471A5" w:rsidRDefault="007D0E0A" w:rsidP="007D0E0A">
            <w:pPr>
              <w:rPr>
                <w:sz w:val="24"/>
                <w:szCs w:val="24"/>
              </w:rPr>
            </w:pPr>
          </w:p>
          <w:p w:rsidR="00C64B69" w:rsidRPr="001471A5" w:rsidRDefault="00C64B69">
            <w:pPr>
              <w:pStyle w:val="4"/>
              <w:jc w:val="both"/>
              <w:rPr>
                <w:szCs w:val="24"/>
              </w:rPr>
            </w:pPr>
          </w:p>
          <w:p w:rsidR="00C64B69" w:rsidRPr="001471A5" w:rsidRDefault="00C64B69">
            <w:pPr>
              <w:jc w:val="both"/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</w:rPr>
              <w:t xml:space="preserve"> </w:t>
            </w:r>
            <w:r w:rsidRPr="001471A5">
              <w:rPr>
                <w:sz w:val="24"/>
                <w:szCs w:val="24"/>
                <w:lang w:val="kk-KZ"/>
              </w:rPr>
              <w:t xml:space="preserve">           </w:t>
            </w:r>
          </w:p>
          <w:p w:rsidR="00C64B69" w:rsidRPr="001471A5" w:rsidRDefault="00C64B69">
            <w:pPr>
              <w:jc w:val="both"/>
              <w:rPr>
                <w:sz w:val="24"/>
                <w:szCs w:val="24"/>
                <w:lang w:val="kk-KZ"/>
              </w:rPr>
            </w:pPr>
          </w:p>
          <w:p w:rsidR="00C64B69" w:rsidRPr="001471A5" w:rsidRDefault="00C64B6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ab/>
            </w:r>
          </w:p>
          <w:p w:rsidR="00C64B69" w:rsidRPr="001471A5" w:rsidRDefault="00C64B69">
            <w:pPr>
              <w:suppressAutoHyphens w:val="0"/>
              <w:jc w:val="both"/>
              <w:rPr>
                <w:b/>
                <w:sz w:val="24"/>
                <w:szCs w:val="24"/>
              </w:rPr>
            </w:pPr>
          </w:p>
        </w:tc>
      </w:tr>
      <w:tr w:rsidR="00C64B69" w:rsidTr="001471A5">
        <w:trPr>
          <w:trHeight w:val="1500"/>
        </w:trPr>
        <w:tc>
          <w:tcPr>
            <w:tcW w:w="4784" w:type="dxa"/>
          </w:tcPr>
          <w:p w:rsidR="00C64B69" w:rsidRDefault="00C64B6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Генеральный директор </w:t>
            </w:r>
          </w:p>
          <w:p w:rsidR="00C64B69" w:rsidRDefault="00C64B69">
            <w:pPr>
              <w:rPr>
                <w:sz w:val="24"/>
                <w:szCs w:val="24"/>
              </w:rPr>
            </w:pPr>
          </w:p>
          <w:p w:rsidR="00C64B69" w:rsidRDefault="00C64B69">
            <w:pPr>
              <w:rPr>
                <w:sz w:val="24"/>
                <w:szCs w:val="24"/>
              </w:rPr>
            </w:pPr>
          </w:p>
          <w:p w:rsidR="00C64B69" w:rsidRDefault="00C64B69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</w:t>
            </w:r>
            <w:r w:rsidR="00F209B3" w:rsidRPr="00F209B3">
              <w:rPr>
                <w:b/>
                <w:bCs/>
                <w:sz w:val="24"/>
                <w:szCs w:val="24"/>
              </w:rPr>
              <w:t>А.В</w:t>
            </w:r>
            <w:r w:rsidR="00F209B3">
              <w:rPr>
                <w:bCs/>
                <w:sz w:val="24"/>
                <w:szCs w:val="24"/>
              </w:rPr>
              <w:t xml:space="preserve">. </w:t>
            </w:r>
            <w:r w:rsidR="001471A5">
              <w:rPr>
                <w:b/>
                <w:sz w:val="24"/>
                <w:szCs w:val="24"/>
              </w:rPr>
              <w:t xml:space="preserve">Калиничев </w:t>
            </w:r>
          </w:p>
          <w:p w:rsidR="00C64B69" w:rsidRDefault="00C64B69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5247" w:type="dxa"/>
          </w:tcPr>
          <w:p w:rsidR="00C64B69" w:rsidRDefault="00C64B69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Директор </w:t>
            </w:r>
          </w:p>
          <w:p w:rsidR="00C64B69" w:rsidRDefault="00C64B69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C64B69" w:rsidRDefault="00C64B69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:rsidR="00C64B69" w:rsidRDefault="00C64B6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________________</w:t>
            </w:r>
          </w:p>
          <w:p w:rsidR="00C64B69" w:rsidRDefault="00C64B6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</w:t>
            </w:r>
            <w:r>
              <w:rPr>
                <w:sz w:val="24"/>
                <w:szCs w:val="24"/>
                <w:lang w:val="kk-KZ"/>
              </w:rPr>
              <w:t>М.П.</w:t>
            </w:r>
          </w:p>
        </w:tc>
      </w:tr>
    </w:tbl>
    <w:p w:rsidR="00C64B69" w:rsidRDefault="00C64B69" w:rsidP="00525FDF">
      <w:pPr>
        <w:jc w:val="both"/>
        <w:rPr>
          <w:sz w:val="24"/>
          <w:szCs w:val="24"/>
          <w:lang w:val="kk-KZ"/>
        </w:rPr>
      </w:pPr>
    </w:p>
    <w:p w:rsidR="00C64B69" w:rsidRPr="00525FDF" w:rsidRDefault="00C64B69">
      <w:pPr>
        <w:rPr>
          <w:lang w:val="kk-KZ"/>
        </w:rPr>
      </w:pPr>
    </w:p>
    <w:sectPr w:rsidR="00C64B69" w:rsidRPr="00525FDF" w:rsidSect="00525FD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C49"/>
    <w:rsid w:val="0001287C"/>
    <w:rsid w:val="000174BB"/>
    <w:rsid w:val="00030477"/>
    <w:rsid w:val="00030B9E"/>
    <w:rsid w:val="00071CCF"/>
    <w:rsid w:val="000D0C49"/>
    <w:rsid w:val="00101E49"/>
    <w:rsid w:val="001471A5"/>
    <w:rsid w:val="001B31FE"/>
    <w:rsid w:val="00200770"/>
    <w:rsid w:val="002549B1"/>
    <w:rsid w:val="00455D1D"/>
    <w:rsid w:val="004B0AD8"/>
    <w:rsid w:val="004B6D68"/>
    <w:rsid w:val="004F50AC"/>
    <w:rsid w:val="0050374A"/>
    <w:rsid w:val="00525FDF"/>
    <w:rsid w:val="00713F1D"/>
    <w:rsid w:val="00746B65"/>
    <w:rsid w:val="007C6D58"/>
    <w:rsid w:val="007D0E0A"/>
    <w:rsid w:val="00932C9F"/>
    <w:rsid w:val="00994F95"/>
    <w:rsid w:val="009B4DBF"/>
    <w:rsid w:val="00AC264E"/>
    <w:rsid w:val="00B01061"/>
    <w:rsid w:val="00BB20CA"/>
    <w:rsid w:val="00C64B69"/>
    <w:rsid w:val="00D50A2A"/>
    <w:rsid w:val="00D654E8"/>
    <w:rsid w:val="00D73772"/>
    <w:rsid w:val="00D937C0"/>
    <w:rsid w:val="00F020DD"/>
    <w:rsid w:val="00F2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82BA04"/>
  <w15:docId w15:val="{5D9EF14E-F839-492A-A3B9-239E6C92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FDF"/>
    <w:pPr>
      <w:suppressAutoHyphens/>
    </w:pPr>
    <w:rPr>
      <w:rFonts w:ascii="Times New Roman" w:eastAsia="Times New Roman" w:hAnsi="Times New Roman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525FDF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525FDF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next w:val="a4"/>
    <w:link w:val="a5"/>
    <w:uiPriority w:val="99"/>
    <w:qFormat/>
    <w:rsid w:val="00525FDF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character" w:customStyle="1" w:styleId="a5">
    <w:name w:val="Заголовок Знак"/>
    <w:basedOn w:val="a0"/>
    <w:link w:val="a3"/>
    <w:uiPriority w:val="99"/>
    <w:locked/>
    <w:rsid w:val="00525FDF"/>
    <w:rPr>
      <w:rFonts w:ascii="Arial" w:hAnsi="Arial" w:cs="Tahoma"/>
      <w:sz w:val="28"/>
      <w:szCs w:val="28"/>
      <w:lang w:eastAsia="ru-RU"/>
    </w:rPr>
  </w:style>
  <w:style w:type="paragraph" w:styleId="a4">
    <w:name w:val="Subtitle"/>
    <w:basedOn w:val="a"/>
    <w:next w:val="a"/>
    <w:link w:val="a6"/>
    <w:uiPriority w:val="99"/>
    <w:qFormat/>
    <w:rsid w:val="00525FD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99"/>
    <w:locked/>
    <w:rsid w:val="00525F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49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Казаченко Валерия Олеговна</cp:lastModifiedBy>
  <cp:revision>9</cp:revision>
  <cp:lastPrinted>2018-12-28T05:19:00Z</cp:lastPrinted>
  <dcterms:created xsi:type="dcterms:W3CDTF">2018-12-28T05:22:00Z</dcterms:created>
  <dcterms:modified xsi:type="dcterms:W3CDTF">2019-10-25T05:04:00Z</dcterms:modified>
</cp:coreProperties>
</file>