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546" w:rsidRDefault="00D27546" w:rsidP="00D27546">
      <w:pPr>
        <w:shd w:val="clear" w:color="auto" w:fill="FFFFFF"/>
        <w:spacing w:line="240" w:lineRule="exact"/>
        <w:ind w:right="3072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ДОГОВОР №  ____</w:t>
      </w:r>
    </w:p>
    <w:p w:rsidR="00D27546" w:rsidRDefault="00D27546" w:rsidP="00D27546">
      <w:pPr>
        <w:shd w:val="clear" w:color="auto" w:fill="FFFFFF"/>
        <w:spacing w:line="240" w:lineRule="exact"/>
        <w:ind w:left="3283" w:right="3072" w:hanging="448"/>
        <w:jc w:val="both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на пожарно-оперативное обслуживание</w:t>
      </w:r>
    </w:p>
    <w:p w:rsidR="00D27546" w:rsidRDefault="00D27546" w:rsidP="00D27546">
      <w:pPr>
        <w:shd w:val="clear" w:color="auto" w:fill="FFFFFF"/>
        <w:spacing w:before="250"/>
        <w:jc w:val="both"/>
        <w:rPr>
          <w:sz w:val="22"/>
          <w:szCs w:val="22"/>
        </w:rPr>
      </w:pPr>
    </w:p>
    <w:p w:rsidR="00D27546" w:rsidRDefault="00D27546" w:rsidP="00D27546">
      <w:pPr>
        <w:shd w:val="clear" w:color="auto" w:fill="FFFFFF"/>
        <w:spacing w:before="25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г. Петропавловск                                                                                            </w:t>
      </w:r>
      <w:r w:rsidR="00121B5F">
        <w:rPr>
          <w:b/>
          <w:sz w:val="22"/>
          <w:szCs w:val="22"/>
        </w:rPr>
        <w:t xml:space="preserve">          «___»____________ 201</w:t>
      </w:r>
      <w:r w:rsidR="0061751F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 г.</w:t>
      </w:r>
    </w:p>
    <w:p w:rsidR="00D27546" w:rsidRDefault="00154BA2" w:rsidP="00D27546">
      <w:pPr>
        <w:shd w:val="clear" w:color="auto" w:fill="FFFFFF"/>
        <w:spacing w:before="240" w:line="235" w:lineRule="exact"/>
        <w:ind w:left="5" w:firstLine="70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ТОО «Петропавловские Тепловые Сети», </w:t>
      </w:r>
      <w:r>
        <w:rPr>
          <w:sz w:val="22"/>
          <w:szCs w:val="22"/>
        </w:rPr>
        <w:t xml:space="preserve">именуемое в дальнейшем </w:t>
      </w:r>
      <w:r>
        <w:rPr>
          <w:b/>
          <w:bCs/>
          <w:sz w:val="22"/>
          <w:szCs w:val="22"/>
        </w:rPr>
        <w:t>«Заказчик»,</w:t>
      </w:r>
      <w:r>
        <w:rPr>
          <w:sz w:val="22"/>
          <w:szCs w:val="22"/>
        </w:rPr>
        <w:t xml:space="preserve"> в лице Генерального директора </w:t>
      </w:r>
      <w:r>
        <w:rPr>
          <w:b/>
          <w:sz w:val="22"/>
          <w:szCs w:val="22"/>
        </w:rPr>
        <w:t>Калиничева А.В.</w:t>
      </w:r>
      <w:r>
        <w:rPr>
          <w:sz w:val="22"/>
          <w:szCs w:val="22"/>
        </w:rPr>
        <w:t>, действующего на основании Устава,</w:t>
      </w:r>
      <w:r w:rsidRPr="00154BA2">
        <w:rPr>
          <w:sz w:val="22"/>
          <w:szCs w:val="22"/>
        </w:rPr>
        <w:t xml:space="preserve"> </w:t>
      </w:r>
      <w:r w:rsidRPr="003D4A0D">
        <w:rPr>
          <w:sz w:val="22"/>
          <w:szCs w:val="22"/>
        </w:rPr>
        <w:t xml:space="preserve">с </w:t>
      </w:r>
      <w:r>
        <w:rPr>
          <w:sz w:val="22"/>
          <w:szCs w:val="22"/>
        </w:rPr>
        <w:t>одной стороны, и ………</w:t>
      </w:r>
      <w:r w:rsidR="00D27546">
        <w:rPr>
          <w:b/>
          <w:bCs/>
          <w:sz w:val="22"/>
          <w:szCs w:val="22"/>
        </w:rPr>
        <w:t xml:space="preserve">, </w:t>
      </w:r>
      <w:r w:rsidR="00D27546">
        <w:rPr>
          <w:sz w:val="22"/>
          <w:szCs w:val="22"/>
        </w:rPr>
        <w:t xml:space="preserve">именуемое в дальнейшем </w:t>
      </w:r>
      <w:r w:rsidR="00D27546">
        <w:rPr>
          <w:b/>
          <w:bCs/>
          <w:sz w:val="22"/>
          <w:szCs w:val="22"/>
        </w:rPr>
        <w:t xml:space="preserve">«Исполнитель», </w:t>
      </w:r>
      <w:r w:rsidR="00D27546">
        <w:rPr>
          <w:sz w:val="22"/>
          <w:szCs w:val="22"/>
        </w:rPr>
        <w:t xml:space="preserve">в лице </w:t>
      </w:r>
      <w:r>
        <w:rPr>
          <w:sz w:val="22"/>
          <w:szCs w:val="22"/>
        </w:rPr>
        <w:t>………..</w:t>
      </w:r>
      <w:r w:rsidR="00D27546">
        <w:rPr>
          <w:b/>
          <w:bCs/>
          <w:sz w:val="22"/>
          <w:szCs w:val="22"/>
        </w:rPr>
        <w:t xml:space="preserve">, </w:t>
      </w:r>
      <w:r w:rsidR="00D27546">
        <w:rPr>
          <w:sz w:val="22"/>
          <w:szCs w:val="22"/>
        </w:rPr>
        <w:t xml:space="preserve">действующего на </w:t>
      </w:r>
      <w:r w:rsidR="00D27546" w:rsidRPr="003D4A0D">
        <w:rPr>
          <w:sz w:val="22"/>
          <w:szCs w:val="22"/>
        </w:rPr>
        <w:t>ос</w:t>
      </w:r>
      <w:r w:rsidR="00121B5F" w:rsidRPr="003D4A0D">
        <w:rPr>
          <w:sz w:val="22"/>
          <w:szCs w:val="22"/>
        </w:rPr>
        <w:t xml:space="preserve">новании </w:t>
      </w:r>
      <w:r>
        <w:rPr>
          <w:sz w:val="22"/>
          <w:szCs w:val="22"/>
        </w:rPr>
        <w:t>………..</w:t>
      </w:r>
      <w:r w:rsidR="00D27546" w:rsidRPr="003D4A0D">
        <w:rPr>
          <w:sz w:val="22"/>
          <w:szCs w:val="22"/>
        </w:rPr>
        <w:t>,</w:t>
      </w:r>
      <w:r w:rsidR="00D27546">
        <w:rPr>
          <w:sz w:val="22"/>
          <w:szCs w:val="22"/>
        </w:rPr>
        <w:t xml:space="preserve"> с другой стороны, заключили настоящий договор о нижеследующем:</w:t>
      </w:r>
    </w:p>
    <w:p w:rsidR="00D27546" w:rsidRDefault="00D27546" w:rsidP="00D27546">
      <w:pPr>
        <w:shd w:val="clear" w:color="auto" w:fill="FFFFFF"/>
        <w:tabs>
          <w:tab w:val="left" w:pos="182"/>
        </w:tabs>
        <w:spacing w:before="235" w:line="235" w:lineRule="exact"/>
        <w:ind w:right="5"/>
        <w:jc w:val="center"/>
        <w:outlineLvl w:val="0"/>
        <w:rPr>
          <w:sz w:val="22"/>
          <w:szCs w:val="22"/>
        </w:rPr>
      </w:pPr>
      <w:r>
        <w:rPr>
          <w:b/>
          <w:bCs/>
          <w:spacing w:val="-13"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Предмет договора.</w:t>
      </w:r>
    </w:p>
    <w:p w:rsidR="00D27546" w:rsidRDefault="00D27546" w:rsidP="00D27546">
      <w:pPr>
        <w:numPr>
          <w:ilvl w:val="0"/>
          <w:numId w:val="1"/>
        </w:numPr>
        <w:shd w:val="clear" w:color="auto" w:fill="FFFFFF"/>
        <w:tabs>
          <w:tab w:val="left" w:pos="317"/>
        </w:tabs>
        <w:spacing w:line="235" w:lineRule="exact"/>
        <w:ind w:left="5" w:right="10"/>
        <w:jc w:val="both"/>
        <w:rPr>
          <w:spacing w:val="-18"/>
          <w:sz w:val="22"/>
          <w:szCs w:val="22"/>
        </w:rPr>
      </w:pPr>
      <w:r>
        <w:rPr>
          <w:sz w:val="22"/>
          <w:szCs w:val="22"/>
        </w:rPr>
        <w:t>Заказчик поручает, а Исполнитель принимает на себя обязательства по пожарно-оперативному обслуж</w:t>
      </w:r>
      <w:r w:rsidR="00121B5F">
        <w:rPr>
          <w:sz w:val="22"/>
          <w:szCs w:val="22"/>
        </w:rPr>
        <w:t xml:space="preserve">иванию объектов Заказчика в </w:t>
      </w:r>
      <w:r w:rsidR="00FC0C7F">
        <w:rPr>
          <w:sz w:val="22"/>
          <w:szCs w:val="22"/>
        </w:rPr>
        <w:t>20</w:t>
      </w:r>
      <w:r w:rsidR="00154BA2">
        <w:rPr>
          <w:sz w:val="22"/>
          <w:szCs w:val="22"/>
        </w:rPr>
        <w:t>20</w:t>
      </w:r>
      <w:r w:rsidR="00FC0C7F">
        <w:rPr>
          <w:sz w:val="22"/>
          <w:szCs w:val="22"/>
        </w:rPr>
        <w:t xml:space="preserve"> </w:t>
      </w:r>
      <w:r>
        <w:rPr>
          <w:sz w:val="22"/>
          <w:szCs w:val="22"/>
        </w:rPr>
        <w:t>году.</w:t>
      </w:r>
    </w:p>
    <w:p w:rsidR="00D27546" w:rsidRDefault="00D27546" w:rsidP="00D27546">
      <w:pPr>
        <w:numPr>
          <w:ilvl w:val="0"/>
          <w:numId w:val="1"/>
        </w:numPr>
        <w:shd w:val="clear" w:color="auto" w:fill="FFFFFF"/>
        <w:tabs>
          <w:tab w:val="left" w:pos="317"/>
        </w:tabs>
        <w:spacing w:line="235" w:lineRule="exact"/>
        <w:ind w:left="5"/>
        <w:jc w:val="both"/>
        <w:rPr>
          <w:spacing w:val="-8"/>
          <w:sz w:val="22"/>
          <w:szCs w:val="22"/>
        </w:rPr>
      </w:pPr>
      <w:r>
        <w:rPr>
          <w:sz w:val="22"/>
          <w:szCs w:val="22"/>
        </w:rPr>
        <w:t>Численность инспекторского состава Исполнителя составляет 1 единицу.</w:t>
      </w:r>
    </w:p>
    <w:p w:rsidR="00D27546" w:rsidRDefault="00D27546" w:rsidP="00D27546">
      <w:pPr>
        <w:shd w:val="clear" w:color="auto" w:fill="FFFFFF"/>
        <w:tabs>
          <w:tab w:val="left" w:pos="216"/>
        </w:tabs>
        <w:spacing w:before="245" w:line="240" w:lineRule="exact"/>
        <w:ind w:right="19"/>
        <w:jc w:val="center"/>
        <w:outlineLvl w:val="0"/>
        <w:rPr>
          <w:sz w:val="22"/>
          <w:szCs w:val="22"/>
        </w:rPr>
      </w:pPr>
      <w:r>
        <w:rPr>
          <w:b/>
          <w:bCs/>
          <w:spacing w:val="-4"/>
          <w:sz w:val="22"/>
          <w:szCs w:val="22"/>
        </w:rPr>
        <w:t>2.</w:t>
      </w:r>
      <w:r>
        <w:rPr>
          <w:b/>
          <w:bCs/>
          <w:sz w:val="22"/>
          <w:szCs w:val="22"/>
        </w:rPr>
        <w:tab/>
        <w:t>Общие положения.</w:t>
      </w:r>
    </w:p>
    <w:p w:rsidR="00D27546" w:rsidRDefault="00D27546" w:rsidP="00D27546">
      <w:pPr>
        <w:numPr>
          <w:ilvl w:val="0"/>
          <w:numId w:val="2"/>
        </w:numPr>
        <w:shd w:val="clear" w:color="auto" w:fill="FFFFFF"/>
        <w:tabs>
          <w:tab w:val="left" w:pos="322"/>
        </w:tabs>
        <w:spacing w:line="240" w:lineRule="exact"/>
        <w:jc w:val="both"/>
        <w:rPr>
          <w:spacing w:val="-11"/>
          <w:sz w:val="22"/>
          <w:szCs w:val="22"/>
        </w:rPr>
      </w:pPr>
      <w:r>
        <w:rPr>
          <w:sz w:val="22"/>
          <w:szCs w:val="22"/>
        </w:rPr>
        <w:t>«Исполнитель» осуществляет пожарно-оперативное обслуживание объектов «Заказчика».</w:t>
      </w:r>
    </w:p>
    <w:p w:rsidR="00D27546" w:rsidRDefault="00D27546" w:rsidP="00D27546">
      <w:pPr>
        <w:numPr>
          <w:ilvl w:val="0"/>
          <w:numId w:val="2"/>
        </w:numPr>
        <w:shd w:val="clear" w:color="auto" w:fill="FFFFFF"/>
        <w:tabs>
          <w:tab w:val="left" w:pos="322"/>
        </w:tabs>
        <w:spacing w:before="5" w:line="240" w:lineRule="exact"/>
        <w:ind w:right="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Штатная численность личного состава, пожарно-техническое вооружение и транспор</w:t>
      </w:r>
      <w:r w:rsidR="00362525">
        <w:rPr>
          <w:sz w:val="22"/>
          <w:szCs w:val="22"/>
        </w:rPr>
        <w:t>т определяется Приказом МВД РК № 782 от 07.11</w:t>
      </w:r>
      <w:r>
        <w:rPr>
          <w:sz w:val="22"/>
          <w:szCs w:val="22"/>
        </w:rPr>
        <w:t xml:space="preserve"> 2014г. </w:t>
      </w:r>
    </w:p>
    <w:p w:rsidR="00D27546" w:rsidRDefault="00D27546" w:rsidP="00D27546">
      <w:pPr>
        <w:numPr>
          <w:ilvl w:val="0"/>
          <w:numId w:val="2"/>
        </w:numPr>
        <w:shd w:val="clear" w:color="auto" w:fill="FFFFFF"/>
        <w:tabs>
          <w:tab w:val="left" w:pos="322"/>
        </w:tabs>
        <w:spacing w:line="240" w:lineRule="exact"/>
        <w:ind w:right="5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При необходимости изменения численности «Исполнителя» по предложению одной из сторон, создается межведомственная комиссия.</w:t>
      </w:r>
    </w:p>
    <w:p w:rsidR="00D27546" w:rsidRDefault="00D27546" w:rsidP="00D27546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240" w:lineRule="exact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«Исполнитель» в своей практической деятельности руководствуется Законом Республики Казахстан «О гражданской защите» от 11 апреля 2014 года № 188-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>, Трудовым Кодексом Республики Казахстан от 15 мая 2009г. №251-</w:t>
      </w:r>
      <w:r>
        <w:rPr>
          <w:sz w:val="22"/>
          <w:szCs w:val="22"/>
          <w:lang w:val="en-US"/>
        </w:rPr>
        <w:t>III</w:t>
      </w:r>
      <w:r>
        <w:rPr>
          <w:sz w:val="22"/>
          <w:szCs w:val="22"/>
        </w:rPr>
        <w:t>, Указом Президента РК,  Постановлениями Правительства РК, Приказами, Уставами, наставлениями, инструкциями и указаниями, издаваемыми КЧС РК.</w:t>
      </w:r>
    </w:p>
    <w:p w:rsidR="00D27546" w:rsidRDefault="00D27546" w:rsidP="00D27546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Изменение дислокации секторов и участков, а также выставление дополнительных постов, дозоров, в пределах существующих штатов, производится Исполнителем по согласованию с «Заказчиком».</w:t>
      </w:r>
    </w:p>
    <w:p w:rsidR="00D27546" w:rsidRDefault="00D27546" w:rsidP="00D27546">
      <w:pPr>
        <w:shd w:val="clear" w:color="auto" w:fill="FFFFFF"/>
        <w:spacing w:before="250" w:line="240" w:lineRule="exact"/>
        <w:ind w:right="24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3. Обязанности «Исполнителя».</w:t>
      </w:r>
    </w:p>
    <w:p w:rsidR="00D27546" w:rsidRDefault="00D27546" w:rsidP="00D27546">
      <w:pPr>
        <w:shd w:val="clear" w:color="auto" w:fill="FFFFFF"/>
        <w:spacing w:line="240" w:lineRule="exact"/>
        <w:ind w:left="5"/>
        <w:jc w:val="both"/>
        <w:rPr>
          <w:sz w:val="22"/>
          <w:szCs w:val="22"/>
        </w:rPr>
      </w:pPr>
      <w:r>
        <w:rPr>
          <w:sz w:val="22"/>
          <w:szCs w:val="22"/>
        </w:rPr>
        <w:t>3.1 «Исполнитель» в порядке осуществления предупреждения и ликвидации пожаров на объекте обязан:</w:t>
      </w:r>
    </w:p>
    <w:p w:rsidR="00D27546" w:rsidRDefault="00D27546" w:rsidP="00D27546">
      <w:pPr>
        <w:shd w:val="clear" w:color="auto" w:fill="FFFFFF"/>
        <w:tabs>
          <w:tab w:val="left" w:pos="235"/>
        </w:tabs>
        <w:spacing w:line="240" w:lineRule="exact"/>
        <w:ind w:right="5"/>
        <w:jc w:val="both"/>
        <w:rPr>
          <w:sz w:val="22"/>
          <w:szCs w:val="22"/>
        </w:rPr>
      </w:pPr>
      <w:r>
        <w:rPr>
          <w:spacing w:val="-14"/>
          <w:sz w:val="22"/>
          <w:szCs w:val="22"/>
        </w:rPr>
        <w:t>1)</w:t>
      </w:r>
      <w:r>
        <w:rPr>
          <w:sz w:val="22"/>
          <w:szCs w:val="22"/>
        </w:rPr>
        <w:tab/>
        <w:t>организовать службу и профилактическую работу на объекте, боевую подготовку личного состава и обеспечить постоянную боеготовность пожарной части и выезд для тушения возникших пожаров и загораний;</w:t>
      </w:r>
    </w:p>
    <w:p w:rsidR="00D27546" w:rsidRDefault="00D27546" w:rsidP="00D27546">
      <w:pPr>
        <w:numPr>
          <w:ilvl w:val="0"/>
          <w:numId w:val="4"/>
        </w:numPr>
        <w:shd w:val="clear" w:color="auto" w:fill="FFFFFF"/>
        <w:tabs>
          <w:tab w:val="left" w:pos="269"/>
        </w:tabs>
        <w:spacing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следить за выполнением требований пожарной службы, направленных на обеспечение пожарной безопасности;</w:t>
      </w:r>
    </w:p>
    <w:p w:rsidR="00D27546" w:rsidRDefault="00D27546" w:rsidP="00D27546">
      <w:pPr>
        <w:numPr>
          <w:ilvl w:val="0"/>
          <w:numId w:val="4"/>
        </w:numPr>
        <w:shd w:val="clear" w:color="auto" w:fill="FFFFFF"/>
        <w:tabs>
          <w:tab w:val="left" w:pos="269"/>
        </w:tabs>
        <w:spacing w:line="240" w:lineRule="exact"/>
        <w:ind w:right="5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проводить противопожарную пропаганду среди рабочих, инженерно-технических работников и служащих предприятия;</w:t>
      </w:r>
    </w:p>
    <w:p w:rsidR="00D27546" w:rsidRDefault="00D27546" w:rsidP="00D27546">
      <w:pPr>
        <w:numPr>
          <w:ilvl w:val="0"/>
          <w:numId w:val="4"/>
        </w:numPr>
        <w:shd w:val="clear" w:color="auto" w:fill="FFFFFF"/>
        <w:tabs>
          <w:tab w:val="left" w:pos="269"/>
        </w:tabs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совместно с «Заказчиком» определять потребность объекта в противопожарном оборудовании и следить за своевременным обеспечением этим оборудованием объекта;</w:t>
      </w:r>
    </w:p>
    <w:p w:rsidR="00D27546" w:rsidRDefault="00D27546" w:rsidP="00D27546">
      <w:pPr>
        <w:numPr>
          <w:ilvl w:val="0"/>
          <w:numId w:val="5"/>
        </w:numPr>
        <w:shd w:val="clear" w:color="auto" w:fill="FFFFFF"/>
        <w:tabs>
          <w:tab w:val="left" w:pos="278"/>
        </w:tabs>
        <w:spacing w:before="5"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разрабатывать мероприятия по противопожарной безопасности и представлять в форме письменных предложений должностным лицам;</w:t>
      </w:r>
    </w:p>
    <w:p w:rsidR="00D27546" w:rsidRDefault="00D27546" w:rsidP="00D27546">
      <w:pPr>
        <w:numPr>
          <w:ilvl w:val="0"/>
          <w:numId w:val="5"/>
        </w:numPr>
        <w:shd w:val="clear" w:color="auto" w:fill="FFFFFF"/>
        <w:tabs>
          <w:tab w:val="left" w:pos="278"/>
        </w:tabs>
        <w:spacing w:before="5" w:line="240" w:lineRule="exact"/>
        <w:ind w:right="10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разрабатывать мероприятия по безопасной эксплуатации оборудования (электроустановок, систем отопления и вентиляции), технологических установок и в целом технологических процессов производства;</w:t>
      </w:r>
    </w:p>
    <w:p w:rsidR="00D27546" w:rsidRDefault="00D27546" w:rsidP="00D27546">
      <w:pPr>
        <w:numPr>
          <w:ilvl w:val="0"/>
          <w:numId w:val="5"/>
        </w:numPr>
        <w:shd w:val="clear" w:color="auto" w:fill="FFFFFF"/>
        <w:tabs>
          <w:tab w:val="left" w:pos="278"/>
        </w:tabs>
        <w:spacing w:before="5"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проводить согласование (нарядов-допусков) на проведение огневых, газосварочных и пожароопасных работ;</w:t>
      </w:r>
    </w:p>
    <w:p w:rsidR="00D27546" w:rsidRDefault="00D27546" w:rsidP="00D27546">
      <w:pPr>
        <w:numPr>
          <w:ilvl w:val="0"/>
          <w:numId w:val="5"/>
        </w:numPr>
        <w:shd w:val="clear" w:color="auto" w:fill="FFFFFF"/>
        <w:tabs>
          <w:tab w:val="left" w:pos="278"/>
        </w:tabs>
        <w:spacing w:line="240" w:lineRule="exact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проводить  целевые инструктажи;</w:t>
      </w:r>
    </w:p>
    <w:p w:rsidR="00D27546" w:rsidRDefault="00D27546" w:rsidP="00D27546">
      <w:pPr>
        <w:numPr>
          <w:ilvl w:val="0"/>
          <w:numId w:val="5"/>
        </w:numPr>
        <w:shd w:val="clear" w:color="auto" w:fill="FFFFFF"/>
        <w:tabs>
          <w:tab w:val="left" w:pos="278"/>
        </w:tabs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обучать рабочих и служащих пожарно-техническому минимуму;</w:t>
      </w:r>
    </w:p>
    <w:p w:rsidR="00D27546" w:rsidRDefault="00D27546" w:rsidP="00D27546">
      <w:pPr>
        <w:numPr>
          <w:ilvl w:val="0"/>
          <w:numId w:val="6"/>
        </w:numPr>
        <w:shd w:val="clear" w:color="auto" w:fill="FFFFFF"/>
        <w:tabs>
          <w:tab w:val="left" w:pos="379"/>
        </w:tabs>
        <w:spacing w:line="240" w:lineRule="exact"/>
        <w:ind w:right="10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разрабатывать и принимать участие в рассмотрении и согласовании инструкций о мерах пожарной безопасности;</w:t>
      </w:r>
    </w:p>
    <w:p w:rsidR="00D27546" w:rsidRDefault="00D27546" w:rsidP="00D27546">
      <w:pPr>
        <w:numPr>
          <w:ilvl w:val="0"/>
          <w:numId w:val="6"/>
        </w:numPr>
        <w:shd w:val="clear" w:color="auto" w:fill="FFFFFF"/>
        <w:tabs>
          <w:tab w:val="left" w:pos="379"/>
        </w:tabs>
        <w:spacing w:before="10" w:line="240" w:lineRule="exact"/>
        <w:ind w:right="5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принимать участие в плановых проверках работоспособности систем и сре</w:t>
      </w:r>
      <w:proofErr w:type="gramStart"/>
      <w:r>
        <w:rPr>
          <w:sz w:val="22"/>
          <w:szCs w:val="22"/>
        </w:rPr>
        <w:t>дств пр</w:t>
      </w:r>
      <w:proofErr w:type="gramEnd"/>
      <w:r>
        <w:rPr>
          <w:sz w:val="22"/>
          <w:szCs w:val="22"/>
        </w:rPr>
        <w:t>отивопожарной защиты (пожарной сигнализации, первичных средств пожаротушения,  внутреннего противопожарного водоснабжения);</w:t>
      </w:r>
    </w:p>
    <w:p w:rsidR="00D27546" w:rsidRDefault="00D27546" w:rsidP="00D27546">
      <w:pPr>
        <w:numPr>
          <w:ilvl w:val="0"/>
          <w:numId w:val="6"/>
        </w:numPr>
        <w:shd w:val="clear" w:color="auto" w:fill="FFFFFF"/>
        <w:tabs>
          <w:tab w:val="left" w:pos="379"/>
        </w:tabs>
        <w:spacing w:before="5" w:line="240" w:lineRule="exact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разрабатывать мероприятия по обеспечению пожарной безопасности при проведении сезонных мероприятий;</w:t>
      </w:r>
    </w:p>
    <w:p w:rsidR="00D27546" w:rsidRDefault="00D27546" w:rsidP="00D27546">
      <w:pPr>
        <w:numPr>
          <w:ilvl w:val="0"/>
          <w:numId w:val="6"/>
        </w:numPr>
        <w:shd w:val="clear" w:color="auto" w:fill="FFFFFF"/>
        <w:tabs>
          <w:tab w:val="left" w:pos="379"/>
        </w:tabs>
        <w:spacing w:line="240" w:lineRule="exact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участвовать в работе ПТК (пожарно-технической комиссии).</w:t>
      </w:r>
    </w:p>
    <w:p w:rsidR="00D27546" w:rsidRDefault="00D27546" w:rsidP="00D27546">
      <w:pPr>
        <w:shd w:val="clear" w:color="auto" w:fill="FFFFFF"/>
        <w:spacing w:before="240" w:line="240" w:lineRule="exact"/>
        <w:ind w:right="19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4. Обязанности «Заказчика».</w:t>
      </w:r>
    </w:p>
    <w:p w:rsidR="00D27546" w:rsidRDefault="00D27546" w:rsidP="00D27546">
      <w:pPr>
        <w:shd w:val="clear" w:color="auto" w:fill="FFFFFF"/>
        <w:spacing w:line="240" w:lineRule="exact"/>
        <w:jc w:val="both"/>
        <w:rPr>
          <w:sz w:val="22"/>
          <w:szCs w:val="22"/>
        </w:rPr>
      </w:pPr>
      <w:r>
        <w:rPr>
          <w:sz w:val="22"/>
          <w:szCs w:val="22"/>
        </w:rPr>
        <w:t>4.1 «Заказчик» обязан:</w:t>
      </w:r>
    </w:p>
    <w:p w:rsidR="00D27546" w:rsidRDefault="00D27546" w:rsidP="00D27546">
      <w:pPr>
        <w:shd w:val="clear" w:color="auto" w:fill="FFFFFF"/>
        <w:tabs>
          <w:tab w:val="left" w:pos="226"/>
        </w:tabs>
        <w:spacing w:before="5" w:line="240" w:lineRule="exact"/>
        <w:ind w:left="24"/>
        <w:jc w:val="both"/>
        <w:rPr>
          <w:sz w:val="22"/>
          <w:szCs w:val="22"/>
        </w:rPr>
      </w:pPr>
      <w:r>
        <w:rPr>
          <w:spacing w:val="-17"/>
          <w:sz w:val="22"/>
          <w:szCs w:val="22"/>
        </w:rPr>
        <w:t>1)</w:t>
      </w:r>
      <w:r>
        <w:rPr>
          <w:sz w:val="22"/>
          <w:szCs w:val="22"/>
        </w:rPr>
        <w:tab/>
        <w:t>соблюдать требования пожарной безопасности, а также выполнять иные законные требования «Исполнителя»;</w:t>
      </w:r>
    </w:p>
    <w:p w:rsidR="00D27546" w:rsidRDefault="00D27546" w:rsidP="00D27546">
      <w:pPr>
        <w:shd w:val="clear" w:color="auto" w:fill="FFFFFF"/>
        <w:tabs>
          <w:tab w:val="left" w:pos="365"/>
        </w:tabs>
        <w:spacing w:before="5" w:line="240" w:lineRule="exact"/>
        <w:ind w:right="10"/>
        <w:jc w:val="both"/>
        <w:rPr>
          <w:sz w:val="22"/>
          <w:szCs w:val="22"/>
        </w:rPr>
      </w:pPr>
      <w:r>
        <w:rPr>
          <w:spacing w:val="-3"/>
          <w:sz w:val="22"/>
          <w:szCs w:val="22"/>
        </w:rPr>
        <w:t>2)</w:t>
      </w:r>
      <w:r>
        <w:rPr>
          <w:sz w:val="22"/>
          <w:szCs w:val="22"/>
        </w:rPr>
        <w:tab/>
        <w:t>своевременно и полностью обеспечивать объект средствами пожаротушения, связи, сигнализации,</w:t>
      </w:r>
      <w:r>
        <w:rPr>
          <w:sz w:val="22"/>
          <w:szCs w:val="22"/>
        </w:rPr>
        <w:br/>
        <w:t>своевременно производить их ремонт и восстановление. Средства пожаротушения являются собственностью «Заказчика»;</w:t>
      </w:r>
    </w:p>
    <w:p w:rsidR="00D27546" w:rsidRDefault="00D27546" w:rsidP="00D27546">
      <w:pPr>
        <w:shd w:val="clear" w:color="auto" w:fill="FFFFFF"/>
        <w:tabs>
          <w:tab w:val="left" w:pos="226"/>
        </w:tabs>
        <w:spacing w:before="5" w:line="240" w:lineRule="exact"/>
        <w:ind w:left="5"/>
        <w:jc w:val="both"/>
        <w:rPr>
          <w:sz w:val="22"/>
          <w:szCs w:val="22"/>
        </w:rPr>
      </w:pPr>
      <w:r>
        <w:rPr>
          <w:spacing w:val="-5"/>
          <w:sz w:val="22"/>
          <w:szCs w:val="22"/>
        </w:rPr>
        <w:lastRenderedPageBreak/>
        <w:t>3)</w:t>
      </w:r>
      <w:r>
        <w:rPr>
          <w:sz w:val="22"/>
          <w:szCs w:val="22"/>
        </w:rPr>
        <w:tab/>
        <w:t>разрабатывать и осуществлять меры по обеспечению пожарной безопасности объекта;</w:t>
      </w:r>
    </w:p>
    <w:p w:rsidR="00D27546" w:rsidRDefault="00D27546" w:rsidP="00D27546">
      <w:pPr>
        <w:numPr>
          <w:ilvl w:val="0"/>
          <w:numId w:val="7"/>
        </w:numPr>
        <w:shd w:val="clear" w:color="auto" w:fill="FFFFFF"/>
        <w:tabs>
          <w:tab w:val="left" w:pos="230"/>
        </w:tabs>
        <w:spacing w:line="235" w:lineRule="exact"/>
        <w:ind w:right="14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обеспечивать цеха, отделы и другие объекты инструкциями о мерах пожарной безопасности и наглядной противопожарной агитацией;</w:t>
      </w:r>
    </w:p>
    <w:p w:rsidR="00D27546" w:rsidRDefault="00D27546" w:rsidP="00D27546">
      <w:pPr>
        <w:numPr>
          <w:ilvl w:val="0"/>
          <w:numId w:val="7"/>
        </w:numPr>
        <w:shd w:val="clear" w:color="auto" w:fill="FFFFFF"/>
        <w:tabs>
          <w:tab w:val="left" w:pos="230"/>
        </w:tabs>
        <w:spacing w:line="235" w:lineRule="exact"/>
        <w:ind w:right="14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приобретать и внедрять в пожароопасных технологических процессах автоматические приборы по контролю и регулированию технологических параметров, а также автоматические средства тушения и сигнализации;</w:t>
      </w:r>
    </w:p>
    <w:p w:rsidR="00D27546" w:rsidRDefault="00D27546" w:rsidP="00D27546">
      <w:pPr>
        <w:numPr>
          <w:ilvl w:val="0"/>
          <w:numId w:val="7"/>
        </w:numPr>
        <w:shd w:val="clear" w:color="auto" w:fill="FFFFFF"/>
        <w:tabs>
          <w:tab w:val="left" w:pos="230"/>
        </w:tabs>
        <w:spacing w:line="235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незамедлительно сообщать в противопожарную службу о возникновении пожара или аварии.</w:t>
      </w:r>
    </w:p>
    <w:p w:rsidR="00D27546" w:rsidRDefault="00D27546" w:rsidP="00D27546">
      <w:pPr>
        <w:shd w:val="clear" w:color="auto" w:fill="FFFFFF"/>
        <w:spacing w:before="240" w:line="240" w:lineRule="exact"/>
        <w:ind w:right="34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5. Сумма договора и порядок расчетов.</w:t>
      </w:r>
    </w:p>
    <w:p w:rsidR="00D27546" w:rsidRDefault="00D27546" w:rsidP="00D27546">
      <w:pPr>
        <w:numPr>
          <w:ilvl w:val="0"/>
          <w:numId w:val="8"/>
        </w:numPr>
        <w:shd w:val="clear" w:color="auto" w:fill="FFFFFF"/>
        <w:tabs>
          <w:tab w:val="left" w:pos="317"/>
        </w:tabs>
        <w:spacing w:line="240" w:lineRule="exact"/>
        <w:ind w:right="10"/>
        <w:jc w:val="both"/>
        <w:rPr>
          <w:spacing w:val="-11"/>
          <w:sz w:val="22"/>
          <w:szCs w:val="22"/>
        </w:rPr>
      </w:pPr>
      <w:r>
        <w:rPr>
          <w:sz w:val="22"/>
          <w:szCs w:val="22"/>
        </w:rPr>
        <w:t>Сумма настоящего договора, согласно Приложения №1, являющегося неотъемлемой частью настоящего</w:t>
      </w:r>
      <w:r w:rsidR="00121B5F">
        <w:rPr>
          <w:sz w:val="22"/>
          <w:szCs w:val="22"/>
        </w:rPr>
        <w:t xml:space="preserve"> договора, составляет </w:t>
      </w:r>
      <w:r w:rsidR="00220CBF">
        <w:rPr>
          <w:sz w:val="22"/>
          <w:szCs w:val="22"/>
        </w:rPr>
        <w:t>……</w:t>
      </w:r>
      <w:r w:rsidR="00121B5F">
        <w:rPr>
          <w:sz w:val="22"/>
          <w:szCs w:val="22"/>
        </w:rPr>
        <w:t xml:space="preserve"> тенге с учетом  НДС 12 % -  </w:t>
      </w:r>
      <w:r w:rsidR="00220CBF">
        <w:rPr>
          <w:sz w:val="22"/>
          <w:szCs w:val="22"/>
        </w:rPr>
        <w:t>……</w:t>
      </w:r>
      <w:r w:rsidR="00121B5F">
        <w:rPr>
          <w:sz w:val="22"/>
          <w:szCs w:val="22"/>
        </w:rPr>
        <w:t xml:space="preserve"> </w:t>
      </w:r>
      <w:r>
        <w:rPr>
          <w:sz w:val="22"/>
          <w:szCs w:val="22"/>
        </w:rPr>
        <w:t>те</w:t>
      </w:r>
      <w:r w:rsidR="00121B5F">
        <w:rPr>
          <w:sz w:val="22"/>
          <w:szCs w:val="22"/>
        </w:rPr>
        <w:t xml:space="preserve">нге, сумма без НДС -  </w:t>
      </w:r>
      <w:r w:rsidR="00220CBF">
        <w:rPr>
          <w:sz w:val="22"/>
          <w:szCs w:val="22"/>
        </w:rPr>
        <w:t>……</w:t>
      </w:r>
      <w:r>
        <w:rPr>
          <w:sz w:val="22"/>
          <w:szCs w:val="22"/>
        </w:rPr>
        <w:t xml:space="preserve"> тенге.</w:t>
      </w:r>
    </w:p>
    <w:p w:rsidR="00D27546" w:rsidRDefault="00D27546" w:rsidP="00D27546">
      <w:pPr>
        <w:numPr>
          <w:ilvl w:val="0"/>
          <w:numId w:val="8"/>
        </w:numPr>
        <w:shd w:val="clear" w:color="auto" w:fill="FFFFFF"/>
        <w:tabs>
          <w:tab w:val="left" w:pos="317"/>
        </w:tabs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 xml:space="preserve">Сумма настоящего договора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настоящего договора изменению не подлежит.</w:t>
      </w:r>
    </w:p>
    <w:p w:rsidR="00D27546" w:rsidRDefault="00D27546" w:rsidP="00D90FD8">
      <w:pPr>
        <w:shd w:val="clear" w:color="auto" w:fill="FFFFFF"/>
        <w:tabs>
          <w:tab w:val="left" w:pos="384"/>
        </w:tabs>
        <w:spacing w:line="240" w:lineRule="exact"/>
        <w:ind w:right="5"/>
        <w:jc w:val="both"/>
        <w:rPr>
          <w:sz w:val="22"/>
          <w:szCs w:val="22"/>
        </w:rPr>
      </w:pPr>
      <w:r>
        <w:rPr>
          <w:spacing w:val="-7"/>
          <w:sz w:val="22"/>
          <w:szCs w:val="22"/>
        </w:rPr>
        <w:t>5.3</w:t>
      </w:r>
      <w:r>
        <w:rPr>
          <w:sz w:val="22"/>
          <w:szCs w:val="22"/>
        </w:rPr>
        <w:tab/>
        <w:t>Заказчик</w:t>
      </w:r>
      <w:r w:rsidR="00D90FD8">
        <w:rPr>
          <w:sz w:val="22"/>
          <w:szCs w:val="22"/>
        </w:rPr>
        <w:t xml:space="preserve"> осуществляет оплату по настоящему договору ежемесячно </w:t>
      </w:r>
      <w:r>
        <w:rPr>
          <w:sz w:val="22"/>
          <w:szCs w:val="22"/>
        </w:rPr>
        <w:t>путем перечисления денежных средств на расчетный счет Исполнителя</w:t>
      </w:r>
      <w:r w:rsidR="00D90FD8">
        <w:rPr>
          <w:sz w:val="22"/>
          <w:szCs w:val="22"/>
        </w:rPr>
        <w:t xml:space="preserve">, </w:t>
      </w:r>
      <w:r w:rsidR="009575C3">
        <w:rPr>
          <w:sz w:val="22"/>
          <w:szCs w:val="22"/>
        </w:rPr>
        <w:t>в течение 10 банковских дней</w:t>
      </w:r>
      <w:r>
        <w:rPr>
          <w:sz w:val="22"/>
          <w:szCs w:val="22"/>
        </w:rPr>
        <w:t xml:space="preserve"> </w:t>
      </w:r>
      <w:r w:rsidR="001C4A9E">
        <w:rPr>
          <w:sz w:val="22"/>
          <w:szCs w:val="22"/>
          <w:lang w:val="en-US"/>
        </w:rPr>
        <w:t>c</w:t>
      </w:r>
      <w:r w:rsidR="001C4A9E" w:rsidRPr="001C4A9E">
        <w:rPr>
          <w:sz w:val="22"/>
          <w:szCs w:val="22"/>
        </w:rPr>
        <w:t xml:space="preserve"> </w:t>
      </w:r>
      <w:r w:rsidR="001C4A9E">
        <w:rPr>
          <w:sz w:val="22"/>
          <w:szCs w:val="22"/>
        </w:rPr>
        <w:t>даты по</w:t>
      </w:r>
      <w:r w:rsidR="00D90FD8">
        <w:rPr>
          <w:sz w:val="22"/>
          <w:szCs w:val="22"/>
        </w:rPr>
        <w:t>дписания</w:t>
      </w:r>
      <w:r w:rsidR="001C4A9E">
        <w:rPr>
          <w:sz w:val="22"/>
          <w:szCs w:val="22"/>
        </w:rPr>
        <w:t xml:space="preserve"> акта выполненных работ </w:t>
      </w:r>
      <w:r w:rsidR="00D90FD8">
        <w:rPr>
          <w:sz w:val="22"/>
          <w:szCs w:val="22"/>
        </w:rPr>
        <w:t>на основании выставленного счета-фактуры</w:t>
      </w:r>
      <w:bookmarkStart w:id="0" w:name="_GoBack"/>
      <w:bookmarkEnd w:id="0"/>
      <w:r w:rsidR="00D90FD8">
        <w:rPr>
          <w:sz w:val="22"/>
          <w:szCs w:val="22"/>
        </w:rPr>
        <w:t xml:space="preserve">. </w:t>
      </w:r>
    </w:p>
    <w:p w:rsidR="00D90FD8" w:rsidRDefault="00D90FD8" w:rsidP="00D90FD8">
      <w:pPr>
        <w:shd w:val="clear" w:color="auto" w:fill="FFFFFF"/>
        <w:tabs>
          <w:tab w:val="left" w:pos="384"/>
        </w:tabs>
        <w:spacing w:line="240" w:lineRule="exact"/>
        <w:ind w:right="5"/>
        <w:jc w:val="both"/>
        <w:rPr>
          <w:b/>
          <w:bCs/>
          <w:sz w:val="22"/>
          <w:szCs w:val="22"/>
        </w:rPr>
      </w:pPr>
    </w:p>
    <w:p w:rsidR="00D27546" w:rsidRDefault="00D27546" w:rsidP="00D27546">
      <w:pPr>
        <w:shd w:val="clear" w:color="auto" w:fill="FFFFFF"/>
        <w:spacing w:line="240" w:lineRule="exact"/>
        <w:ind w:right="14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6. Ответственность сторон.</w:t>
      </w:r>
    </w:p>
    <w:p w:rsidR="00D27546" w:rsidRDefault="00D27546" w:rsidP="00D27546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40" w:lineRule="exact"/>
        <w:ind w:left="5" w:right="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В случае не выполнения, либо ненадлежащего выполнения условий договора, виновная сторона несет ответственность в соответствии с действующим законодательством РК.</w:t>
      </w:r>
    </w:p>
    <w:p w:rsidR="00D27546" w:rsidRDefault="00D27546" w:rsidP="00D27546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40" w:lineRule="exact"/>
        <w:ind w:left="5" w:right="19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 xml:space="preserve"> «Исполнитель», по требованию «Заказчика» уплачивает пеню в размере 5 %  за каждое нарушение обязательств Исполнителем, от суммы настоящего договора.</w:t>
      </w:r>
    </w:p>
    <w:p w:rsidR="00D27546" w:rsidRDefault="00D27546" w:rsidP="00D27546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40" w:lineRule="exact"/>
        <w:ind w:left="5" w:right="19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За отказ от оказания услуг «Исполнитель», по требованию «Заказчика» уплачивает штраф в размере 10% от суммы настоящего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:rsidR="00D27546" w:rsidRDefault="00D27546" w:rsidP="00D27546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40" w:lineRule="exact"/>
        <w:ind w:left="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Уплата неустойки не освобождает стороны от исполнения принятых ими на себя обязательств.</w:t>
      </w:r>
    </w:p>
    <w:p w:rsidR="00D27546" w:rsidRDefault="00D27546" w:rsidP="00D27546">
      <w:pPr>
        <w:shd w:val="clear" w:color="auto" w:fill="FFFFFF"/>
        <w:spacing w:before="240" w:line="240" w:lineRule="exact"/>
        <w:ind w:right="14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7. Форс-Мажор.</w:t>
      </w:r>
    </w:p>
    <w:p w:rsidR="00D27546" w:rsidRDefault="00D27546" w:rsidP="00D27546">
      <w:pPr>
        <w:shd w:val="clear" w:color="auto" w:fill="FFFFFF"/>
        <w:spacing w:line="240" w:lineRule="exact"/>
        <w:ind w:left="10" w:right="5"/>
        <w:jc w:val="both"/>
        <w:rPr>
          <w:sz w:val="22"/>
          <w:szCs w:val="22"/>
        </w:rPr>
      </w:pPr>
      <w:r>
        <w:rPr>
          <w:sz w:val="22"/>
          <w:szCs w:val="22"/>
        </w:rPr>
        <w:t>7.1.Стороны освобождаются от ответственности за частичное или полное невыполнение обязательств по настоящему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срок выполнения обязательств по настоящему договору отодвигается соразмерно времени, в течение которого действовали вышеназванные обстоятельства и их последствия.</w:t>
      </w:r>
    </w:p>
    <w:p w:rsidR="00D27546" w:rsidRDefault="00D27546" w:rsidP="00D27546">
      <w:pPr>
        <w:shd w:val="clear" w:color="auto" w:fill="FFFFFF"/>
        <w:spacing w:line="240" w:lineRule="exact"/>
        <w:ind w:left="5" w:right="5"/>
        <w:jc w:val="both"/>
        <w:rPr>
          <w:sz w:val="22"/>
          <w:szCs w:val="22"/>
        </w:rPr>
      </w:pPr>
      <w:r>
        <w:rPr>
          <w:sz w:val="22"/>
          <w:szCs w:val="22"/>
        </w:rPr>
        <w:t>7.2.Сторона, для которой создалась невозможность исполнения обстоятельств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10-календарных дней с даты их наступления. Несвоевременное, сверх 10-календарных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:rsidR="00D27546" w:rsidRDefault="00D27546" w:rsidP="00D27546">
      <w:pPr>
        <w:shd w:val="clear" w:color="auto" w:fill="FFFFFF"/>
        <w:spacing w:line="240" w:lineRule="exact"/>
        <w:ind w:left="10"/>
        <w:jc w:val="both"/>
        <w:rPr>
          <w:sz w:val="22"/>
          <w:szCs w:val="22"/>
        </w:rPr>
      </w:pPr>
      <w:r>
        <w:rPr>
          <w:sz w:val="22"/>
          <w:szCs w:val="22"/>
        </w:rPr>
        <w:t>7.3.В случае продолжения таких обстоятельств более трех месяцев, любая из сторон имеет право отказаться от выполнения обязательств по данному договору.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:rsidR="00D27546" w:rsidRDefault="00D27546" w:rsidP="00D27546">
      <w:pPr>
        <w:shd w:val="clear" w:color="auto" w:fill="FFFFFF"/>
        <w:spacing w:before="240" w:line="240" w:lineRule="exact"/>
        <w:ind w:right="10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8. Порядок разрешения споров.</w:t>
      </w:r>
    </w:p>
    <w:p w:rsidR="00D27546" w:rsidRDefault="00D27546" w:rsidP="00D27546">
      <w:pPr>
        <w:shd w:val="clear" w:color="auto" w:fill="FFFFFF"/>
        <w:spacing w:line="240" w:lineRule="exact"/>
        <w:ind w:left="14" w:right="14"/>
        <w:jc w:val="both"/>
        <w:rPr>
          <w:sz w:val="22"/>
          <w:szCs w:val="22"/>
        </w:rPr>
      </w:pPr>
      <w:r>
        <w:rPr>
          <w:sz w:val="22"/>
          <w:szCs w:val="22"/>
        </w:rPr>
        <w:t>8.1.Все споры и разногласия, возникающие между сторонами по настоящему договору или в связи с ним, разрешаются путем переговоров.</w:t>
      </w:r>
    </w:p>
    <w:p w:rsidR="00D27546" w:rsidRDefault="00D27546" w:rsidP="00D27546">
      <w:pPr>
        <w:shd w:val="clear" w:color="auto" w:fill="FFFFFF"/>
        <w:spacing w:line="240" w:lineRule="exact"/>
        <w:ind w:left="10" w:right="10"/>
        <w:jc w:val="both"/>
        <w:rPr>
          <w:sz w:val="22"/>
          <w:szCs w:val="22"/>
        </w:rPr>
      </w:pPr>
      <w:r>
        <w:rPr>
          <w:sz w:val="22"/>
          <w:szCs w:val="22"/>
        </w:rPr>
        <w:t>8.2.При невозможности урегулирования споров путем переговоров, они подлежат рассмотрению в суде в установленном законом порядке.</w:t>
      </w:r>
    </w:p>
    <w:p w:rsidR="00D27546" w:rsidRDefault="00D27546" w:rsidP="00D27546">
      <w:pPr>
        <w:shd w:val="clear" w:color="auto" w:fill="FFFFFF"/>
        <w:spacing w:before="240" w:line="240" w:lineRule="exact"/>
        <w:ind w:right="14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9. Дополнительные условия.</w:t>
      </w:r>
    </w:p>
    <w:p w:rsidR="00D27546" w:rsidRDefault="00D27546" w:rsidP="00D27546">
      <w:pPr>
        <w:shd w:val="clear" w:color="auto" w:fill="FFFFFF"/>
        <w:tabs>
          <w:tab w:val="left" w:pos="418"/>
        </w:tabs>
        <w:spacing w:before="10" w:line="240" w:lineRule="exact"/>
        <w:ind w:left="10" w:right="5"/>
        <w:jc w:val="both"/>
        <w:rPr>
          <w:sz w:val="22"/>
          <w:szCs w:val="22"/>
        </w:rPr>
      </w:pPr>
      <w:r>
        <w:rPr>
          <w:spacing w:val="-11"/>
          <w:sz w:val="22"/>
          <w:szCs w:val="22"/>
        </w:rPr>
        <w:t>9.1</w:t>
      </w:r>
      <w:r>
        <w:rPr>
          <w:sz w:val="22"/>
          <w:szCs w:val="22"/>
        </w:rPr>
        <w:tab/>
        <w:t>«Заказчик» обязуется принимать меры по созданию условий работы в соответствии с действующим</w:t>
      </w:r>
      <w:r>
        <w:rPr>
          <w:sz w:val="22"/>
          <w:szCs w:val="22"/>
        </w:rPr>
        <w:br/>
        <w:t>законодательством РК, приказами КЧС РК.</w:t>
      </w:r>
    </w:p>
    <w:p w:rsidR="00D27546" w:rsidRDefault="00D27546" w:rsidP="00D27546">
      <w:pPr>
        <w:numPr>
          <w:ilvl w:val="0"/>
          <w:numId w:val="10"/>
        </w:numPr>
        <w:shd w:val="clear" w:color="auto" w:fill="FFFFFF"/>
        <w:tabs>
          <w:tab w:val="left" w:pos="360"/>
        </w:tabs>
        <w:spacing w:line="240" w:lineRule="exact"/>
        <w:ind w:left="10" w:right="10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Нарушение условий настоящего договора, установленных при проверках, должны быть устранены обеими сторонами в сроки, указанные в актах,</w:t>
      </w:r>
    </w:p>
    <w:p w:rsidR="00D27546" w:rsidRDefault="00D27546" w:rsidP="00D27546">
      <w:pPr>
        <w:numPr>
          <w:ilvl w:val="0"/>
          <w:numId w:val="10"/>
        </w:numPr>
        <w:shd w:val="clear" w:color="auto" w:fill="FFFFFF"/>
        <w:tabs>
          <w:tab w:val="left" w:pos="360"/>
        </w:tabs>
        <w:spacing w:line="240" w:lineRule="exact"/>
        <w:ind w:left="10" w:right="1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</w:t>
      </w:r>
      <w:r w:rsidR="00EA617B">
        <w:rPr>
          <w:sz w:val="22"/>
          <w:szCs w:val="22"/>
        </w:rPr>
        <w:t xml:space="preserve"> силу с 01.01.20</w:t>
      </w:r>
      <w:r w:rsidR="00154BA2">
        <w:rPr>
          <w:sz w:val="22"/>
          <w:szCs w:val="22"/>
        </w:rPr>
        <w:t>20</w:t>
      </w:r>
      <w:r w:rsidR="00941A30">
        <w:rPr>
          <w:sz w:val="22"/>
          <w:szCs w:val="22"/>
        </w:rPr>
        <w:t xml:space="preserve"> года и действует до 31.12.20</w:t>
      </w:r>
      <w:r w:rsidR="00154BA2">
        <w:rPr>
          <w:sz w:val="22"/>
          <w:szCs w:val="22"/>
        </w:rPr>
        <w:t>20</w:t>
      </w:r>
      <w:r>
        <w:rPr>
          <w:sz w:val="22"/>
          <w:szCs w:val="22"/>
        </w:rPr>
        <w:t xml:space="preserve"> года.</w:t>
      </w:r>
    </w:p>
    <w:p w:rsidR="00D27546" w:rsidRDefault="00D27546" w:rsidP="00D27546">
      <w:pPr>
        <w:numPr>
          <w:ilvl w:val="0"/>
          <w:numId w:val="10"/>
        </w:numPr>
        <w:shd w:val="clear" w:color="auto" w:fill="FFFFFF"/>
        <w:tabs>
          <w:tab w:val="left" w:pos="360"/>
        </w:tabs>
        <w:spacing w:line="240" w:lineRule="exact"/>
        <w:ind w:left="10" w:right="1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Настоящий </w:t>
      </w: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в одностороннем порядке, в случае уведомления другой стороны не менее, чем за 1 (один) месяц до предполагаемой даты расторжения,</w:t>
      </w:r>
    </w:p>
    <w:p w:rsidR="00D27546" w:rsidRDefault="00D27546" w:rsidP="00D27546">
      <w:pPr>
        <w:shd w:val="clear" w:color="auto" w:fill="FFFFFF"/>
        <w:tabs>
          <w:tab w:val="left" w:pos="360"/>
        </w:tabs>
        <w:spacing w:line="240" w:lineRule="exact"/>
        <w:ind w:left="10" w:right="5"/>
        <w:jc w:val="both"/>
        <w:rPr>
          <w:sz w:val="22"/>
          <w:szCs w:val="22"/>
        </w:rPr>
      </w:pPr>
      <w:r>
        <w:rPr>
          <w:spacing w:val="-3"/>
          <w:sz w:val="22"/>
          <w:szCs w:val="22"/>
        </w:rPr>
        <w:t>9.4</w:t>
      </w:r>
      <w:r>
        <w:rPr>
          <w:sz w:val="22"/>
          <w:szCs w:val="22"/>
        </w:rPr>
        <w:tab/>
        <w:t>Настоящий договор составлен в 2-х экземплярах, имеющих одинаковую юридическую силу, по одному экземпляру для каждой из сторон.</w:t>
      </w:r>
    </w:p>
    <w:p w:rsidR="00D27546" w:rsidRDefault="00D27546" w:rsidP="00D27546">
      <w:pPr>
        <w:shd w:val="clear" w:color="auto" w:fill="FFFFFF"/>
        <w:tabs>
          <w:tab w:val="left" w:pos="1061"/>
        </w:tabs>
        <w:spacing w:line="240" w:lineRule="exact"/>
        <w:jc w:val="both"/>
        <w:rPr>
          <w:sz w:val="22"/>
          <w:szCs w:val="22"/>
        </w:rPr>
      </w:pPr>
      <w:r>
        <w:rPr>
          <w:spacing w:val="-13"/>
          <w:sz w:val="22"/>
          <w:szCs w:val="22"/>
        </w:rPr>
        <w:t>9.5</w:t>
      </w:r>
      <w:proofErr w:type="gramStart"/>
      <w:r>
        <w:rPr>
          <w:sz w:val="22"/>
          <w:szCs w:val="22"/>
        </w:rPr>
        <w:t xml:space="preserve">  В</w:t>
      </w:r>
      <w:proofErr w:type="gramEnd"/>
      <w:r>
        <w:rPr>
          <w:sz w:val="22"/>
          <w:szCs w:val="22"/>
        </w:rPr>
        <w:t>се изменения и  дополнения к настоящему договору действительны в случае их подписания обеими</w:t>
      </w:r>
      <w:r>
        <w:rPr>
          <w:sz w:val="22"/>
          <w:szCs w:val="22"/>
        </w:rPr>
        <w:br/>
        <w:t>сторонами.</w:t>
      </w:r>
    </w:p>
    <w:p w:rsidR="00D27546" w:rsidRDefault="00D27546" w:rsidP="00D27546">
      <w:pPr>
        <w:shd w:val="clear" w:color="auto" w:fill="FFFFFF"/>
        <w:tabs>
          <w:tab w:val="left" w:pos="994"/>
        </w:tabs>
        <w:spacing w:line="240" w:lineRule="exact"/>
        <w:jc w:val="both"/>
        <w:rPr>
          <w:sz w:val="22"/>
          <w:szCs w:val="22"/>
        </w:rPr>
      </w:pPr>
      <w:r>
        <w:rPr>
          <w:spacing w:val="-9"/>
          <w:sz w:val="22"/>
          <w:szCs w:val="22"/>
        </w:rPr>
        <w:t>9.6</w:t>
      </w:r>
      <w:r w:rsidR="008B6636">
        <w:rPr>
          <w:spacing w:val="-9"/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>
        <w:rPr>
          <w:spacing w:val="-4"/>
          <w:sz w:val="22"/>
          <w:szCs w:val="22"/>
        </w:rPr>
        <w:t xml:space="preserve">При реорганизации одной или обеих сторон условия настоящего договора не теряют своей юридической силы </w:t>
      </w:r>
      <w:r>
        <w:rPr>
          <w:sz w:val="22"/>
          <w:szCs w:val="22"/>
        </w:rPr>
        <w:t>и переносятся на правопреемников.</w:t>
      </w:r>
    </w:p>
    <w:p w:rsidR="00D27546" w:rsidRDefault="00D27546" w:rsidP="00D27546">
      <w:pPr>
        <w:shd w:val="clear" w:color="auto" w:fill="FFFFFF"/>
        <w:tabs>
          <w:tab w:val="left" w:pos="1051"/>
        </w:tabs>
        <w:spacing w:after="226" w:line="240" w:lineRule="exact"/>
        <w:jc w:val="both"/>
        <w:rPr>
          <w:sz w:val="22"/>
          <w:szCs w:val="22"/>
        </w:rPr>
      </w:pPr>
      <w:r>
        <w:rPr>
          <w:spacing w:val="-11"/>
          <w:sz w:val="22"/>
          <w:szCs w:val="22"/>
        </w:rPr>
        <w:t>9.7</w:t>
      </w:r>
      <w:r w:rsidR="008B6636">
        <w:rPr>
          <w:spacing w:val="-11"/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>
        <w:rPr>
          <w:spacing w:val="-5"/>
          <w:sz w:val="22"/>
          <w:szCs w:val="22"/>
        </w:rPr>
        <w:t xml:space="preserve">Ни одна из сторон не имеет права передавать свои права и обязательства по данному договору третьим лицам </w:t>
      </w:r>
      <w:r>
        <w:rPr>
          <w:sz w:val="22"/>
          <w:szCs w:val="22"/>
        </w:rPr>
        <w:t>без письменного согласия другой стороны.</w:t>
      </w:r>
    </w:p>
    <w:p w:rsidR="00D27546" w:rsidRDefault="00D27546" w:rsidP="00D27546">
      <w:pPr>
        <w:widowControl/>
        <w:autoSpaceDE/>
        <w:autoSpaceDN/>
        <w:adjustRightInd/>
        <w:rPr>
          <w:sz w:val="22"/>
          <w:szCs w:val="22"/>
        </w:rPr>
      </w:pPr>
    </w:p>
    <w:p w:rsidR="00D27546" w:rsidRDefault="00D27546" w:rsidP="00D27546">
      <w:pPr>
        <w:shd w:val="clear" w:color="auto" w:fill="FFFFFF"/>
        <w:jc w:val="center"/>
        <w:outlineLvl w:val="0"/>
        <w:rPr>
          <w:b/>
          <w:bCs/>
          <w:spacing w:val="-7"/>
          <w:sz w:val="22"/>
          <w:szCs w:val="22"/>
        </w:rPr>
      </w:pPr>
      <w:r>
        <w:rPr>
          <w:b/>
          <w:bCs/>
          <w:spacing w:val="-7"/>
          <w:sz w:val="22"/>
          <w:szCs w:val="22"/>
        </w:rPr>
        <w:t>10. Юридические адреса и реквизиты сторон.</w:t>
      </w:r>
    </w:p>
    <w:p w:rsidR="000A7658" w:rsidRDefault="000A7658" w:rsidP="00D27546">
      <w:pPr>
        <w:shd w:val="clear" w:color="auto" w:fill="FFFFFF"/>
        <w:jc w:val="center"/>
        <w:outlineLvl w:val="0"/>
        <w:rPr>
          <w:sz w:val="22"/>
          <w:szCs w:val="22"/>
        </w:rPr>
      </w:pPr>
    </w:p>
    <w:tbl>
      <w:tblPr>
        <w:tblW w:w="0" w:type="auto"/>
        <w:tblInd w:w="14" w:type="dxa"/>
        <w:tblLook w:val="04A0" w:firstRow="1" w:lastRow="0" w:firstColumn="1" w:lastColumn="0" w:noHBand="0" w:noVBand="1"/>
      </w:tblPr>
      <w:tblGrid>
        <w:gridCol w:w="9963"/>
        <w:gridCol w:w="447"/>
      </w:tblGrid>
      <w:tr w:rsidR="00D27546" w:rsidTr="00DA6067">
        <w:tc>
          <w:tcPr>
            <w:tcW w:w="5282" w:type="dxa"/>
          </w:tcPr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5211"/>
              <w:gridCol w:w="4536"/>
            </w:tblGrid>
            <w:tr w:rsidR="006779D9" w:rsidTr="006779D9">
              <w:tc>
                <w:tcPr>
                  <w:tcW w:w="5211" w:type="dxa"/>
                  <w:hideMark/>
                </w:tcPr>
                <w:p w:rsidR="006779D9" w:rsidRPr="006779D9" w:rsidRDefault="006779D9">
                  <w:pPr>
                    <w:jc w:val="center"/>
                    <w:rPr>
                      <w:sz w:val="22"/>
                      <w:szCs w:val="22"/>
                    </w:rPr>
                  </w:pPr>
                  <w:r w:rsidRPr="006779D9">
                    <w:rPr>
                      <w:b/>
                      <w:sz w:val="22"/>
                      <w:szCs w:val="22"/>
                    </w:rPr>
                    <w:t>Исполнитель</w:t>
                  </w:r>
                </w:p>
              </w:tc>
              <w:tc>
                <w:tcPr>
                  <w:tcW w:w="4536" w:type="dxa"/>
                  <w:hideMark/>
                </w:tcPr>
                <w:p w:rsidR="006779D9" w:rsidRPr="006779D9" w:rsidRDefault="006779D9">
                  <w:pPr>
                    <w:jc w:val="center"/>
                    <w:rPr>
                      <w:sz w:val="22"/>
                      <w:szCs w:val="22"/>
                    </w:rPr>
                  </w:pPr>
                  <w:r w:rsidRPr="006779D9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</w:tr>
            <w:tr w:rsidR="006779D9" w:rsidTr="006779D9">
              <w:tc>
                <w:tcPr>
                  <w:tcW w:w="5211" w:type="dxa"/>
                </w:tcPr>
                <w:p w:rsidR="006779D9" w:rsidRPr="006779D9" w:rsidRDefault="006779D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  <w:p w:rsidR="006779D9" w:rsidRPr="006779D9" w:rsidRDefault="00154BA2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…………</w:t>
                  </w:r>
                </w:p>
                <w:p w:rsidR="006779D9" w:rsidRPr="006779D9" w:rsidRDefault="006779D9">
                  <w:pPr>
                    <w:jc w:val="both"/>
                    <w:rPr>
                      <w:sz w:val="22"/>
                      <w:szCs w:val="22"/>
                    </w:rPr>
                  </w:pPr>
                  <w:r w:rsidRPr="006779D9">
                    <w:rPr>
                      <w:sz w:val="22"/>
                      <w:szCs w:val="22"/>
                    </w:rPr>
                    <w:t xml:space="preserve">БИН </w:t>
                  </w:r>
                  <w:r w:rsidR="00154BA2">
                    <w:rPr>
                      <w:sz w:val="22"/>
                      <w:szCs w:val="22"/>
                    </w:rPr>
                    <w:t>…………</w:t>
                  </w:r>
                </w:p>
                <w:p w:rsidR="006779D9" w:rsidRPr="006779D9" w:rsidRDefault="006779D9">
                  <w:pPr>
                    <w:jc w:val="both"/>
                    <w:rPr>
                      <w:sz w:val="22"/>
                      <w:szCs w:val="22"/>
                    </w:rPr>
                  </w:pPr>
                  <w:r w:rsidRPr="006779D9">
                    <w:rPr>
                      <w:sz w:val="22"/>
                      <w:szCs w:val="22"/>
                    </w:rPr>
                    <w:t xml:space="preserve">ИИК </w:t>
                  </w:r>
                  <w:r w:rsidR="00154BA2">
                    <w:rPr>
                      <w:sz w:val="22"/>
                      <w:szCs w:val="22"/>
                    </w:rPr>
                    <w:t>…………</w:t>
                  </w:r>
                </w:p>
                <w:p w:rsidR="006779D9" w:rsidRPr="006779D9" w:rsidRDefault="006779D9">
                  <w:pPr>
                    <w:jc w:val="both"/>
                    <w:rPr>
                      <w:sz w:val="22"/>
                      <w:szCs w:val="22"/>
                    </w:rPr>
                  </w:pPr>
                  <w:r w:rsidRPr="006779D9">
                    <w:rPr>
                      <w:sz w:val="22"/>
                      <w:szCs w:val="22"/>
                    </w:rPr>
                    <w:t xml:space="preserve">БИК </w:t>
                  </w:r>
                  <w:r w:rsidR="00154BA2">
                    <w:rPr>
                      <w:sz w:val="22"/>
                      <w:szCs w:val="22"/>
                    </w:rPr>
                    <w:t>…………</w:t>
                  </w:r>
                </w:p>
                <w:p w:rsidR="006779D9" w:rsidRPr="006779D9" w:rsidRDefault="006779D9">
                  <w:pPr>
                    <w:jc w:val="both"/>
                    <w:rPr>
                      <w:sz w:val="22"/>
                      <w:szCs w:val="22"/>
                    </w:rPr>
                  </w:pPr>
                  <w:r w:rsidRPr="006779D9">
                    <w:rPr>
                      <w:sz w:val="22"/>
                      <w:szCs w:val="22"/>
                    </w:rPr>
                    <w:t xml:space="preserve">Юридический адрес: </w:t>
                  </w:r>
                </w:p>
                <w:p w:rsidR="00154BA2" w:rsidRDefault="00154BA2" w:rsidP="00154BA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……………….</w:t>
                  </w:r>
                </w:p>
                <w:p w:rsidR="006779D9" w:rsidRPr="006779D9" w:rsidRDefault="006779D9" w:rsidP="00154BA2">
                  <w:pPr>
                    <w:jc w:val="both"/>
                    <w:rPr>
                      <w:color w:val="000000"/>
                      <w:spacing w:val="-8"/>
                      <w:sz w:val="22"/>
                      <w:szCs w:val="22"/>
                    </w:rPr>
                  </w:pPr>
                  <w:r w:rsidRPr="006779D9">
                    <w:rPr>
                      <w:color w:val="000000"/>
                      <w:spacing w:val="-8"/>
                      <w:sz w:val="22"/>
                      <w:szCs w:val="22"/>
                    </w:rPr>
                    <w:t xml:space="preserve">БИН </w:t>
                  </w:r>
                  <w:r w:rsidR="00154BA2">
                    <w:rPr>
                      <w:color w:val="000000"/>
                      <w:spacing w:val="-8"/>
                      <w:sz w:val="22"/>
                      <w:szCs w:val="22"/>
                    </w:rPr>
                    <w:t>………….</w:t>
                  </w:r>
                </w:p>
                <w:p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:rsid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:rsidR="00154BA2" w:rsidRDefault="00154BA2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:rsidR="00154BA2" w:rsidRDefault="00154BA2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:rsidR="00154BA2" w:rsidRDefault="00154BA2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:rsidR="00154BA2" w:rsidRDefault="00154BA2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:rsidR="006779D9" w:rsidRPr="006779D9" w:rsidRDefault="00154BA2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  <w:t>Руководитель</w:t>
                  </w:r>
                </w:p>
                <w:p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  <w:r w:rsidRPr="006779D9"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  <w:t>______________________</w:t>
                  </w:r>
                  <w:r w:rsidR="00154BA2"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  <w:t xml:space="preserve">  Ф.И.О.</w:t>
                  </w:r>
                </w:p>
                <w:p w:rsidR="006779D9" w:rsidRPr="006779D9" w:rsidRDefault="006779D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</w:tcPr>
                <w:p w:rsidR="006779D9" w:rsidRPr="006779D9" w:rsidRDefault="006779D9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941A30" w:rsidRPr="00941A30" w:rsidRDefault="00941A30" w:rsidP="00941A30">
                  <w:pPr>
                    <w:spacing w:line="240" w:lineRule="exact"/>
                    <w:jc w:val="both"/>
                    <w:rPr>
                      <w:b/>
                      <w:sz w:val="22"/>
                      <w:szCs w:val="22"/>
                    </w:rPr>
                  </w:pPr>
                  <w:r w:rsidRPr="00941A30">
                    <w:rPr>
                      <w:b/>
                      <w:sz w:val="22"/>
                      <w:szCs w:val="22"/>
                    </w:rPr>
                    <w:t>ТОО «Петропавловские Тепловые Сети»</w:t>
                  </w:r>
                </w:p>
                <w:p w:rsidR="00941A30" w:rsidRPr="00941A30" w:rsidRDefault="00941A30" w:rsidP="00414753">
                  <w:pPr>
                    <w:spacing w:line="240" w:lineRule="exact"/>
                    <w:rPr>
                      <w:sz w:val="22"/>
                      <w:szCs w:val="22"/>
                    </w:rPr>
                  </w:pPr>
                  <w:r w:rsidRPr="00941A30">
                    <w:rPr>
                      <w:sz w:val="22"/>
                      <w:szCs w:val="22"/>
                    </w:rPr>
                    <w:t xml:space="preserve">г. Петропавловск, ул. </w:t>
                  </w:r>
                  <w:proofErr w:type="gramStart"/>
                  <w:r w:rsidRPr="00941A30">
                    <w:rPr>
                      <w:sz w:val="22"/>
                      <w:szCs w:val="22"/>
                    </w:rPr>
                    <w:t>Строительная</w:t>
                  </w:r>
                  <w:proofErr w:type="gramEnd"/>
                  <w:r w:rsidRPr="00941A30">
                    <w:rPr>
                      <w:sz w:val="22"/>
                      <w:szCs w:val="22"/>
                    </w:rPr>
                    <w:t>, 23</w:t>
                  </w:r>
                </w:p>
                <w:p w:rsidR="00941A30" w:rsidRPr="00941A30" w:rsidRDefault="00941A30" w:rsidP="00414753">
                  <w:pPr>
                    <w:spacing w:line="240" w:lineRule="exact"/>
                    <w:rPr>
                      <w:sz w:val="22"/>
                      <w:szCs w:val="22"/>
                    </w:rPr>
                  </w:pPr>
                  <w:r w:rsidRPr="00941A30">
                    <w:rPr>
                      <w:sz w:val="22"/>
                      <w:szCs w:val="22"/>
                    </w:rPr>
                    <w:t>ИИК KZ92914398558BC00263</w:t>
                  </w:r>
                </w:p>
                <w:p w:rsidR="00941A30" w:rsidRPr="00941A30" w:rsidRDefault="00941A30" w:rsidP="00414753">
                  <w:pPr>
                    <w:spacing w:line="240" w:lineRule="exact"/>
                    <w:rPr>
                      <w:sz w:val="22"/>
                      <w:szCs w:val="22"/>
                    </w:rPr>
                  </w:pPr>
                  <w:r w:rsidRPr="00941A30">
                    <w:rPr>
                      <w:sz w:val="22"/>
                      <w:szCs w:val="22"/>
                    </w:rPr>
                    <w:t>ДБ АО «Сбербанк», Филиал в г. Петропавловск</w:t>
                  </w:r>
                </w:p>
                <w:p w:rsidR="00941A30" w:rsidRPr="00941A30" w:rsidRDefault="00941A30" w:rsidP="00414753">
                  <w:pPr>
                    <w:spacing w:line="240" w:lineRule="exact"/>
                    <w:rPr>
                      <w:sz w:val="22"/>
                      <w:szCs w:val="22"/>
                    </w:rPr>
                  </w:pPr>
                  <w:r w:rsidRPr="00941A30">
                    <w:rPr>
                      <w:sz w:val="22"/>
                      <w:szCs w:val="22"/>
                    </w:rPr>
                    <w:t>БИК SABRKZKA</w:t>
                  </w:r>
                </w:p>
                <w:p w:rsidR="00941A30" w:rsidRPr="00941A30" w:rsidRDefault="00941A30" w:rsidP="00414753">
                  <w:pPr>
                    <w:spacing w:line="240" w:lineRule="exact"/>
                    <w:rPr>
                      <w:sz w:val="22"/>
                      <w:szCs w:val="22"/>
                    </w:rPr>
                  </w:pPr>
                  <w:r w:rsidRPr="00941A30">
                    <w:rPr>
                      <w:sz w:val="22"/>
                      <w:szCs w:val="22"/>
                    </w:rPr>
                    <w:t xml:space="preserve">БИН 990 140 000 176 </w:t>
                  </w:r>
                </w:p>
                <w:p w:rsidR="00941A30" w:rsidRPr="00941A30" w:rsidRDefault="00941A30" w:rsidP="00414753">
                  <w:pPr>
                    <w:keepNext/>
                    <w:tabs>
                      <w:tab w:val="right" w:pos="9923"/>
                    </w:tabs>
                    <w:suppressAutoHyphens/>
                    <w:rPr>
                      <w:sz w:val="22"/>
                      <w:szCs w:val="22"/>
                    </w:rPr>
                  </w:pPr>
                  <w:r w:rsidRPr="00941A30">
                    <w:rPr>
                      <w:sz w:val="22"/>
                      <w:szCs w:val="22"/>
                    </w:rPr>
                    <w:t>Свидетельство о постановке на регистрационный учет по НДС: серия 48001 № 0005364 от 05.12.2012г.</w:t>
                  </w:r>
                </w:p>
                <w:p w:rsidR="006779D9" w:rsidRPr="00941A30" w:rsidRDefault="006779D9">
                  <w:pPr>
                    <w:rPr>
                      <w:spacing w:val="-8"/>
                      <w:sz w:val="22"/>
                      <w:szCs w:val="22"/>
                    </w:rPr>
                  </w:pPr>
                </w:p>
                <w:p w:rsidR="006779D9" w:rsidRPr="00941A30" w:rsidRDefault="006779D9">
                  <w:pPr>
                    <w:rPr>
                      <w:spacing w:val="-8"/>
                      <w:sz w:val="22"/>
                      <w:szCs w:val="22"/>
                    </w:rPr>
                  </w:pPr>
                </w:p>
                <w:p w:rsidR="00941A30" w:rsidRDefault="00941A30">
                  <w:pPr>
                    <w:rPr>
                      <w:spacing w:val="-8"/>
                      <w:sz w:val="22"/>
                      <w:szCs w:val="22"/>
                    </w:rPr>
                  </w:pPr>
                </w:p>
                <w:p w:rsidR="00941A30" w:rsidRDefault="00941A30">
                  <w:pPr>
                    <w:rPr>
                      <w:spacing w:val="-8"/>
                      <w:sz w:val="22"/>
                      <w:szCs w:val="22"/>
                    </w:rPr>
                  </w:pPr>
                </w:p>
                <w:p w:rsidR="006779D9" w:rsidRPr="006779D9" w:rsidRDefault="006779D9">
                  <w:pPr>
                    <w:rPr>
                      <w:spacing w:val="-8"/>
                      <w:sz w:val="22"/>
                      <w:szCs w:val="22"/>
                    </w:rPr>
                  </w:pPr>
                  <w:r w:rsidRPr="006779D9">
                    <w:rPr>
                      <w:spacing w:val="-8"/>
                      <w:sz w:val="22"/>
                      <w:szCs w:val="22"/>
                    </w:rPr>
                    <w:t xml:space="preserve">Генеральный директор </w:t>
                  </w:r>
                </w:p>
                <w:p w:rsidR="006779D9" w:rsidRPr="006779D9" w:rsidRDefault="006779D9">
                  <w:pPr>
                    <w:rPr>
                      <w:spacing w:val="-8"/>
                      <w:sz w:val="22"/>
                      <w:szCs w:val="22"/>
                    </w:rPr>
                  </w:pPr>
                </w:p>
                <w:p w:rsidR="006779D9" w:rsidRPr="006779D9" w:rsidRDefault="006779D9">
                  <w:pPr>
                    <w:rPr>
                      <w:b/>
                      <w:spacing w:val="-8"/>
                      <w:sz w:val="22"/>
                      <w:szCs w:val="22"/>
                    </w:rPr>
                  </w:pPr>
                  <w:r w:rsidRPr="006779D9">
                    <w:rPr>
                      <w:spacing w:val="-8"/>
                      <w:sz w:val="22"/>
                      <w:szCs w:val="22"/>
                    </w:rPr>
                    <w:t>__________________________</w:t>
                  </w:r>
                  <w:r w:rsidR="00941A30">
                    <w:rPr>
                      <w:spacing w:val="-8"/>
                      <w:sz w:val="22"/>
                      <w:szCs w:val="22"/>
                    </w:rPr>
                    <w:t xml:space="preserve"> А.В. Калиничев</w:t>
                  </w:r>
                  <w:r w:rsidRPr="006779D9">
                    <w:rPr>
                      <w:b/>
                      <w:spacing w:val="-8"/>
                      <w:sz w:val="22"/>
                      <w:szCs w:val="22"/>
                      <w:lang w:val="kk-KZ"/>
                    </w:rPr>
                    <w:t xml:space="preserve"> </w:t>
                  </w:r>
                </w:p>
                <w:p w:rsidR="006779D9" w:rsidRPr="006779D9" w:rsidRDefault="006779D9">
                  <w:pPr>
                    <w:pStyle w:val="a3"/>
                    <w:spacing w:after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b/>
                      <w:spacing w:val="-2"/>
                      <w:sz w:val="22"/>
                      <w:szCs w:val="22"/>
                    </w:rPr>
                  </w:pPr>
                </w:p>
                <w:p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D27546" w:rsidRDefault="00D27546" w:rsidP="00DA6067">
            <w:pPr>
              <w:tabs>
                <w:tab w:val="left" w:pos="4963"/>
              </w:tabs>
              <w:spacing w:line="274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5282" w:type="dxa"/>
          </w:tcPr>
          <w:p w:rsidR="00D27546" w:rsidRDefault="00D27546" w:rsidP="00DA6067">
            <w:pPr>
              <w:tabs>
                <w:tab w:val="left" w:pos="4963"/>
              </w:tabs>
              <w:spacing w:line="274" w:lineRule="exact"/>
              <w:jc w:val="both"/>
              <w:rPr>
                <w:sz w:val="22"/>
                <w:szCs w:val="22"/>
              </w:rPr>
            </w:pPr>
          </w:p>
        </w:tc>
      </w:tr>
    </w:tbl>
    <w:p w:rsidR="00D27546" w:rsidRDefault="00D27546" w:rsidP="00D27546">
      <w:pPr>
        <w:widowControl/>
        <w:autoSpaceDE/>
        <w:autoSpaceDN/>
        <w:adjustRightInd/>
        <w:rPr>
          <w:sz w:val="22"/>
          <w:szCs w:val="22"/>
        </w:rPr>
        <w:sectPr w:rsidR="00D27546" w:rsidSect="00D27546">
          <w:pgSz w:w="11909" w:h="16834"/>
          <w:pgMar w:top="567" w:right="567" w:bottom="567" w:left="1134" w:header="720" w:footer="720" w:gutter="0"/>
          <w:cols w:space="720"/>
        </w:sectPr>
      </w:pPr>
    </w:p>
    <w:p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:rsidR="00932C9F" w:rsidRDefault="00CA10DD"/>
    <w:sectPr w:rsidR="00932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024C1"/>
    <w:multiLevelType w:val="singleLevel"/>
    <w:tmpl w:val="640C8FFA"/>
    <w:lvl w:ilvl="0">
      <w:start w:val="1"/>
      <w:numFmt w:val="decimal"/>
      <w:lvlText w:val="1.%1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D61232D"/>
    <w:multiLevelType w:val="singleLevel"/>
    <w:tmpl w:val="77F2E2F2"/>
    <w:lvl w:ilvl="0">
      <w:start w:val="10"/>
      <w:numFmt w:val="decimal"/>
      <w:lvlText w:val="%1)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3F9D3151"/>
    <w:multiLevelType w:val="singleLevel"/>
    <w:tmpl w:val="739A5A98"/>
    <w:lvl w:ilvl="0">
      <w:start w:val="4"/>
      <w:numFmt w:val="decimal"/>
      <w:lvlText w:val="2.%1"/>
      <w:legacy w:legacy="1" w:legacySpace="0" w:legacyIndent="3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95A4577"/>
    <w:multiLevelType w:val="singleLevel"/>
    <w:tmpl w:val="70E6BC0E"/>
    <w:lvl w:ilvl="0">
      <w:start w:val="1"/>
      <w:numFmt w:val="decimal"/>
      <w:lvlText w:val="5.%1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C800AF9"/>
    <w:multiLevelType w:val="singleLevel"/>
    <w:tmpl w:val="69CC25BA"/>
    <w:lvl w:ilvl="0">
      <w:start w:val="2"/>
      <w:numFmt w:val="decimal"/>
      <w:lvlText w:val="9.%1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1025AC7"/>
    <w:multiLevelType w:val="singleLevel"/>
    <w:tmpl w:val="A5D0A00C"/>
    <w:lvl w:ilvl="0">
      <w:start w:val="5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63B293C"/>
    <w:multiLevelType w:val="singleLevel"/>
    <w:tmpl w:val="2730B33E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6E6E36CD"/>
    <w:multiLevelType w:val="singleLevel"/>
    <w:tmpl w:val="1A385CE6"/>
    <w:lvl w:ilvl="0">
      <w:start w:val="1"/>
      <w:numFmt w:val="decimal"/>
      <w:lvlText w:val="2.%1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72323974"/>
    <w:multiLevelType w:val="singleLevel"/>
    <w:tmpl w:val="8FEA9550"/>
    <w:lvl w:ilvl="0">
      <w:start w:val="4"/>
      <w:numFmt w:val="decimal"/>
      <w:lvlText w:val="%1)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DD243F0"/>
    <w:multiLevelType w:val="singleLevel"/>
    <w:tmpl w:val="1F7400B0"/>
    <w:lvl w:ilvl="0">
      <w:start w:val="1"/>
      <w:numFmt w:val="decimal"/>
      <w:lvlText w:val="6.%1.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2"/>
    <w:lvlOverride w:ilvl="0">
      <w:startOverride w:val="4"/>
    </w:lvlOverride>
  </w:num>
  <w:num w:numId="4">
    <w:abstractNumId w:val="6"/>
    <w:lvlOverride w:ilvl="0">
      <w:startOverride w:val="2"/>
    </w:lvlOverride>
  </w:num>
  <w:num w:numId="5">
    <w:abstractNumId w:val="5"/>
    <w:lvlOverride w:ilvl="0">
      <w:startOverride w:val="5"/>
    </w:lvlOverride>
  </w:num>
  <w:num w:numId="6">
    <w:abstractNumId w:val="1"/>
    <w:lvlOverride w:ilvl="0">
      <w:startOverride w:val="10"/>
    </w:lvlOverride>
  </w:num>
  <w:num w:numId="7">
    <w:abstractNumId w:val="8"/>
    <w:lvlOverride w:ilvl="0">
      <w:startOverride w:val="4"/>
    </w:lvlOverride>
  </w:num>
  <w:num w:numId="8">
    <w:abstractNumId w:val="3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4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58"/>
    <w:rsid w:val="0001287C"/>
    <w:rsid w:val="000A7658"/>
    <w:rsid w:val="00121B5F"/>
    <w:rsid w:val="00154BA2"/>
    <w:rsid w:val="001C4A9E"/>
    <w:rsid w:val="00220CBF"/>
    <w:rsid w:val="00315FDF"/>
    <w:rsid w:val="00362525"/>
    <w:rsid w:val="003D4A0D"/>
    <w:rsid w:val="00414753"/>
    <w:rsid w:val="0050374A"/>
    <w:rsid w:val="0061751F"/>
    <w:rsid w:val="006779D9"/>
    <w:rsid w:val="008B6636"/>
    <w:rsid w:val="00941A30"/>
    <w:rsid w:val="009575C3"/>
    <w:rsid w:val="00B13D58"/>
    <w:rsid w:val="00CA10DD"/>
    <w:rsid w:val="00D27546"/>
    <w:rsid w:val="00D90FD8"/>
    <w:rsid w:val="00EA617B"/>
    <w:rsid w:val="00EA6D3A"/>
    <w:rsid w:val="00FC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27546"/>
    <w:pPr>
      <w:spacing w:after="120"/>
    </w:pPr>
    <w:rPr>
      <w:rFonts w:ascii="Arial" w:hAnsi="Arial" w:cs="Arial"/>
    </w:rPr>
  </w:style>
  <w:style w:type="character" w:customStyle="1" w:styleId="a4">
    <w:name w:val="Основной текст Знак"/>
    <w:basedOn w:val="a0"/>
    <w:link w:val="a3"/>
    <w:semiHidden/>
    <w:rsid w:val="00D2754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5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5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27546"/>
    <w:pPr>
      <w:spacing w:after="120"/>
    </w:pPr>
    <w:rPr>
      <w:rFonts w:ascii="Arial" w:hAnsi="Arial" w:cs="Arial"/>
    </w:rPr>
  </w:style>
  <w:style w:type="character" w:customStyle="1" w:styleId="a4">
    <w:name w:val="Основной текст Знак"/>
    <w:basedOn w:val="a0"/>
    <w:link w:val="a3"/>
    <w:semiHidden/>
    <w:rsid w:val="00D2754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5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5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Докучаев Виктор Сергеевич</cp:lastModifiedBy>
  <cp:revision>9</cp:revision>
  <cp:lastPrinted>2019-01-11T05:17:00Z</cp:lastPrinted>
  <dcterms:created xsi:type="dcterms:W3CDTF">2019-12-10T05:30:00Z</dcterms:created>
  <dcterms:modified xsi:type="dcterms:W3CDTF">2019-12-25T03:50:00Z</dcterms:modified>
</cp:coreProperties>
</file>