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6404CF" w:rsidRDefault="00A37B79" w:rsidP="00B834D6">
      <w:pPr>
        <w:pStyle w:val="9"/>
        <w:spacing w:before="0"/>
        <w:rPr>
          <w:rFonts w:ascii="Times New Roman" w:hAnsi="Times New Roman"/>
          <w:b/>
          <w:i w:val="0"/>
          <w:color w:val="000000" w:themeColor="text1"/>
          <w:sz w:val="22"/>
          <w:szCs w:val="22"/>
        </w:rPr>
      </w:pPr>
      <w:bookmarkStart w:id="0" w:name="_GoBack"/>
      <w:bookmarkEnd w:id="0"/>
    </w:p>
    <w:p w:rsidR="002E5432" w:rsidRPr="00464D62" w:rsidRDefault="002E5432" w:rsidP="002E5432">
      <w:pPr>
        <w:pStyle w:val="9"/>
        <w:spacing w:before="0"/>
        <w:jc w:val="center"/>
        <w:rPr>
          <w:rFonts w:ascii="Times New Roman" w:hAnsi="Times New Roman"/>
          <w:b/>
          <w:i w:val="0"/>
          <w:color w:val="auto"/>
          <w:sz w:val="22"/>
          <w:szCs w:val="22"/>
        </w:rPr>
      </w:pPr>
      <w:r w:rsidRPr="00464D62">
        <w:rPr>
          <w:rFonts w:ascii="Times New Roman" w:hAnsi="Times New Roman"/>
          <w:b/>
          <w:i w:val="0"/>
          <w:color w:val="auto"/>
          <w:sz w:val="22"/>
          <w:szCs w:val="22"/>
        </w:rPr>
        <w:t>ДОГОВОР ПОДРЯДА № _______</w:t>
      </w:r>
    </w:p>
    <w:p w:rsidR="002E5432" w:rsidRPr="00464D62" w:rsidRDefault="002E5432" w:rsidP="002E5432">
      <w:pPr>
        <w:rPr>
          <w:sz w:val="22"/>
          <w:szCs w:val="22"/>
        </w:rPr>
      </w:pPr>
    </w:p>
    <w:p w:rsidR="002E5432" w:rsidRPr="00464D62" w:rsidRDefault="002E5432" w:rsidP="002E5432">
      <w:pPr>
        <w:rPr>
          <w:sz w:val="22"/>
          <w:szCs w:val="22"/>
        </w:rPr>
      </w:pPr>
      <w:r w:rsidRPr="00464D62">
        <w:rPr>
          <w:sz w:val="22"/>
          <w:szCs w:val="22"/>
        </w:rPr>
        <w:t>г. Петропавловск</w:t>
      </w:r>
      <w:r w:rsidRPr="00464D62">
        <w:rPr>
          <w:sz w:val="22"/>
          <w:szCs w:val="22"/>
        </w:rPr>
        <w:tab/>
        <w:t xml:space="preserve">                                                                                          </w:t>
      </w:r>
      <w:r w:rsidR="008C20D8">
        <w:rPr>
          <w:sz w:val="22"/>
          <w:szCs w:val="22"/>
        </w:rPr>
        <w:t xml:space="preserve">             «____» ________ 20_</w:t>
      </w:r>
      <w:r w:rsidRPr="00464D62">
        <w:rPr>
          <w:sz w:val="22"/>
          <w:szCs w:val="22"/>
        </w:rPr>
        <w:t>_г.</w:t>
      </w:r>
    </w:p>
    <w:p w:rsidR="002E5432" w:rsidRPr="00464D62" w:rsidRDefault="002E5432" w:rsidP="002E5432">
      <w:pPr>
        <w:rPr>
          <w:sz w:val="22"/>
          <w:szCs w:val="22"/>
        </w:rPr>
      </w:pPr>
    </w:p>
    <w:p w:rsidR="002E5432" w:rsidRPr="00464D62" w:rsidRDefault="002E5432" w:rsidP="002E5432">
      <w:pPr>
        <w:jc w:val="both"/>
        <w:rPr>
          <w:sz w:val="22"/>
          <w:szCs w:val="22"/>
        </w:rPr>
      </w:pPr>
      <w:proofErr w:type="gramStart"/>
      <w:r w:rsidRPr="00371FF1">
        <w:rPr>
          <w:b/>
          <w:bCs/>
          <w:sz w:val="22"/>
          <w:szCs w:val="22"/>
        </w:rPr>
        <w:t>(</w:t>
      </w:r>
      <w:r>
        <w:rPr>
          <w:b/>
          <w:bCs/>
          <w:sz w:val="22"/>
          <w:szCs w:val="22"/>
        </w:rPr>
        <w:t>Наименование ДО/Предприятия ДО АО «ЦАЭК»)</w:t>
      </w:r>
      <w:r w:rsidRPr="00464D62">
        <w:rPr>
          <w:sz w:val="22"/>
          <w:szCs w:val="22"/>
        </w:rPr>
        <w:t xml:space="preserve">, именуемое в дальнейшем </w:t>
      </w:r>
      <w:r w:rsidRPr="00464D62">
        <w:rPr>
          <w:b/>
          <w:bCs/>
          <w:sz w:val="22"/>
          <w:szCs w:val="22"/>
        </w:rPr>
        <w:t xml:space="preserve">«Заказчик», </w:t>
      </w:r>
      <w:r w:rsidRPr="00464D62">
        <w:rPr>
          <w:sz w:val="22"/>
          <w:szCs w:val="22"/>
        </w:rPr>
        <w:t>в лице</w:t>
      </w:r>
      <w:r>
        <w:rPr>
          <w:sz w:val="22"/>
          <w:szCs w:val="22"/>
        </w:rPr>
        <w:t xml:space="preserve"> </w:t>
      </w:r>
      <w:r w:rsidRPr="00371FF1">
        <w:rPr>
          <w:sz w:val="18"/>
          <w:szCs w:val="18"/>
        </w:rPr>
        <w:t>(наименование должности, фамилии и инициалы)</w:t>
      </w:r>
      <w:r w:rsidRPr="00464D62">
        <w:rPr>
          <w:sz w:val="22"/>
          <w:szCs w:val="22"/>
        </w:rPr>
        <w:t>, действующего</w:t>
      </w:r>
      <w:r>
        <w:rPr>
          <w:sz w:val="22"/>
          <w:szCs w:val="22"/>
        </w:rPr>
        <w:t xml:space="preserve"> (ей)</w:t>
      </w:r>
      <w:r w:rsidRPr="00464D62">
        <w:rPr>
          <w:sz w:val="22"/>
          <w:szCs w:val="22"/>
        </w:rPr>
        <w:t xml:space="preserve"> на основании </w:t>
      </w:r>
      <w:r w:rsidRPr="00371FF1">
        <w:rPr>
          <w:sz w:val="18"/>
          <w:szCs w:val="18"/>
        </w:rPr>
        <w:t>(Устава,</w:t>
      </w:r>
      <w:r>
        <w:rPr>
          <w:sz w:val="18"/>
          <w:szCs w:val="18"/>
        </w:rPr>
        <w:t xml:space="preserve"> </w:t>
      </w:r>
      <w:r w:rsidRPr="00371FF1">
        <w:rPr>
          <w:sz w:val="18"/>
          <w:szCs w:val="18"/>
        </w:rPr>
        <w:t>доверенности (реквизиты доверенности))</w:t>
      </w:r>
      <w:r w:rsidRPr="00464D62">
        <w:rPr>
          <w:sz w:val="22"/>
          <w:szCs w:val="22"/>
        </w:rPr>
        <w:t xml:space="preserve">  с одной стороны и </w:t>
      </w:r>
      <w:r>
        <w:rPr>
          <w:b/>
          <w:bCs/>
          <w:sz w:val="22"/>
          <w:szCs w:val="22"/>
        </w:rPr>
        <w:t>(Наименование контрагента)</w:t>
      </w:r>
      <w:r w:rsidRPr="00464D62">
        <w:rPr>
          <w:sz w:val="22"/>
          <w:szCs w:val="22"/>
        </w:rPr>
        <w:t>, именуемое в дальнейшем</w:t>
      </w:r>
      <w:r w:rsidRPr="00464D62">
        <w:rPr>
          <w:b/>
          <w:bCs/>
          <w:sz w:val="22"/>
          <w:szCs w:val="22"/>
        </w:rPr>
        <w:t xml:space="preserve"> «Подрядчик», </w:t>
      </w:r>
      <w:r w:rsidRPr="00464D62">
        <w:rPr>
          <w:sz w:val="22"/>
          <w:szCs w:val="22"/>
        </w:rPr>
        <w:t xml:space="preserve">в лице </w:t>
      </w:r>
      <w:r w:rsidRPr="00371FF1">
        <w:rPr>
          <w:sz w:val="18"/>
          <w:szCs w:val="18"/>
        </w:rPr>
        <w:t>(наименование должности, фамилии и инициалы)</w:t>
      </w:r>
      <w:r w:rsidRPr="00464D62">
        <w:rPr>
          <w:sz w:val="22"/>
          <w:szCs w:val="22"/>
        </w:rPr>
        <w:t xml:space="preserve">, действующего на основании </w:t>
      </w:r>
      <w:r w:rsidRPr="00371FF1">
        <w:rPr>
          <w:sz w:val="18"/>
          <w:szCs w:val="18"/>
        </w:rPr>
        <w:t>(Устава,</w:t>
      </w:r>
      <w:r>
        <w:rPr>
          <w:sz w:val="18"/>
          <w:szCs w:val="18"/>
        </w:rPr>
        <w:t xml:space="preserve"> </w:t>
      </w:r>
      <w:r w:rsidRPr="00371FF1">
        <w:rPr>
          <w:sz w:val="18"/>
          <w:szCs w:val="18"/>
        </w:rPr>
        <w:t>доверенности (реквизиты доверенности))</w:t>
      </w:r>
      <w:r w:rsidRPr="00464D62">
        <w:rPr>
          <w:sz w:val="22"/>
          <w:szCs w:val="22"/>
        </w:rPr>
        <w:t xml:space="preserve">, с другой стороны, именуемые в дальнейшем </w:t>
      </w:r>
      <w:r>
        <w:rPr>
          <w:sz w:val="22"/>
          <w:szCs w:val="22"/>
        </w:rPr>
        <w:t>«</w:t>
      </w:r>
      <w:r w:rsidRPr="00371FF1">
        <w:rPr>
          <w:b/>
          <w:sz w:val="22"/>
          <w:szCs w:val="22"/>
        </w:rPr>
        <w:t>Стороны</w:t>
      </w:r>
      <w:r>
        <w:rPr>
          <w:b/>
          <w:sz w:val="22"/>
          <w:szCs w:val="22"/>
        </w:rPr>
        <w:t>»</w:t>
      </w:r>
      <w:r w:rsidRPr="00464D62">
        <w:rPr>
          <w:sz w:val="22"/>
          <w:szCs w:val="22"/>
        </w:rPr>
        <w:t>, заключили настоящий договор о</w:t>
      </w:r>
      <w:proofErr w:type="gramEnd"/>
      <w:r w:rsidRPr="00464D62">
        <w:rPr>
          <w:sz w:val="22"/>
          <w:szCs w:val="22"/>
        </w:rPr>
        <w:t xml:space="preserve"> </w:t>
      </w:r>
      <w:proofErr w:type="gramStart"/>
      <w:r w:rsidRPr="00464D62">
        <w:rPr>
          <w:sz w:val="22"/>
          <w:szCs w:val="22"/>
        </w:rPr>
        <w:t>нижеследующем</w:t>
      </w:r>
      <w:proofErr w:type="gramEnd"/>
      <w:r w:rsidRPr="00464D62">
        <w:rPr>
          <w:sz w:val="22"/>
          <w:szCs w:val="22"/>
        </w:rPr>
        <w:t>:</w:t>
      </w:r>
    </w:p>
    <w:p w:rsidR="002E5432" w:rsidRPr="00464D62" w:rsidRDefault="002E5432" w:rsidP="002E5432">
      <w:pPr>
        <w:tabs>
          <w:tab w:val="left" w:pos="284"/>
        </w:tabs>
        <w:jc w:val="both"/>
        <w:rPr>
          <w:b/>
          <w:sz w:val="22"/>
          <w:szCs w:val="22"/>
        </w:rPr>
      </w:pPr>
    </w:p>
    <w:p w:rsidR="002E5432" w:rsidRPr="00464D62" w:rsidRDefault="002E5432" w:rsidP="002E5432">
      <w:pPr>
        <w:pStyle w:val="12"/>
        <w:numPr>
          <w:ilvl w:val="0"/>
          <w:numId w:val="49"/>
        </w:numPr>
        <w:tabs>
          <w:tab w:val="left" w:pos="284"/>
        </w:tabs>
        <w:ind w:left="0" w:firstLine="0"/>
        <w:jc w:val="both"/>
        <w:rPr>
          <w:b/>
          <w:sz w:val="22"/>
          <w:szCs w:val="22"/>
        </w:rPr>
      </w:pPr>
      <w:r w:rsidRPr="00464D62">
        <w:rPr>
          <w:b/>
          <w:sz w:val="22"/>
          <w:szCs w:val="22"/>
        </w:rPr>
        <w:t xml:space="preserve">ПОНЯТИЯ, ИСПОЛЬЗУЕМЫЕ В ДОГОВОРЕ  </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Акт приемки выполненных работ</w:t>
      </w:r>
      <w:r w:rsidRPr="00464D62">
        <w:rPr>
          <w:rFonts w:ascii="Times New Roman" w:hAnsi="Times New Roman"/>
          <w:sz w:val="22"/>
          <w:szCs w:val="22"/>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proofErr w:type="spellStart"/>
      <w:r w:rsidRPr="00464D62">
        <w:rPr>
          <w:rFonts w:ascii="Times New Roman" w:hAnsi="Times New Roman"/>
          <w:b/>
          <w:color w:val="000000"/>
          <w:sz w:val="22"/>
          <w:szCs w:val="22"/>
        </w:rPr>
        <w:t>АСУПФиА</w:t>
      </w:r>
      <w:proofErr w:type="spellEnd"/>
      <w:r w:rsidRPr="00464D62">
        <w:rPr>
          <w:rFonts w:ascii="Times New Roman" w:hAnsi="Times New Roman"/>
          <w:b/>
          <w:color w:val="000000"/>
          <w:sz w:val="22"/>
          <w:szCs w:val="22"/>
        </w:rPr>
        <w:t>«</w:t>
      </w:r>
      <w:r w:rsidRPr="00464D62">
        <w:rPr>
          <w:rFonts w:ascii="Times New Roman" w:hAnsi="Times New Roman"/>
          <w:b/>
          <w:sz w:val="22"/>
          <w:szCs w:val="22"/>
          <w:lang w:val="en-US"/>
        </w:rPr>
        <w:t>Ellipse</w:t>
      </w:r>
      <w:r w:rsidRPr="00464D62">
        <w:rPr>
          <w:rFonts w:ascii="Times New Roman" w:hAnsi="Times New Roman"/>
          <w:b/>
          <w:sz w:val="22"/>
          <w:szCs w:val="22"/>
        </w:rPr>
        <w:t xml:space="preserve">» - </w:t>
      </w:r>
      <w:r w:rsidRPr="00464D62">
        <w:rPr>
          <w:rFonts w:ascii="Times New Roman" w:hAnsi="Times New Roman"/>
          <w:sz w:val="22"/>
          <w:szCs w:val="22"/>
        </w:rPr>
        <w:t xml:space="preserve">автоматизированная система управления производственными фондами и активами </w:t>
      </w:r>
      <w:r w:rsidRPr="00464D62">
        <w:rPr>
          <w:rFonts w:ascii="Times New Roman" w:hAnsi="Times New Roman"/>
          <w:color w:val="000000"/>
          <w:sz w:val="22"/>
          <w:szCs w:val="22"/>
        </w:rPr>
        <w:t>«</w:t>
      </w:r>
      <w:r w:rsidRPr="00464D62">
        <w:rPr>
          <w:rFonts w:ascii="Times New Roman" w:hAnsi="Times New Roman"/>
          <w:sz w:val="22"/>
          <w:szCs w:val="22"/>
          <w:lang w:val="en-US"/>
        </w:rPr>
        <w:t>Ellipse</w:t>
      </w:r>
      <w:r w:rsidRPr="00464D62">
        <w:rPr>
          <w:rFonts w:ascii="Times New Roman" w:hAnsi="Times New Roman"/>
          <w:sz w:val="22"/>
          <w:szCs w:val="22"/>
        </w:rPr>
        <w:t>»;</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Акт освидетельствования скрытых работ</w:t>
      </w:r>
      <w:r w:rsidRPr="00464D62">
        <w:rPr>
          <w:rFonts w:ascii="Times New Roman" w:hAnsi="Times New Roman"/>
          <w:sz w:val="22"/>
          <w:szCs w:val="22"/>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Дефект</w:t>
      </w:r>
      <w:r w:rsidRPr="00464D62">
        <w:rPr>
          <w:rFonts w:ascii="Times New Roman" w:hAnsi="Times New Roman"/>
          <w:b/>
          <w:noProof/>
          <w:sz w:val="22"/>
          <w:szCs w:val="22"/>
        </w:rPr>
        <w:t xml:space="preserve"> -</w:t>
      </w:r>
      <w:r w:rsidRPr="00464D62">
        <w:rPr>
          <w:rFonts w:ascii="Times New Roman" w:hAnsi="Times New Roman"/>
          <w:sz w:val="22"/>
          <w:szCs w:val="22"/>
        </w:rPr>
        <w:t xml:space="preserve"> каждое отдельное несоответствие признака технического состояния объекта установленным требованиям;</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Материалы</w:t>
      </w:r>
      <w:r w:rsidRPr="00464D62">
        <w:rPr>
          <w:rFonts w:ascii="Times New Roman" w:hAnsi="Times New Roman"/>
          <w:sz w:val="22"/>
          <w:szCs w:val="22"/>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 xml:space="preserve">НТД </w:t>
      </w:r>
      <w:r w:rsidRPr="00464D62">
        <w:rPr>
          <w:rFonts w:ascii="Times New Roman" w:hAnsi="Times New Roman"/>
          <w:sz w:val="22"/>
          <w:szCs w:val="22"/>
        </w:rPr>
        <w:t>- нормативно-техническая и иная нормативная документация, действующая в Республике  Казахстан, а также Строительные нормы и правила (СНиП);</w:t>
      </w:r>
    </w:p>
    <w:p w:rsidR="002E5432" w:rsidRPr="00464D62" w:rsidRDefault="002E5432" w:rsidP="002E5432">
      <w:pPr>
        <w:pStyle w:val="Lvl2"/>
        <w:numPr>
          <w:ilvl w:val="1"/>
          <w:numId w:val="48"/>
        </w:numPr>
        <w:tabs>
          <w:tab w:val="left" w:pos="426"/>
        </w:tabs>
        <w:ind w:left="0" w:firstLine="0"/>
        <w:rPr>
          <w:rFonts w:ascii="Times New Roman" w:hAnsi="Times New Roman"/>
          <w:sz w:val="22"/>
          <w:szCs w:val="22"/>
        </w:rPr>
      </w:pPr>
      <w:r w:rsidRPr="00464D62">
        <w:rPr>
          <w:rFonts w:ascii="Times New Roman" w:hAnsi="Times New Roman"/>
          <w:b/>
          <w:sz w:val="22"/>
          <w:szCs w:val="22"/>
        </w:rPr>
        <w:t>Оборудование -</w:t>
      </w:r>
      <w:r w:rsidRPr="00464D62">
        <w:rPr>
          <w:rFonts w:ascii="Times New Roman" w:hAnsi="Times New Roman"/>
          <w:sz w:val="22"/>
          <w:szCs w:val="22"/>
        </w:rPr>
        <w:t xml:space="preserve"> совокупность механизмов, машин, устройств, приборов, объединенных определенной технологической схемой; </w:t>
      </w:r>
    </w:p>
    <w:p w:rsidR="00A37B79" w:rsidRPr="006404CF" w:rsidRDefault="00A37B79" w:rsidP="003D2EC1">
      <w:pPr>
        <w:pStyle w:val="Lvl2"/>
        <w:tabs>
          <w:tab w:val="clear" w:pos="993"/>
          <w:tab w:val="left" w:pos="426"/>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Объект </w:t>
      </w:r>
      <w:r w:rsidR="008102F0" w:rsidRPr="006404CF">
        <w:rPr>
          <w:rFonts w:ascii="Times New Roman" w:hAnsi="Times New Roman"/>
          <w:b/>
          <w:color w:val="000000" w:themeColor="text1"/>
          <w:sz w:val="22"/>
          <w:szCs w:val="22"/>
        </w:rPr>
        <w:t>–</w:t>
      </w:r>
      <w:r w:rsidRPr="006404CF">
        <w:rPr>
          <w:rFonts w:ascii="Times New Roman" w:hAnsi="Times New Roman"/>
          <w:b/>
          <w:color w:val="000000" w:themeColor="text1"/>
          <w:sz w:val="22"/>
          <w:szCs w:val="22"/>
        </w:rPr>
        <w:t xml:space="preserve"> </w:t>
      </w:r>
      <w:r w:rsidR="00A4375B">
        <w:rPr>
          <w:rFonts w:ascii="Times New Roman" w:hAnsi="Times New Roman"/>
          <w:b/>
          <w:color w:val="000000" w:themeColor="text1"/>
          <w:sz w:val="22"/>
          <w:szCs w:val="22"/>
        </w:rPr>
        <w:t>З</w:t>
      </w:r>
      <w:r w:rsidR="00843D1C">
        <w:rPr>
          <w:rFonts w:ascii="Times New Roman" w:hAnsi="Times New Roman"/>
          <w:b/>
          <w:color w:val="000000" w:themeColor="text1"/>
          <w:sz w:val="22"/>
          <w:szCs w:val="22"/>
        </w:rPr>
        <w:t>дани</w:t>
      </w:r>
      <w:r w:rsidR="00A4375B">
        <w:rPr>
          <w:rFonts w:ascii="Times New Roman" w:hAnsi="Times New Roman"/>
          <w:b/>
          <w:color w:val="000000" w:themeColor="text1"/>
          <w:sz w:val="22"/>
          <w:szCs w:val="22"/>
        </w:rPr>
        <w:t>я</w:t>
      </w:r>
      <w:r w:rsidR="00843D1C">
        <w:rPr>
          <w:rFonts w:ascii="Times New Roman" w:hAnsi="Times New Roman"/>
          <w:b/>
          <w:color w:val="000000" w:themeColor="text1"/>
          <w:sz w:val="22"/>
          <w:szCs w:val="22"/>
        </w:rPr>
        <w:t xml:space="preserve"> и сооружени</w:t>
      </w:r>
      <w:r w:rsidR="00A4375B">
        <w:rPr>
          <w:rFonts w:ascii="Times New Roman" w:hAnsi="Times New Roman"/>
          <w:b/>
          <w:color w:val="000000" w:themeColor="text1"/>
          <w:sz w:val="22"/>
          <w:szCs w:val="22"/>
        </w:rPr>
        <w:t>я</w:t>
      </w:r>
      <w:r w:rsidR="00016DA7">
        <w:rPr>
          <w:rFonts w:ascii="Times New Roman" w:hAnsi="Times New Roman"/>
          <w:b/>
          <w:color w:val="000000" w:themeColor="text1"/>
          <w:sz w:val="22"/>
          <w:szCs w:val="22"/>
        </w:rPr>
        <w:t xml:space="preserve"> </w:t>
      </w:r>
      <w:r w:rsidR="004B75FB">
        <w:rPr>
          <w:rFonts w:ascii="Times New Roman" w:hAnsi="Times New Roman"/>
          <w:b/>
          <w:color w:val="000000" w:themeColor="text1"/>
          <w:sz w:val="22"/>
          <w:szCs w:val="22"/>
        </w:rPr>
        <w:t>Сварочный цех (душевая и гардеробная комнаты)</w:t>
      </w:r>
      <w:r w:rsidRPr="006404CF">
        <w:rPr>
          <w:rFonts w:ascii="Times New Roman" w:hAnsi="Times New Roman"/>
          <w:snapToGrid w:val="0"/>
          <w:color w:val="000000" w:themeColor="text1"/>
          <w:sz w:val="22"/>
          <w:szCs w:val="22"/>
        </w:rPr>
        <w:t xml:space="preserve"> 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6404CF" w:rsidRDefault="00A37B79" w:rsidP="003D2EC1">
      <w:pPr>
        <w:pStyle w:val="Lvl2"/>
        <w:tabs>
          <w:tab w:val="clear" w:pos="993"/>
          <w:tab w:val="left" w:pos="426"/>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Персонал Подрядчика</w:t>
      </w:r>
      <w:r w:rsidRPr="006404CF">
        <w:rPr>
          <w:rFonts w:ascii="Times New Roman" w:hAnsi="Times New Roman"/>
          <w:color w:val="000000" w:themeColor="text1"/>
          <w:sz w:val="22"/>
          <w:szCs w:val="22"/>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Площадка </w:t>
      </w:r>
      <w:r w:rsidRPr="006404CF">
        <w:rPr>
          <w:rFonts w:ascii="Times New Roman" w:hAnsi="Times New Roman"/>
          <w:color w:val="000000" w:themeColor="text1"/>
          <w:sz w:val="22"/>
          <w:szCs w:val="22"/>
        </w:rPr>
        <w:t>- территория, предназначенная или используемая Подрядчиком для выполнения Работ по Договору;</w:t>
      </w:r>
    </w:p>
    <w:p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Правила</w:t>
      </w:r>
      <w:r w:rsidRPr="006404CF">
        <w:rPr>
          <w:rFonts w:ascii="Times New Roman" w:hAnsi="Times New Roman"/>
          <w:color w:val="000000" w:themeColor="text1"/>
          <w:sz w:val="22"/>
          <w:szCs w:val="22"/>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5032BC"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ПСД </w:t>
      </w:r>
      <w:r w:rsidRPr="006404CF">
        <w:rPr>
          <w:rFonts w:ascii="Times New Roman" w:hAnsi="Times New Roman"/>
          <w:color w:val="000000" w:themeColor="text1"/>
          <w:sz w:val="22"/>
          <w:szCs w:val="22"/>
        </w:rPr>
        <w:t>- проектно-сметная документация на строительство Объекта, разработанная и утвержденная в соответствии с требованиями НТД</w:t>
      </w:r>
      <w:r w:rsidR="005032BC">
        <w:rPr>
          <w:rFonts w:ascii="Times New Roman" w:hAnsi="Times New Roman"/>
          <w:color w:val="000000" w:themeColor="text1"/>
          <w:sz w:val="22"/>
          <w:szCs w:val="22"/>
        </w:rPr>
        <w:t>;</w:t>
      </w:r>
    </w:p>
    <w:p w:rsidR="00A37B79" w:rsidRPr="006404CF" w:rsidRDefault="005032BC" w:rsidP="005032BC">
      <w:pPr>
        <w:pStyle w:val="Lvl2"/>
        <w:numPr>
          <w:ilvl w:val="0"/>
          <w:numId w:val="0"/>
        </w:numPr>
        <w:tabs>
          <w:tab w:val="clear" w:pos="993"/>
          <w:tab w:val="left" w:pos="567"/>
        </w:tabs>
        <w:rPr>
          <w:rFonts w:ascii="Times New Roman" w:hAnsi="Times New Roman"/>
          <w:color w:val="000000" w:themeColor="text1"/>
          <w:sz w:val="22"/>
          <w:szCs w:val="22"/>
        </w:rPr>
      </w:pPr>
      <w:r>
        <w:rPr>
          <w:rFonts w:ascii="Times New Roman" w:hAnsi="Times New Roman"/>
          <w:color w:val="000000" w:themeColor="text1"/>
          <w:sz w:val="22"/>
          <w:szCs w:val="22"/>
        </w:rPr>
        <w:t xml:space="preserve"> </w:t>
      </w:r>
      <w:r w:rsidRPr="00637154">
        <w:rPr>
          <w:rFonts w:ascii="Times New Roman" w:hAnsi="Times New Roman"/>
          <w:b/>
          <w:color w:val="000000" w:themeColor="text1"/>
          <w:sz w:val="22"/>
          <w:szCs w:val="22"/>
          <w:highlight w:val="yellow"/>
        </w:rPr>
        <w:t xml:space="preserve">Работа </w:t>
      </w:r>
      <w:proofErr w:type="gramStart"/>
      <w:r w:rsidRPr="00637154">
        <w:rPr>
          <w:rFonts w:ascii="Times New Roman" w:hAnsi="Times New Roman"/>
          <w:color w:val="000000" w:themeColor="text1"/>
          <w:sz w:val="22"/>
          <w:szCs w:val="22"/>
          <w:highlight w:val="yellow"/>
        </w:rPr>
        <w:t>–</w:t>
      </w:r>
      <w:r w:rsidR="00637154" w:rsidRPr="00637154">
        <w:rPr>
          <w:rFonts w:ascii="Times New Roman" w:hAnsi="Times New Roman"/>
          <w:snapToGrid w:val="0"/>
          <w:color w:val="000000" w:themeColor="text1"/>
          <w:sz w:val="22"/>
          <w:szCs w:val="22"/>
          <w:highlight w:val="yellow"/>
        </w:rPr>
        <w:t>р</w:t>
      </w:r>
      <w:proofErr w:type="gramEnd"/>
      <w:r w:rsidR="00637154" w:rsidRPr="00637154">
        <w:rPr>
          <w:rFonts w:ascii="Times New Roman" w:hAnsi="Times New Roman"/>
          <w:snapToGrid w:val="0"/>
          <w:color w:val="000000" w:themeColor="text1"/>
          <w:sz w:val="22"/>
          <w:szCs w:val="22"/>
          <w:highlight w:val="yellow"/>
        </w:rPr>
        <w:t>емонт гардеробной и душевой комнат для рабочего персонала Сварочного цеха</w:t>
      </w:r>
    </w:p>
    <w:p w:rsidR="00A37B79" w:rsidRPr="005032BC"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5032BC">
        <w:rPr>
          <w:rFonts w:ascii="Times New Roman" w:hAnsi="Times New Roman"/>
          <w:color w:val="000000" w:themeColor="text1"/>
          <w:sz w:val="22"/>
          <w:szCs w:val="22"/>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6404CF" w:rsidRDefault="00A37B79" w:rsidP="009E5700">
      <w:pPr>
        <w:pStyle w:val="Lvl2"/>
        <w:ind w:left="567" w:hanging="567"/>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Расчетный месяц </w:t>
      </w:r>
      <w:r w:rsidRPr="006404CF">
        <w:rPr>
          <w:rFonts w:ascii="Times New Roman" w:hAnsi="Times New Roman"/>
          <w:b/>
          <w:noProof/>
          <w:color w:val="000000" w:themeColor="text1"/>
          <w:sz w:val="22"/>
          <w:szCs w:val="22"/>
        </w:rPr>
        <w:t>-</w:t>
      </w:r>
      <w:r w:rsidRPr="006404CF">
        <w:rPr>
          <w:rFonts w:ascii="Times New Roman" w:hAnsi="Times New Roman"/>
          <w:color w:val="000000" w:themeColor="text1"/>
          <w:sz w:val="22"/>
          <w:szCs w:val="22"/>
        </w:rPr>
        <w:t xml:space="preserve"> календарный месяц, в котором фактически выполнены Работы;</w:t>
      </w:r>
    </w:p>
    <w:p w:rsidR="00A37B79" w:rsidRPr="006404CF" w:rsidRDefault="00A37B79" w:rsidP="003D2EC1">
      <w:pPr>
        <w:pStyle w:val="Lvl2"/>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 xml:space="preserve">Регламент </w:t>
      </w:r>
      <w:r w:rsidRPr="006404CF">
        <w:rPr>
          <w:rFonts w:ascii="Times New Roman" w:hAnsi="Times New Roman"/>
          <w:color w:val="000000" w:themeColor="text1"/>
          <w:sz w:val="22"/>
          <w:szCs w:val="22"/>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6404C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2"/>
          <w:szCs w:val="22"/>
        </w:rPr>
      </w:pPr>
      <w:r w:rsidRPr="006404CF">
        <w:rPr>
          <w:rFonts w:ascii="Times New Roman" w:hAnsi="Times New Roman"/>
          <w:b/>
          <w:color w:val="000000" w:themeColor="text1"/>
          <w:sz w:val="22"/>
          <w:szCs w:val="22"/>
        </w:rPr>
        <w:t>Скрытые работы</w:t>
      </w:r>
      <w:r w:rsidRPr="006404CF">
        <w:rPr>
          <w:rFonts w:ascii="Times New Roman" w:hAnsi="Times New Roman"/>
          <w:color w:val="000000" w:themeColor="text1"/>
          <w:sz w:val="22"/>
          <w:szCs w:val="22"/>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w:t>
      </w:r>
      <w:r w:rsidRPr="006404CF">
        <w:rPr>
          <w:rFonts w:ascii="Times New Roman" w:hAnsi="Times New Roman"/>
          <w:color w:val="000000" w:themeColor="text1"/>
          <w:sz w:val="22"/>
          <w:szCs w:val="22"/>
        </w:rPr>
        <w:lastRenderedPageBreak/>
        <w:t>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6404CF" w:rsidRDefault="00A37B79" w:rsidP="00A37B79">
      <w:pPr>
        <w:tabs>
          <w:tab w:val="left" w:pos="284"/>
        </w:tabs>
        <w:rPr>
          <w:strike/>
          <w:color w:val="000000" w:themeColor="text1"/>
          <w:sz w:val="22"/>
          <w:szCs w:val="22"/>
        </w:rPr>
      </w:pPr>
    </w:p>
    <w:p w:rsidR="00B6016D" w:rsidRPr="006404CF" w:rsidRDefault="00A37B79" w:rsidP="009D2C4A">
      <w:pPr>
        <w:pStyle w:val="a9"/>
        <w:numPr>
          <w:ilvl w:val="0"/>
          <w:numId w:val="13"/>
        </w:numPr>
        <w:tabs>
          <w:tab w:val="left" w:pos="284"/>
        </w:tabs>
        <w:ind w:left="3544" w:hanging="3544"/>
        <w:jc w:val="both"/>
        <w:rPr>
          <w:b/>
          <w:color w:val="000000" w:themeColor="text1"/>
          <w:sz w:val="22"/>
          <w:szCs w:val="22"/>
        </w:rPr>
      </w:pPr>
      <w:r w:rsidRPr="006404CF">
        <w:rPr>
          <w:b/>
          <w:color w:val="000000" w:themeColor="text1"/>
          <w:sz w:val="22"/>
          <w:szCs w:val="22"/>
        </w:rPr>
        <w:t>ПРЕДМЕТ ДОГОВОРА</w:t>
      </w:r>
    </w:p>
    <w:p w:rsidR="00A37B79" w:rsidRPr="006404CF" w:rsidRDefault="00A37B79" w:rsidP="003D2EC1">
      <w:pPr>
        <w:numPr>
          <w:ilvl w:val="1"/>
          <w:numId w:val="13"/>
        </w:numPr>
        <w:tabs>
          <w:tab w:val="left" w:pos="0"/>
          <w:tab w:val="left" w:pos="567"/>
        </w:tabs>
        <w:ind w:left="0" w:firstLine="0"/>
        <w:jc w:val="both"/>
        <w:rPr>
          <w:color w:val="000000" w:themeColor="text1"/>
          <w:sz w:val="22"/>
          <w:szCs w:val="22"/>
        </w:rPr>
      </w:pPr>
      <w:r w:rsidRPr="006404CF">
        <w:rPr>
          <w:color w:val="000000" w:themeColor="text1"/>
          <w:sz w:val="22"/>
          <w:szCs w:val="22"/>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6404CF" w:rsidRDefault="00A37B79" w:rsidP="003D2EC1">
      <w:pPr>
        <w:tabs>
          <w:tab w:val="left" w:pos="567"/>
        </w:tabs>
        <w:jc w:val="both"/>
        <w:rPr>
          <w:color w:val="000000" w:themeColor="text1"/>
          <w:sz w:val="22"/>
          <w:szCs w:val="22"/>
        </w:rPr>
      </w:pPr>
      <w:r w:rsidRPr="006404CF">
        <w:rPr>
          <w:color w:val="000000" w:themeColor="text1"/>
          <w:sz w:val="22"/>
          <w:szCs w:val="22"/>
        </w:rPr>
        <w:t xml:space="preserve">2.2. </w:t>
      </w:r>
      <w:r w:rsidRPr="006404CF">
        <w:rPr>
          <w:color w:val="000000" w:themeColor="text1"/>
          <w:sz w:val="22"/>
          <w:szCs w:val="22"/>
        </w:rPr>
        <w:tab/>
        <w:t>Риск случайного удорожания Работ несет Подрядчик.</w:t>
      </w:r>
    </w:p>
    <w:p w:rsidR="00A37B79" w:rsidRPr="006404CF" w:rsidRDefault="00A37B79" w:rsidP="00A37B79">
      <w:pPr>
        <w:pStyle w:val="a3"/>
        <w:tabs>
          <w:tab w:val="clear" w:pos="0"/>
          <w:tab w:val="left" w:pos="284"/>
          <w:tab w:val="num" w:pos="567"/>
        </w:tabs>
        <w:ind w:right="0"/>
        <w:rPr>
          <w:b/>
          <w:color w:val="000000" w:themeColor="text1"/>
          <w:sz w:val="22"/>
          <w:szCs w:val="22"/>
        </w:rPr>
      </w:pPr>
    </w:p>
    <w:p w:rsidR="00B6016D" w:rsidRPr="006404CF" w:rsidRDefault="00B6016D" w:rsidP="009D2C4A">
      <w:pPr>
        <w:pStyle w:val="a3"/>
        <w:tabs>
          <w:tab w:val="clear" w:pos="0"/>
          <w:tab w:val="left" w:pos="284"/>
        </w:tabs>
        <w:ind w:right="0"/>
        <w:jc w:val="left"/>
        <w:rPr>
          <w:b/>
          <w:color w:val="000000" w:themeColor="text1"/>
          <w:sz w:val="22"/>
          <w:szCs w:val="22"/>
        </w:rPr>
      </w:pPr>
      <w:r w:rsidRPr="006404CF">
        <w:rPr>
          <w:b/>
          <w:color w:val="000000" w:themeColor="text1"/>
          <w:sz w:val="22"/>
          <w:szCs w:val="22"/>
        </w:rPr>
        <w:t xml:space="preserve">3. </w:t>
      </w:r>
      <w:r w:rsidR="00A37B79" w:rsidRPr="006404CF">
        <w:rPr>
          <w:b/>
          <w:color w:val="000000" w:themeColor="text1"/>
          <w:sz w:val="22"/>
          <w:szCs w:val="22"/>
        </w:rPr>
        <w:t xml:space="preserve">ЦЕНА РАБОТЫ И ПОРЯДОК ОПЛАТЫ </w:t>
      </w:r>
    </w:p>
    <w:p w:rsidR="00FB19D3" w:rsidRPr="00464D62" w:rsidRDefault="00FB19D3" w:rsidP="00FB19D3">
      <w:pPr>
        <w:tabs>
          <w:tab w:val="num" w:pos="-142"/>
          <w:tab w:val="left" w:pos="567"/>
          <w:tab w:val="left" w:pos="851"/>
        </w:tabs>
        <w:jc w:val="both"/>
        <w:rPr>
          <w:sz w:val="22"/>
          <w:szCs w:val="22"/>
        </w:rPr>
      </w:pPr>
      <w:r w:rsidRPr="00464D62">
        <w:rPr>
          <w:sz w:val="22"/>
          <w:szCs w:val="22"/>
        </w:rPr>
        <w:t xml:space="preserve">3.1.Стоимость  Работ, указанных в п.2.1 договора составляет </w:t>
      </w:r>
      <w:r w:rsidRPr="00464D62">
        <w:rPr>
          <w:i/>
          <w:sz w:val="22"/>
          <w:szCs w:val="22"/>
        </w:rPr>
        <w:t xml:space="preserve"> </w:t>
      </w:r>
      <w:r w:rsidRPr="001A3243">
        <w:rPr>
          <w:b/>
          <w:sz w:val="18"/>
          <w:szCs w:val="18"/>
        </w:rPr>
        <w:t>(указать сумму цифрами и прописью)</w:t>
      </w:r>
      <w:r w:rsidRPr="00464D62">
        <w:rPr>
          <w:sz w:val="22"/>
          <w:szCs w:val="22"/>
        </w:rPr>
        <w:t xml:space="preserve"> тенге без учета НДС</w:t>
      </w:r>
      <w:r>
        <w:rPr>
          <w:sz w:val="22"/>
          <w:szCs w:val="22"/>
        </w:rPr>
        <w:t xml:space="preserve">/ с учетом НДС </w:t>
      </w:r>
      <w:r w:rsidRPr="001A3243">
        <w:rPr>
          <w:b/>
          <w:sz w:val="18"/>
          <w:szCs w:val="18"/>
        </w:rPr>
        <w:t>(нужное указать)</w:t>
      </w:r>
      <w:r w:rsidRPr="00464D62">
        <w:rPr>
          <w:sz w:val="22"/>
          <w:szCs w:val="22"/>
        </w:rPr>
        <w:t>, и опр</w:t>
      </w:r>
      <w:r>
        <w:rPr>
          <w:sz w:val="22"/>
          <w:szCs w:val="22"/>
        </w:rPr>
        <w:t>еделяется сметой, Приложением №__</w:t>
      </w:r>
      <w:r w:rsidRPr="00464D62">
        <w:rPr>
          <w:sz w:val="22"/>
          <w:szCs w:val="22"/>
        </w:rPr>
        <w:t xml:space="preserve"> к Договору. Допускается уменьшение цены Работ, что оформляется дополнительным соглашением.</w:t>
      </w:r>
    </w:p>
    <w:p w:rsidR="007D62D4" w:rsidRPr="00464D62" w:rsidRDefault="007D62D4" w:rsidP="007D62D4">
      <w:pPr>
        <w:pStyle w:val="a3"/>
        <w:tabs>
          <w:tab w:val="left" w:pos="0"/>
          <w:tab w:val="left" w:pos="284"/>
          <w:tab w:val="num" w:pos="567"/>
        </w:tabs>
        <w:rPr>
          <w:sz w:val="22"/>
          <w:szCs w:val="22"/>
        </w:rPr>
      </w:pPr>
      <w:r w:rsidRPr="00464D62">
        <w:rPr>
          <w:sz w:val="22"/>
          <w:szCs w:val="22"/>
        </w:rPr>
        <w:t xml:space="preserve">3.2. Заказчик обязан уплатить Подрядчику определенную цену при условии, что Работа выполнена надлежащим образом и в согласованный срок. </w:t>
      </w:r>
      <w:r w:rsidRPr="00DD79F6">
        <w:rPr>
          <w:sz w:val="22"/>
          <w:szCs w:val="22"/>
          <w:highlight w:val="yellow"/>
        </w:rPr>
        <w:t>Оплата производится путем перечисления денежных средств на счет Подрядчика после подписания Сторонами Акта выполненных работ, в течение 10 (десяти) банковских 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w:t>
      </w:r>
      <w:r w:rsidRPr="00B243C6">
        <w:rPr>
          <w:sz w:val="22"/>
          <w:szCs w:val="22"/>
        </w:rPr>
        <w:t xml:space="preserve"> </w:t>
      </w:r>
      <w:r w:rsidRPr="007D62D4">
        <w:rPr>
          <w:sz w:val="22"/>
          <w:szCs w:val="22"/>
          <w:highlight w:val="yellow"/>
        </w:rPr>
        <w:t xml:space="preserve">Оплата производится за </w:t>
      </w:r>
      <w:r w:rsidR="004838D9" w:rsidRPr="004838D9">
        <w:rPr>
          <w:sz w:val="22"/>
          <w:szCs w:val="22"/>
          <w:highlight w:val="yellow"/>
        </w:rPr>
        <w:t>фактически выполненный объем работ  по акту вы</w:t>
      </w:r>
      <w:r w:rsidR="00226B24">
        <w:rPr>
          <w:sz w:val="22"/>
          <w:szCs w:val="22"/>
          <w:highlight w:val="yellow"/>
        </w:rPr>
        <w:t>полненных работ</w:t>
      </w:r>
      <w:r w:rsidR="004838D9" w:rsidRPr="004838D9">
        <w:rPr>
          <w:sz w:val="22"/>
          <w:szCs w:val="22"/>
          <w:highlight w:val="yellow"/>
        </w:rPr>
        <w:t>.</w:t>
      </w:r>
    </w:p>
    <w:p w:rsidR="007D62D4" w:rsidRPr="00464D62" w:rsidRDefault="007D62D4" w:rsidP="007D62D4">
      <w:pPr>
        <w:pStyle w:val="a3"/>
        <w:tabs>
          <w:tab w:val="left" w:pos="0"/>
          <w:tab w:val="num" w:pos="567"/>
        </w:tabs>
        <w:rPr>
          <w:sz w:val="22"/>
          <w:szCs w:val="22"/>
        </w:rPr>
      </w:pPr>
      <w:r w:rsidRPr="00464D62">
        <w:rPr>
          <w:sz w:val="22"/>
          <w:szCs w:val="22"/>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w:t>
      </w:r>
      <w:proofErr w:type="gramStart"/>
      <w:r w:rsidRPr="00464D62">
        <w:rPr>
          <w:sz w:val="22"/>
          <w:szCs w:val="22"/>
        </w:rPr>
        <w:t>бизнес-идентификационный</w:t>
      </w:r>
      <w:proofErr w:type="gramEnd"/>
      <w:r w:rsidRPr="00464D62">
        <w:rPr>
          <w:sz w:val="22"/>
          <w:szCs w:val="22"/>
        </w:rPr>
        <w:t xml:space="preserve">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7D62D4" w:rsidRPr="00464D62" w:rsidRDefault="007D62D4" w:rsidP="007D62D4">
      <w:pPr>
        <w:tabs>
          <w:tab w:val="left" w:pos="0"/>
          <w:tab w:val="left" w:pos="567"/>
        </w:tabs>
        <w:jc w:val="both"/>
        <w:rPr>
          <w:color w:val="000000"/>
          <w:sz w:val="22"/>
          <w:szCs w:val="22"/>
          <w:shd w:val="clear" w:color="auto" w:fill="FFFFFF"/>
        </w:rPr>
      </w:pPr>
      <w:r w:rsidRPr="00464D62">
        <w:rPr>
          <w:sz w:val="22"/>
          <w:szCs w:val="22"/>
        </w:rPr>
        <w:tab/>
      </w:r>
      <w:proofErr w:type="gramStart"/>
      <w:r w:rsidRPr="00464D62">
        <w:rPr>
          <w:sz w:val="22"/>
          <w:szCs w:val="22"/>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464D62">
        <w:rPr>
          <w:rStyle w:val="s0"/>
          <w:sz w:val="22"/>
          <w:szCs w:val="22"/>
        </w:rPr>
        <w:t>выписки счет-фактуры в электронной</w:t>
      </w:r>
      <w:proofErr w:type="gramEnd"/>
      <w:r w:rsidRPr="00464D62">
        <w:rPr>
          <w:rStyle w:val="s0"/>
          <w:sz w:val="22"/>
          <w:szCs w:val="22"/>
        </w:rPr>
        <w:t xml:space="preserve"> форме в информационной системе электронных счетов-фактур</w:t>
      </w:r>
      <w:r w:rsidRPr="00464D62">
        <w:rPr>
          <w:sz w:val="22"/>
          <w:szCs w:val="22"/>
        </w:rPr>
        <w:t xml:space="preserve">», утвержденными приказом Министра финансов Республики Казахстан </w:t>
      </w:r>
      <w:r w:rsidRPr="00464D62">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7D62D4" w:rsidRPr="00464D62" w:rsidRDefault="007D62D4" w:rsidP="007D62D4">
      <w:pPr>
        <w:pStyle w:val="a3"/>
        <w:tabs>
          <w:tab w:val="left" w:pos="0"/>
          <w:tab w:val="num" w:pos="567"/>
        </w:tabs>
        <w:rPr>
          <w:sz w:val="22"/>
          <w:szCs w:val="22"/>
        </w:rPr>
      </w:pPr>
      <w:r w:rsidRPr="00464D62">
        <w:rPr>
          <w:sz w:val="22"/>
          <w:szCs w:val="22"/>
        </w:rPr>
        <w:tab/>
        <w:t>Заказчик производит надлежащие платежи при условии соблюдения Подрядчиком сроков выполнения Работ, предусмотренных Графиком выполнения работ (Приложение №3).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7D62D4" w:rsidRPr="00464D62" w:rsidRDefault="007D62D4" w:rsidP="007D62D4">
      <w:pPr>
        <w:pStyle w:val="a3"/>
        <w:tabs>
          <w:tab w:val="left" w:pos="0"/>
          <w:tab w:val="num" w:pos="567"/>
        </w:tabs>
        <w:rPr>
          <w:sz w:val="22"/>
          <w:szCs w:val="22"/>
        </w:rPr>
      </w:pPr>
      <w:r w:rsidRPr="00464D62">
        <w:rPr>
          <w:sz w:val="22"/>
          <w:szCs w:val="22"/>
        </w:rPr>
        <w:tab/>
        <w:t xml:space="preserve">Окончательная оплата по Договору производится в течение 10 (десяти) банковских дней со дня подписания Сторонами акта о закрытии Договора по форме согласно Приложению №12 к Договору. </w:t>
      </w:r>
    </w:p>
    <w:p w:rsidR="007D62D4" w:rsidRPr="00464D62" w:rsidRDefault="007D62D4" w:rsidP="007D62D4">
      <w:pPr>
        <w:pStyle w:val="a3"/>
        <w:tabs>
          <w:tab w:val="left" w:pos="0"/>
          <w:tab w:val="num" w:pos="567"/>
        </w:tabs>
        <w:rPr>
          <w:sz w:val="22"/>
          <w:szCs w:val="22"/>
        </w:rPr>
      </w:pPr>
      <w:r w:rsidRPr="00464D62">
        <w:rPr>
          <w:sz w:val="22"/>
          <w:szCs w:val="22"/>
        </w:rPr>
        <w:tab/>
        <w:t>Выплата Подрядчику оставшихся 20%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FB19D3" w:rsidRPr="00464D62" w:rsidRDefault="00FB19D3" w:rsidP="00FB19D3">
      <w:pPr>
        <w:pStyle w:val="a9"/>
        <w:tabs>
          <w:tab w:val="left" w:pos="284"/>
          <w:tab w:val="left" w:pos="426"/>
          <w:tab w:val="left" w:pos="567"/>
        </w:tabs>
        <w:ind w:left="0"/>
        <w:jc w:val="both"/>
        <w:rPr>
          <w:sz w:val="22"/>
          <w:szCs w:val="22"/>
        </w:rPr>
      </w:pPr>
      <w:r w:rsidRPr="00464D62">
        <w:rPr>
          <w:rFonts w:eastAsia="MS Mincho"/>
          <w:sz w:val="22"/>
          <w:szCs w:val="22"/>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FB19D3" w:rsidRPr="00464D62" w:rsidRDefault="00FB19D3" w:rsidP="00FB19D3">
      <w:pPr>
        <w:pStyle w:val="Lvl2"/>
        <w:numPr>
          <w:ilvl w:val="0"/>
          <w:numId w:val="0"/>
        </w:numPr>
        <w:tabs>
          <w:tab w:val="clear" w:pos="993"/>
          <w:tab w:val="left" w:pos="142"/>
          <w:tab w:val="left" w:pos="567"/>
        </w:tabs>
        <w:rPr>
          <w:rFonts w:ascii="Times New Roman" w:hAnsi="Times New Roman"/>
          <w:sz w:val="22"/>
          <w:szCs w:val="22"/>
        </w:rPr>
      </w:pPr>
      <w:r w:rsidRPr="00464D62">
        <w:rPr>
          <w:rFonts w:ascii="Times New Roman" w:hAnsi="Times New Roman"/>
          <w:sz w:val="22"/>
          <w:szCs w:val="22"/>
        </w:rPr>
        <w:t xml:space="preserve">3.4. </w:t>
      </w:r>
      <w:r w:rsidRPr="00464D62">
        <w:rPr>
          <w:rFonts w:ascii="Times New Roman" w:hAnsi="Times New Roman"/>
          <w:sz w:val="22"/>
          <w:szCs w:val="22"/>
        </w:rPr>
        <w:tab/>
      </w:r>
      <w:proofErr w:type="gramStart"/>
      <w:r w:rsidRPr="00464D62">
        <w:rPr>
          <w:rFonts w:ascii="Times New Roman" w:hAnsi="Times New Roman"/>
          <w:sz w:val="22"/>
          <w:szCs w:val="22"/>
        </w:rPr>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roofErr w:type="gramEnd"/>
    </w:p>
    <w:p w:rsidR="00FB19D3" w:rsidRPr="00464D62" w:rsidRDefault="00FB19D3" w:rsidP="00FB19D3">
      <w:pPr>
        <w:pStyle w:val="Lvl3"/>
        <w:numPr>
          <w:ilvl w:val="2"/>
          <w:numId w:val="47"/>
        </w:numPr>
        <w:tabs>
          <w:tab w:val="clear" w:pos="1418"/>
          <w:tab w:val="left" w:pos="142"/>
        </w:tabs>
        <w:ind w:left="0" w:firstLine="0"/>
        <w:rPr>
          <w:rFonts w:ascii="Times New Roman" w:hAnsi="Times New Roman"/>
          <w:sz w:val="22"/>
          <w:szCs w:val="22"/>
        </w:rPr>
      </w:pPr>
      <w:r>
        <w:rPr>
          <w:rFonts w:ascii="Times New Roman" w:hAnsi="Times New Roman"/>
          <w:sz w:val="22"/>
          <w:szCs w:val="22"/>
        </w:rPr>
        <w:t>К</w:t>
      </w:r>
      <w:r w:rsidRPr="00464D62">
        <w:rPr>
          <w:rFonts w:ascii="Times New Roman" w:hAnsi="Times New Roman"/>
          <w:sz w:val="22"/>
          <w:szCs w:val="22"/>
        </w:rPr>
        <w:t>опию действительного свидетельства о постановке Подрядчика на учет в налоговых органах Республики Казахстан; и/или</w:t>
      </w:r>
    </w:p>
    <w:p w:rsidR="00FB19D3" w:rsidRPr="00124186" w:rsidRDefault="00FB19D3" w:rsidP="00FB19D3">
      <w:pPr>
        <w:pStyle w:val="Lvl3"/>
        <w:numPr>
          <w:ilvl w:val="2"/>
          <w:numId w:val="47"/>
        </w:numPr>
        <w:tabs>
          <w:tab w:val="clear" w:pos="1418"/>
          <w:tab w:val="left" w:pos="142"/>
        </w:tabs>
        <w:ind w:left="0" w:firstLine="0"/>
        <w:rPr>
          <w:rFonts w:ascii="Times New Roman" w:hAnsi="Times New Roman"/>
          <w:b/>
          <w:sz w:val="18"/>
          <w:szCs w:val="18"/>
        </w:rPr>
      </w:pPr>
      <w:r>
        <w:rPr>
          <w:rFonts w:ascii="Times New Roman" w:hAnsi="Times New Roman"/>
          <w:sz w:val="22"/>
          <w:szCs w:val="22"/>
        </w:rPr>
        <w:t>Д</w:t>
      </w:r>
      <w:r w:rsidRPr="00464D62">
        <w:rPr>
          <w:rFonts w:ascii="Times New Roman" w:hAnsi="Times New Roman"/>
          <w:sz w:val="22"/>
          <w:szCs w:val="22"/>
        </w:rPr>
        <w:t xml:space="preserve">окумент, подтверждающий </w:t>
      </w:r>
      <w:proofErr w:type="spellStart"/>
      <w:r w:rsidRPr="00464D62">
        <w:rPr>
          <w:rFonts w:ascii="Times New Roman" w:hAnsi="Times New Roman"/>
          <w:sz w:val="22"/>
          <w:szCs w:val="22"/>
        </w:rPr>
        <w:t>резидентство</w:t>
      </w:r>
      <w:proofErr w:type="spellEnd"/>
      <w:r w:rsidRPr="00464D62">
        <w:rPr>
          <w:rFonts w:ascii="Times New Roman" w:hAnsi="Times New Roman"/>
          <w:sz w:val="22"/>
          <w:szCs w:val="22"/>
        </w:rPr>
        <w:t xml:space="preserve">, и/или иную документацию, в сроки, в порядке и на условиях, предусмотренных законодательством Республики Казахстан, если применяется международный </w:t>
      </w:r>
      <w:r w:rsidRPr="00464D62">
        <w:rPr>
          <w:rFonts w:ascii="Times New Roman" w:hAnsi="Times New Roman"/>
          <w:sz w:val="22"/>
          <w:szCs w:val="22"/>
        </w:rPr>
        <w:lastRenderedPageBreak/>
        <w:t>договор в отношении освобождения от налогообложения доходов нерезидента</w:t>
      </w:r>
      <w:proofErr w:type="gramStart"/>
      <w:r w:rsidRPr="00124186">
        <w:rPr>
          <w:rFonts w:ascii="Times New Roman" w:hAnsi="Times New Roman"/>
          <w:sz w:val="18"/>
          <w:szCs w:val="18"/>
        </w:rPr>
        <w:t>.</w:t>
      </w:r>
      <w:proofErr w:type="gramEnd"/>
      <w:r>
        <w:rPr>
          <w:rFonts w:ascii="Times New Roman" w:hAnsi="Times New Roman"/>
          <w:b/>
          <w:sz w:val="18"/>
          <w:szCs w:val="18"/>
        </w:rPr>
        <w:t xml:space="preserve"> </w:t>
      </w:r>
      <w:r w:rsidRPr="00124186">
        <w:rPr>
          <w:rFonts w:ascii="Times New Roman" w:hAnsi="Times New Roman"/>
          <w:b/>
          <w:sz w:val="18"/>
          <w:szCs w:val="18"/>
        </w:rPr>
        <w:t>(</w:t>
      </w:r>
      <w:proofErr w:type="gramStart"/>
      <w:r w:rsidRPr="00124186">
        <w:rPr>
          <w:rFonts w:ascii="Times New Roman" w:hAnsi="Times New Roman"/>
          <w:b/>
          <w:sz w:val="18"/>
          <w:szCs w:val="18"/>
        </w:rPr>
        <w:t>п</w:t>
      </w:r>
      <w:proofErr w:type="gramEnd"/>
      <w:r w:rsidRPr="00124186">
        <w:rPr>
          <w:rFonts w:ascii="Times New Roman" w:hAnsi="Times New Roman"/>
          <w:b/>
          <w:sz w:val="18"/>
          <w:szCs w:val="18"/>
        </w:rPr>
        <w:t>ункт и подпункты отражаются при заключении договора с нерезидентом)</w:t>
      </w:r>
    </w:p>
    <w:p w:rsidR="00A37B79" w:rsidRPr="006404CF" w:rsidRDefault="00A37B79" w:rsidP="00A37B79">
      <w:pPr>
        <w:tabs>
          <w:tab w:val="left" w:pos="284"/>
        </w:tabs>
        <w:jc w:val="both"/>
        <w:rPr>
          <w:color w:val="000000" w:themeColor="text1"/>
          <w:sz w:val="22"/>
          <w:szCs w:val="22"/>
        </w:rPr>
      </w:pPr>
    </w:p>
    <w:p w:rsidR="00A37B79" w:rsidRPr="006404CF" w:rsidRDefault="00A37B79" w:rsidP="009D2C4A">
      <w:pPr>
        <w:tabs>
          <w:tab w:val="left" w:pos="426"/>
        </w:tabs>
        <w:rPr>
          <w:b/>
          <w:color w:val="000000" w:themeColor="text1"/>
          <w:sz w:val="22"/>
          <w:szCs w:val="22"/>
        </w:rPr>
      </w:pPr>
      <w:r w:rsidRPr="006404CF">
        <w:rPr>
          <w:b/>
          <w:color w:val="000000" w:themeColor="text1"/>
          <w:sz w:val="22"/>
          <w:szCs w:val="22"/>
        </w:rPr>
        <w:t>4. СРОКИ ВЫПОЛНЕНИЯ РАБОТЫ</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4.1.</w:t>
      </w:r>
      <w:r w:rsidRPr="006404CF">
        <w:rPr>
          <w:color w:val="000000" w:themeColor="text1"/>
          <w:sz w:val="22"/>
          <w:szCs w:val="22"/>
        </w:rPr>
        <w:tab/>
        <w:t xml:space="preserve">Подрядчик обязан приступить к выполнению Работы </w:t>
      </w:r>
      <w:r w:rsidR="005C4EFC" w:rsidRPr="006404CF">
        <w:rPr>
          <w:color w:val="000000" w:themeColor="text1"/>
          <w:sz w:val="22"/>
          <w:szCs w:val="22"/>
        </w:rPr>
        <w:t xml:space="preserve">в сроки </w:t>
      </w:r>
      <w:proofErr w:type="gramStart"/>
      <w:r w:rsidR="005C4EFC" w:rsidRPr="006404CF">
        <w:rPr>
          <w:color w:val="000000" w:themeColor="text1"/>
          <w:sz w:val="22"/>
          <w:szCs w:val="22"/>
        </w:rPr>
        <w:t>согласно Графика</w:t>
      </w:r>
      <w:proofErr w:type="gramEnd"/>
      <w:r w:rsidR="005B5F67" w:rsidRPr="006404CF">
        <w:rPr>
          <w:color w:val="000000" w:themeColor="text1"/>
          <w:sz w:val="22"/>
          <w:szCs w:val="22"/>
        </w:rPr>
        <w:t xml:space="preserve"> выполнения работ, Приложение № </w:t>
      </w:r>
      <w:r w:rsidR="00547523" w:rsidRPr="006404CF">
        <w:rPr>
          <w:color w:val="000000" w:themeColor="text1"/>
          <w:sz w:val="22"/>
          <w:szCs w:val="22"/>
        </w:rPr>
        <w:t xml:space="preserve">3 </w:t>
      </w:r>
      <w:r w:rsidR="005B5F67" w:rsidRPr="006404CF">
        <w:rPr>
          <w:color w:val="000000" w:themeColor="text1"/>
          <w:sz w:val="22"/>
          <w:szCs w:val="22"/>
        </w:rPr>
        <w:t>к Договору.</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4.2</w:t>
      </w:r>
      <w:r w:rsidRPr="006404CF">
        <w:rPr>
          <w:noProof/>
          <w:color w:val="000000" w:themeColor="text1"/>
          <w:sz w:val="22"/>
          <w:szCs w:val="22"/>
        </w:rPr>
        <w:t>.</w:t>
      </w:r>
      <w:r w:rsidRPr="006404CF">
        <w:rPr>
          <w:color w:val="000000" w:themeColor="text1"/>
          <w:sz w:val="22"/>
          <w:szCs w:val="22"/>
        </w:rPr>
        <w:tab/>
        <w:t>Продление срока производства Работ допускается в следующих случаях:</w:t>
      </w:r>
    </w:p>
    <w:p w:rsidR="00A37B79" w:rsidRPr="006404CF" w:rsidRDefault="00A37B79" w:rsidP="007C7608">
      <w:pPr>
        <w:tabs>
          <w:tab w:val="left" w:pos="-142"/>
          <w:tab w:val="left" w:pos="284"/>
          <w:tab w:val="left" w:pos="567"/>
        </w:tabs>
        <w:jc w:val="both"/>
        <w:rPr>
          <w:color w:val="000000" w:themeColor="text1"/>
          <w:sz w:val="22"/>
          <w:szCs w:val="22"/>
        </w:rPr>
      </w:pPr>
      <w:r w:rsidRPr="006404CF">
        <w:rPr>
          <w:noProof/>
          <w:color w:val="000000" w:themeColor="text1"/>
          <w:sz w:val="22"/>
          <w:szCs w:val="22"/>
        </w:rPr>
        <w:t>1)</w:t>
      </w:r>
      <w:r w:rsidRPr="006404CF">
        <w:rPr>
          <w:color w:val="000000" w:themeColor="text1"/>
          <w:sz w:val="22"/>
          <w:szCs w:val="22"/>
        </w:rPr>
        <w:tab/>
      </w:r>
      <w:r w:rsidRPr="006404CF">
        <w:rPr>
          <w:color w:val="000000" w:themeColor="text1"/>
          <w:sz w:val="22"/>
          <w:szCs w:val="22"/>
        </w:rPr>
        <w:tab/>
        <w:t>если Заказчиком не передан Объект/Площадка к дате начала Работ;</w:t>
      </w:r>
    </w:p>
    <w:p w:rsidR="00A37B79" w:rsidRPr="006404CF" w:rsidRDefault="00A37B79" w:rsidP="007C7608">
      <w:pPr>
        <w:tabs>
          <w:tab w:val="left" w:pos="-142"/>
          <w:tab w:val="left" w:pos="284"/>
          <w:tab w:val="left" w:pos="567"/>
        </w:tabs>
        <w:jc w:val="both"/>
        <w:rPr>
          <w:color w:val="000000" w:themeColor="text1"/>
          <w:sz w:val="22"/>
          <w:szCs w:val="22"/>
        </w:rPr>
      </w:pPr>
      <w:r w:rsidRPr="006404CF">
        <w:rPr>
          <w:color w:val="000000" w:themeColor="text1"/>
          <w:sz w:val="22"/>
          <w:szCs w:val="22"/>
        </w:rPr>
        <w:t>2)</w:t>
      </w:r>
      <w:r w:rsidRPr="006404CF">
        <w:rPr>
          <w:color w:val="000000" w:themeColor="text1"/>
          <w:sz w:val="22"/>
          <w:szCs w:val="22"/>
        </w:rPr>
        <w:tab/>
      </w:r>
      <w:r w:rsidRPr="006404CF">
        <w:rPr>
          <w:color w:val="000000" w:themeColor="text1"/>
          <w:sz w:val="22"/>
          <w:szCs w:val="22"/>
        </w:rPr>
        <w:tab/>
        <w:t>если имеют место обстоятельства непреодолимой силы;</w:t>
      </w:r>
    </w:p>
    <w:p w:rsidR="00A37B79" w:rsidRPr="006404CF" w:rsidRDefault="005B5F67" w:rsidP="007C7608">
      <w:pPr>
        <w:tabs>
          <w:tab w:val="left" w:pos="-142"/>
          <w:tab w:val="left" w:pos="284"/>
          <w:tab w:val="left" w:pos="567"/>
        </w:tabs>
        <w:jc w:val="both"/>
        <w:rPr>
          <w:color w:val="000000" w:themeColor="text1"/>
          <w:sz w:val="22"/>
          <w:szCs w:val="22"/>
        </w:rPr>
      </w:pPr>
      <w:r w:rsidRPr="006404CF">
        <w:rPr>
          <w:noProof/>
          <w:color w:val="000000" w:themeColor="text1"/>
          <w:sz w:val="22"/>
          <w:szCs w:val="22"/>
        </w:rPr>
        <w:t>3</w:t>
      </w:r>
      <w:r w:rsidR="00A37B79" w:rsidRPr="006404CF">
        <w:rPr>
          <w:noProof/>
          <w:color w:val="000000" w:themeColor="text1"/>
          <w:sz w:val="22"/>
          <w:szCs w:val="22"/>
        </w:rPr>
        <w:t>)</w:t>
      </w:r>
      <w:r w:rsidR="00A37B79" w:rsidRPr="006404CF">
        <w:rPr>
          <w:color w:val="000000" w:themeColor="text1"/>
          <w:sz w:val="22"/>
          <w:szCs w:val="22"/>
        </w:rPr>
        <w:tab/>
      </w:r>
      <w:r w:rsidR="00A37B79" w:rsidRPr="006404CF">
        <w:rPr>
          <w:color w:val="000000" w:themeColor="text1"/>
          <w:sz w:val="22"/>
          <w:szCs w:val="22"/>
        </w:rPr>
        <w:tab/>
        <w:t>в случае выявления дополнительных объемов работ, не учтенных Договором и препятствующих выполнению Работ по Договору;</w:t>
      </w:r>
    </w:p>
    <w:p w:rsidR="00A37B79" w:rsidRPr="006404CF" w:rsidRDefault="005B5F67" w:rsidP="007C7608">
      <w:pPr>
        <w:tabs>
          <w:tab w:val="left" w:pos="-142"/>
          <w:tab w:val="left" w:pos="284"/>
          <w:tab w:val="left" w:pos="567"/>
        </w:tabs>
        <w:jc w:val="both"/>
        <w:rPr>
          <w:color w:val="000000" w:themeColor="text1"/>
          <w:sz w:val="22"/>
          <w:szCs w:val="22"/>
        </w:rPr>
      </w:pPr>
      <w:r w:rsidRPr="006404CF">
        <w:rPr>
          <w:color w:val="000000" w:themeColor="text1"/>
          <w:sz w:val="22"/>
          <w:szCs w:val="22"/>
        </w:rPr>
        <w:t>4</w:t>
      </w:r>
      <w:r w:rsidR="00A37B79" w:rsidRPr="006404CF">
        <w:rPr>
          <w:color w:val="000000" w:themeColor="text1"/>
          <w:sz w:val="22"/>
          <w:szCs w:val="22"/>
        </w:rPr>
        <w:t xml:space="preserve">) </w:t>
      </w:r>
      <w:r w:rsidR="00A37B79" w:rsidRPr="006404CF">
        <w:rPr>
          <w:color w:val="000000" w:themeColor="text1"/>
          <w:sz w:val="22"/>
          <w:szCs w:val="22"/>
        </w:rPr>
        <w:tab/>
      </w:r>
      <w:r w:rsidR="00A37B79" w:rsidRPr="006404CF">
        <w:rPr>
          <w:color w:val="000000" w:themeColor="text1"/>
          <w:sz w:val="22"/>
          <w:szCs w:val="22"/>
        </w:rPr>
        <w:tab/>
        <w:t>в иных случаях, признанных Заказчиком объективными и требующих дополнительных сроков для выполнения Работ.</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 xml:space="preserve">4.3. </w:t>
      </w:r>
      <w:r w:rsidRPr="006404CF">
        <w:rPr>
          <w:color w:val="000000" w:themeColor="text1"/>
          <w:sz w:val="22"/>
          <w:szCs w:val="22"/>
        </w:rPr>
        <w:tab/>
        <w:t xml:space="preserve">Продление сроков выполнения Работ оформляется в соответствии с п.12.2. Договора. </w:t>
      </w:r>
    </w:p>
    <w:p w:rsidR="00A37B79" w:rsidRPr="006404CF" w:rsidRDefault="00A37B79" w:rsidP="007C7608">
      <w:pPr>
        <w:tabs>
          <w:tab w:val="left" w:pos="-142"/>
          <w:tab w:val="left" w:pos="567"/>
        </w:tabs>
        <w:jc w:val="both"/>
        <w:rPr>
          <w:color w:val="000000" w:themeColor="text1"/>
          <w:sz w:val="22"/>
          <w:szCs w:val="22"/>
        </w:rPr>
      </w:pPr>
      <w:r w:rsidRPr="006404CF">
        <w:rPr>
          <w:color w:val="000000" w:themeColor="text1"/>
          <w:sz w:val="22"/>
          <w:szCs w:val="22"/>
        </w:rPr>
        <w:t xml:space="preserve">4.4. </w:t>
      </w:r>
      <w:r w:rsidRPr="006404CF">
        <w:rPr>
          <w:color w:val="000000" w:themeColor="text1"/>
          <w:sz w:val="22"/>
          <w:szCs w:val="22"/>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rsidR="00A37B79" w:rsidRPr="006404CF" w:rsidRDefault="00A37B79" w:rsidP="007C7608">
      <w:pPr>
        <w:tabs>
          <w:tab w:val="left" w:pos="-142"/>
          <w:tab w:val="left" w:pos="426"/>
          <w:tab w:val="left" w:pos="567"/>
        </w:tabs>
        <w:jc w:val="both"/>
        <w:rPr>
          <w:color w:val="000000" w:themeColor="text1"/>
          <w:sz w:val="22"/>
          <w:szCs w:val="22"/>
        </w:rPr>
      </w:pPr>
      <w:r w:rsidRPr="006404CF">
        <w:rPr>
          <w:color w:val="000000" w:themeColor="text1"/>
          <w:sz w:val="22"/>
          <w:szCs w:val="22"/>
        </w:rPr>
        <w:tab/>
      </w:r>
      <w:r w:rsidRPr="006404CF">
        <w:rPr>
          <w:color w:val="000000" w:themeColor="text1"/>
          <w:sz w:val="22"/>
          <w:szCs w:val="22"/>
        </w:rPr>
        <w:tab/>
      </w:r>
      <w:proofErr w:type="gramStart"/>
      <w:r w:rsidRPr="006404CF">
        <w:rPr>
          <w:color w:val="000000" w:themeColor="text1"/>
          <w:sz w:val="22"/>
          <w:szCs w:val="22"/>
        </w:rPr>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roofErr w:type="gramEnd"/>
    </w:p>
    <w:p w:rsidR="00A37B79" w:rsidRPr="006404CF" w:rsidRDefault="00A37B79" w:rsidP="00A37B79">
      <w:pPr>
        <w:tabs>
          <w:tab w:val="left" w:pos="567"/>
          <w:tab w:val="left" w:pos="1134"/>
        </w:tabs>
        <w:jc w:val="both"/>
        <w:rPr>
          <w:color w:val="000000" w:themeColor="text1"/>
          <w:sz w:val="22"/>
          <w:szCs w:val="22"/>
        </w:rPr>
      </w:pPr>
    </w:p>
    <w:p w:rsidR="00A37B79" w:rsidRPr="006404CF" w:rsidRDefault="00A37B79" w:rsidP="009D2C4A">
      <w:pPr>
        <w:pStyle w:val="a3"/>
        <w:tabs>
          <w:tab w:val="left" w:pos="0"/>
          <w:tab w:val="left" w:pos="2618"/>
          <w:tab w:val="left" w:pos="2805"/>
          <w:tab w:val="left" w:pos="2992"/>
        </w:tabs>
        <w:ind w:right="0"/>
        <w:jc w:val="left"/>
        <w:rPr>
          <w:b/>
          <w:color w:val="000000" w:themeColor="text1"/>
          <w:sz w:val="22"/>
          <w:szCs w:val="22"/>
        </w:rPr>
      </w:pPr>
      <w:r w:rsidRPr="006404CF">
        <w:rPr>
          <w:b/>
          <w:color w:val="000000" w:themeColor="text1"/>
          <w:sz w:val="22"/>
          <w:szCs w:val="22"/>
        </w:rPr>
        <w:t>5. ПРАВА И ОБЯЗАННОСТИ ПОДРЯДЧИКА</w:t>
      </w:r>
    </w:p>
    <w:p w:rsidR="00A37B79" w:rsidRPr="006404CF" w:rsidRDefault="00A37B79" w:rsidP="00A37B79">
      <w:pPr>
        <w:tabs>
          <w:tab w:val="left" w:pos="567"/>
        </w:tabs>
        <w:ind w:left="567" w:hanging="709"/>
        <w:jc w:val="both"/>
        <w:rPr>
          <w:color w:val="000000" w:themeColor="text1"/>
          <w:sz w:val="22"/>
          <w:szCs w:val="22"/>
        </w:rPr>
      </w:pPr>
      <w:r w:rsidRPr="006404CF">
        <w:rPr>
          <w:noProof/>
          <w:color w:val="000000" w:themeColor="text1"/>
          <w:sz w:val="22"/>
          <w:szCs w:val="22"/>
        </w:rPr>
        <w:t xml:space="preserve">  5.1.</w:t>
      </w:r>
      <w:r w:rsidRPr="006404CF">
        <w:rPr>
          <w:color w:val="000000" w:themeColor="text1"/>
          <w:sz w:val="22"/>
          <w:szCs w:val="22"/>
        </w:rPr>
        <w:tab/>
      </w:r>
      <w:r w:rsidRPr="006404CF">
        <w:rPr>
          <w:b/>
          <w:color w:val="000000" w:themeColor="text1"/>
          <w:sz w:val="22"/>
          <w:szCs w:val="22"/>
        </w:rPr>
        <w:t>Подрядчик вправе:</w:t>
      </w:r>
    </w:p>
    <w:p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5.1.1. </w:t>
      </w:r>
      <w:r w:rsidRPr="006404CF">
        <w:rPr>
          <w:color w:val="000000" w:themeColor="text1"/>
          <w:sz w:val="22"/>
          <w:szCs w:val="22"/>
        </w:rPr>
        <w:tab/>
        <w:t>самостоятельно определять способы выполнения Работ.</w:t>
      </w:r>
    </w:p>
    <w:p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5.1.2. </w:t>
      </w:r>
      <w:r w:rsidRPr="006404CF">
        <w:rPr>
          <w:color w:val="000000" w:themeColor="text1"/>
          <w:sz w:val="22"/>
          <w:szCs w:val="22"/>
        </w:rPr>
        <w:tab/>
        <w:t>получить оплату в соответствии с условиями Договора.</w:t>
      </w:r>
    </w:p>
    <w:p w:rsidR="00A37B79" w:rsidRPr="006404CF" w:rsidRDefault="00A37B79" w:rsidP="00A37B79">
      <w:pPr>
        <w:tabs>
          <w:tab w:val="left" w:pos="567"/>
        </w:tabs>
        <w:ind w:left="567" w:hanging="709"/>
        <w:jc w:val="both"/>
        <w:rPr>
          <w:color w:val="000000" w:themeColor="text1"/>
          <w:sz w:val="22"/>
          <w:szCs w:val="22"/>
        </w:rPr>
      </w:pPr>
      <w:r w:rsidRPr="006404CF">
        <w:rPr>
          <w:color w:val="000000" w:themeColor="text1"/>
          <w:sz w:val="22"/>
          <w:szCs w:val="22"/>
        </w:rPr>
        <w:t xml:space="preserve">  5.1.3. </w:t>
      </w:r>
      <w:r w:rsidRPr="006404CF">
        <w:rPr>
          <w:color w:val="000000" w:themeColor="text1"/>
          <w:sz w:val="22"/>
          <w:szCs w:val="22"/>
        </w:rPr>
        <w:tab/>
        <w:t>досрочно выполнить Работы, при условии, что Работа выполнена надлежащим образом.</w:t>
      </w:r>
    </w:p>
    <w:p w:rsidR="00A37B79" w:rsidRPr="006404CF" w:rsidRDefault="00A37B79" w:rsidP="00632EEF">
      <w:pPr>
        <w:pStyle w:val="a3"/>
        <w:tabs>
          <w:tab w:val="left" w:pos="0"/>
          <w:tab w:val="left" w:pos="142"/>
        </w:tabs>
        <w:ind w:right="0" w:hanging="142"/>
        <w:rPr>
          <w:color w:val="000000" w:themeColor="text1"/>
          <w:sz w:val="22"/>
          <w:szCs w:val="22"/>
        </w:rPr>
      </w:pPr>
      <w:r w:rsidRPr="006404CF">
        <w:rPr>
          <w:color w:val="000000" w:themeColor="text1"/>
          <w:sz w:val="22"/>
          <w:szCs w:val="22"/>
        </w:rPr>
        <w:t xml:space="preserve">  5.1.4. </w:t>
      </w:r>
      <w:r w:rsidRPr="006404CF">
        <w:rPr>
          <w:color w:val="000000" w:themeColor="text1"/>
          <w:sz w:val="22"/>
          <w:szCs w:val="22"/>
        </w:rPr>
        <w:tab/>
        <w:t>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6404CF" w:rsidRDefault="00A37B79" w:rsidP="000858AE">
      <w:pPr>
        <w:pStyle w:val="a3"/>
        <w:tabs>
          <w:tab w:val="clear" w:pos="0"/>
          <w:tab w:val="left" w:pos="142"/>
        </w:tabs>
        <w:ind w:right="0" w:hanging="142"/>
        <w:rPr>
          <w:color w:val="000000" w:themeColor="text1"/>
          <w:sz w:val="22"/>
          <w:szCs w:val="22"/>
        </w:rPr>
      </w:pPr>
      <w:r w:rsidRPr="006404CF">
        <w:rPr>
          <w:color w:val="000000" w:themeColor="text1"/>
          <w:sz w:val="22"/>
          <w:szCs w:val="22"/>
        </w:rPr>
        <w:t xml:space="preserve">  5.1.5. </w:t>
      </w:r>
      <w:r w:rsidRPr="006404CF">
        <w:rPr>
          <w:color w:val="000000" w:themeColor="text1"/>
          <w:sz w:val="22"/>
          <w:szCs w:val="22"/>
        </w:rPr>
        <w:tab/>
        <w:t>требовать от Заказчика создания безопасных условий для производства Работ на территории Заказчика.</w:t>
      </w:r>
    </w:p>
    <w:p w:rsidR="009D5362" w:rsidRPr="006404CF" w:rsidRDefault="009D5362" w:rsidP="00A37B79">
      <w:pPr>
        <w:pStyle w:val="a3"/>
        <w:tabs>
          <w:tab w:val="clear" w:pos="0"/>
          <w:tab w:val="left" w:pos="567"/>
        </w:tabs>
        <w:ind w:left="567" w:right="0" w:hanging="709"/>
        <w:rPr>
          <w:color w:val="000000" w:themeColor="text1"/>
          <w:sz w:val="22"/>
          <w:szCs w:val="22"/>
        </w:rPr>
      </w:pPr>
    </w:p>
    <w:p w:rsidR="00A37B79" w:rsidRPr="006404CF" w:rsidRDefault="00A37B79" w:rsidP="00A37B79">
      <w:pPr>
        <w:pStyle w:val="a3"/>
        <w:tabs>
          <w:tab w:val="clear" w:pos="0"/>
          <w:tab w:val="left" w:pos="426"/>
          <w:tab w:val="left" w:pos="708"/>
        </w:tabs>
        <w:ind w:left="567" w:right="0" w:hanging="567"/>
        <w:rPr>
          <w:b/>
          <w:color w:val="000000" w:themeColor="text1"/>
          <w:sz w:val="22"/>
          <w:szCs w:val="22"/>
        </w:rPr>
      </w:pPr>
      <w:r w:rsidRPr="006404CF">
        <w:rPr>
          <w:color w:val="000000" w:themeColor="text1"/>
          <w:sz w:val="22"/>
          <w:szCs w:val="22"/>
        </w:rPr>
        <w:t>5.2.</w:t>
      </w:r>
      <w:r w:rsidRPr="006404CF">
        <w:rPr>
          <w:color w:val="000000" w:themeColor="text1"/>
          <w:sz w:val="22"/>
          <w:szCs w:val="22"/>
        </w:rPr>
        <w:tab/>
      </w:r>
      <w:r w:rsidRPr="006404CF">
        <w:rPr>
          <w:color w:val="000000" w:themeColor="text1"/>
          <w:sz w:val="22"/>
          <w:szCs w:val="22"/>
        </w:rPr>
        <w:tab/>
      </w:r>
      <w:r w:rsidRPr="006404CF">
        <w:rPr>
          <w:b/>
          <w:color w:val="000000" w:themeColor="text1"/>
          <w:sz w:val="22"/>
          <w:szCs w:val="22"/>
        </w:rPr>
        <w:t>Подрядчик обязан:</w:t>
      </w:r>
    </w:p>
    <w:p w:rsidR="00A37B79" w:rsidRPr="006404CF" w:rsidRDefault="00A37B79" w:rsidP="009E1BE5">
      <w:pPr>
        <w:tabs>
          <w:tab w:val="left" w:pos="142"/>
        </w:tabs>
        <w:jc w:val="both"/>
        <w:rPr>
          <w:color w:val="000000" w:themeColor="text1"/>
          <w:sz w:val="22"/>
          <w:szCs w:val="22"/>
        </w:rPr>
      </w:pPr>
      <w:r w:rsidRPr="006404CF">
        <w:rPr>
          <w:color w:val="000000" w:themeColor="text1"/>
          <w:sz w:val="22"/>
          <w:szCs w:val="22"/>
        </w:rPr>
        <w:t>5.2.1.</w:t>
      </w:r>
      <w:r w:rsidR="009E1BE5" w:rsidRPr="006404CF">
        <w:rPr>
          <w:color w:val="000000" w:themeColor="text1"/>
          <w:sz w:val="22"/>
          <w:szCs w:val="22"/>
        </w:rPr>
        <w:t xml:space="preserve"> </w:t>
      </w:r>
      <w:r w:rsidRPr="006404CF">
        <w:rPr>
          <w:color w:val="000000" w:themeColor="text1"/>
          <w:sz w:val="22"/>
          <w:szCs w:val="22"/>
        </w:rPr>
        <w:t>выполнить Работу надлежащим образом и сдать ее результаты в установленный Договором срок.</w:t>
      </w:r>
    </w:p>
    <w:p w:rsidR="00A37B79" w:rsidRPr="006404CF" w:rsidRDefault="00A37B79" w:rsidP="009E1BE5">
      <w:pPr>
        <w:tabs>
          <w:tab w:val="left" w:pos="851"/>
        </w:tabs>
        <w:jc w:val="both"/>
        <w:rPr>
          <w:color w:val="000000" w:themeColor="text1"/>
          <w:sz w:val="22"/>
          <w:szCs w:val="22"/>
        </w:rPr>
      </w:pPr>
      <w:proofErr w:type="gramStart"/>
      <w:r w:rsidRPr="006404CF">
        <w:rPr>
          <w:color w:val="000000" w:themeColor="text1"/>
          <w:sz w:val="22"/>
          <w:szCs w:val="22"/>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6404CF">
        <w:rPr>
          <w:color w:val="000000" w:themeColor="text1"/>
          <w:sz w:val="22"/>
          <w:szCs w:val="22"/>
        </w:rPr>
        <w:t xml:space="preserve"> их </w:t>
      </w:r>
      <w:proofErr w:type="gramStart"/>
      <w:r w:rsidRPr="006404CF">
        <w:rPr>
          <w:color w:val="000000" w:themeColor="text1"/>
          <w:sz w:val="22"/>
          <w:szCs w:val="22"/>
        </w:rPr>
        <w:t>назначении</w:t>
      </w:r>
      <w:proofErr w:type="gramEnd"/>
      <w:r w:rsidRPr="006404CF">
        <w:rPr>
          <w:color w:val="000000" w:themeColor="text1"/>
          <w:sz w:val="22"/>
          <w:szCs w:val="22"/>
        </w:rPr>
        <w:t>. Обо всех изменениях в вышеуказанном списке Подрядчик обязан письменно уведомить Заказчика в течение 1 рабочего дня.</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5.2.3.применять при производстве Работ собственные исправные инструменты, приборы, </w:t>
      </w:r>
      <w:proofErr w:type="spellStart"/>
      <w:r w:rsidRPr="006404CF">
        <w:rPr>
          <w:color w:val="000000" w:themeColor="text1"/>
          <w:sz w:val="22"/>
          <w:szCs w:val="22"/>
        </w:rPr>
        <w:t>спецмеханизмы</w:t>
      </w:r>
      <w:proofErr w:type="spellEnd"/>
      <w:r w:rsidRPr="006404CF">
        <w:rPr>
          <w:color w:val="000000" w:themeColor="text1"/>
          <w:sz w:val="22"/>
          <w:szCs w:val="22"/>
        </w:rPr>
        <w:t xml:space="preserve">, транспорт.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5.2.4.выполнить Работу под руководством своих инженерно-технических работников. </w:t>
      </w:r>
    </w:p>
    <w:p w:rsidR="00A37B79" w:rsidRPr="006404CF" w:rsidRDefault="00A37B79" w:rsidP="00544738">
      <w:pPr>
        <w:tabs>
          <w:tab w:val="left" w:pos="0"/>
        </w:tabs>
        <w:jc w:val="both"/>
        <w:rPr>
          <w:color w:val="000000" w:themeColor="text1"/>
          <w:sz w:val="22"/>
          <w:szCs w:val="22"/>
        </w:rPr>
      </w:pPr>
      <w:r w:rsidRPr="006404CF">
        <w:rPr>
          <w:noProof/>
          <w:color w:val="000000" w:themeColor="text1"/>
          <w:sz w:val="22"/>
          <w:szCs w:val="22"/>
        </w:rPr>
        <w:t>5.2.5.</w:t>
      </w:r>
      <w:r w:rsidRPr="006404CF">
        <w:rPr>
          <w:color w:val="000000" w:themeColor="text1"/>
          <w:sz w:val="22"/>
          <w:szCs w:val="22"/>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6404CF" w:rsidRDefault="00A37B79" w:rsidP="00544738">
      <w:pPr>
        <w:pStyle w:val="a3"/>
        <w:tabs>
          <w:tab w:val="left" w:pos="0"/>
          <w:tab w:val="left" w:pos="708"/>
        </w:tabs>
        <w:ind w:right="0"/>
        <w:rPr>
          <w:color w:val="000000" w:themeColor="text1"/>
          <w:sz w:val="22"/>
          <w:szCs w:val="22"/>
        </w:rPr>
      </w:pPr>
      <w:r w:rsidRPr="006404CF">
        <w:rPr>
          <w:noProof/>
          <w:color w:val="000000" w:themeColor="text1"/>
          <w:sz w:val="22"/>
          <w:szCs w:val="22"/>
        </w:rPr>
        <w:t>5.2.6.</w:t>
      </w:r>
      <w:r w:rsidRPr="006404CF">
        <w:rPr>
          <w:color w:val="000000" w:themeColor="text1"/>
          <w:sz w:val="22"/>
          <w:szCs w:val="22"/>
        </w:rPr>
        <w:t xml:space="preserve">контролировать и направлять работу Субподрядчиков, если таковые были привлечены к исполнению Договора. </w:t>
      </w:r>
    </w:p>
    <w:p w:rsidR="00A37B79" w:rsidRPr="006404CF" w:rsidRDefault="00A37B79" w:rsidP="00544738">
      <w:pPr>
        <w:pStyle w:val="a3"/>
        <w:tabs>
          <w:tab w:val="left" w:pos="0"/>
          <w:tab w:val="left" w:pos="708"/>
        </w:tabs>
        <w:ind w:right="0"/>
        <w:rPr>
          <w:color w:val="000000" w:themeColor="text1"/>
          <w:sz w:val="22"/>
          <w:szCs w:val="22"/>
        </w:rPr>
      </w:pPr>
      <w:r w:rsidRPr="006404CF">
        <w:rPr>
          <w:color w:val="000000" w:themeColor="text1"/>
          <w:sz w:val="22"/>
          <w:szCs w:val="22"/>
        </w:rPr>
        <w:t xml:space="preserve">5.2.7.осуществлять </w:t>
      </w:r>
      <w:proofErr w:type="gramStart"/>
      <w:r w:rsidRPr="006404CF">
        <w:rPr>
          <w:color w:val="000000" w:themeColor="text1"/>
          <w:sz w:val="22"/>
          <w:szCs w:val="22"/>
        </w:rPr>
        <w:t>контроль за</w:t>
      </w:r>
      <w:proofErr w:type="gramEnd"/>
      <w:r w:rsidRPr="006404CF">
        <w:rPr>
          <w:color w:val="000000" w:themeColor="text1"/>
          <w:sz w:val="22"/>
          <w:szCs w:val="22"/>
        </w:rPr>
        <w:t xml:space="preserve"> средствами, методами, техникой, последовательностью и качеством выполнения Работ, а также координацией всех Работ по Договору.</w:t>
      </w:r>
    </w:p>
    <w:p w:rsidR="00A37B79" w:rsidRPr="006404CF" w:rsidRDefault="00A37B79" w:rsidP="00544738">
      <w:pPr>
        <w:tabs>
          <w:tab w:val="left" w:pos="0"/>
        </w:tabs>
        <w:jc w:val="both"/>
        <w:rPr>
          <w:color w:val="000000" w:themeColor="text1"/>
          <w:sz w:val="22"/>
          <w:szCs w:val="22"/>
        </w:rPr>
      </w:pPr>
      <w:proofErr w:type="gramStart"/>
      <w:r w:rsidRPr="006404CF">
        <w:rPr>
          <w:noProof/>
          <w:color w:val="000000" w:themeColor="text1"/>
          <w:sz w:val="22"/>
          <w:szCs w:val="22"/>
        </w:rPr>
        <w:t>5.2.8.</w:t>
      </w:r>
      <w:r w:rsidRPr="006404CF">
        <w:rPr>
          <w:color w:val="000000" w:themeColor="text1"/>
          <w:sz w:val="22"/>
          <w:szCs w:val="22"/>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6404CF">
        <w:rPr>
          <w:color w:val="000000" w:themeColor="text1"/>
          <w:sz w:val="22"/>
          <w:szCs w:val="22"/>
        </w:rPr>
        <w:t xml:space="preserve"> Все </w:t>
      </w:r>
      <w:r w:rsidRPr="006404CF">
        <w:rPr>
          <w:color w:val="000000" w:themeColor="text1"/>
          <w:sz w:val="22"/>
          <w:szCs w:val="22"/>
        </w:rPr>
        <w:lastRenderedPageBreak/>
        <w:t>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5.2.9.при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6404CF" w:rsidRDefault="00A37B79" w:rsidP="00544738">
      <w:pPr>
        <w:tabs>
          <w:tab w:val="left" w:pos="0"/>
        </w:tabs>
        <w:jc w:val="both"/>
        <w:rPr>
          <w:color w:val="000000" w:themeColor="text1"/>
          <w:sz w:val="22"/>
          <w:szCs w:val="22"/>
        </w:rPr>
      </w:pPr>
      <w:proofErr w:type="gramStart"/>
      <w:r w:rsidRPr="006404CF">
        <w:rPr>
          <w:noProof/>
          <w:color w:val="000000" w:themeColor="text1"/>
          <w:sz w:val="22"/>
          <w:szCs w:val="22"/>
        </w:rPr>
        <w:t>5.2.10.</w:t>
      </w:r>
      <w:r w:rsidRPr="006404CF">
        <w:rPr>
          <w:color w:val="000000" w:themeColor="text1"/>
          <w:sz w:val="22"/>
          <w:szCs w:val="22"/>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6404CF">
        <w:rPr>
          <w:color w:val="000000" w:themeColor="text1"/>
          <w:sz w:val="22"/>
          <w:szCs w:val="22"/>
        </w:rPr>
        <w:t>, пожарной безопасности и санитарно-эпидемиологических требований, качества выполнения работ.</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5.2.11.обеспечить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6404CF">
        <w:rPr>
          <w:color w:val="000000" w:themeColor="text1"/>
          <w:sz w:val="22"/>
          <w:szCs w:val="22"/>
        </w:rPr>
        <w:t>позднее</w:t>
      </w:r>
      <w:proofErr w:type="gramEnd"/>
      <w:r w:rsidRPr="006404CF">
        <w:rPr>
          <w:color w:val="000000" w:themeColor="text1"/>
          <w:sz w:val="22"/>
          <w:szCs w:val="22"/>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5.2.12.исполнять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5.2.13.обеспечить представителям Заказчика доступ на Объект/Площадку.</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5.2.14. при проведении демонтажных работ оформлять акты на демонтаж.</w:t>
      </w:r>
    </w:p>
    <w:p w:rsidR="00A37B79" w:rsidRPr="006404CF" w:rsidRDefault="00A37B79" w:rsidP="00544738">
      <w:pPr>
        <w:tabs>
          <w:tab w:val="left" w:pos="0"/>
        </w:tabs>
        <w:jc w:val="both"/>
        <w:rPr>
          <w:color w:val="000000" w:themeColor="text1"/>
          <w:sz w:val="22"/>
          <w:szCs w:val="22"/>
        </w:rPr>
      </w:pPr>
      <w:proofErr w:type="gramStart"/>
      <w:r w:rsidRPr="006404CF">
        <w:rPr>
          <w:color w:val="000000" w:themeColor="text1"/>
          <w:sz w:val="22"/>
          <w:szCs w:val="22"/>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6404CF">
        <w:rPr>
          <w:color w:val="000000" w:themeColor="text1"/>
          <w:sz w:val="22"/>
          <w:szCs w:val="22"/>
        </w:rPr>
        <w:t>внутриобъектового</w:t>
      </w:r>
      <w:proofErr w:type="spellEnd"/>
      <w:r w:rsidRPr="006404CF">
        <w:rPr>
          <w:color w:val="000000" w:themeColor="text1"/>
          <w:sz w:val="22"/>
          <w:szCs w:val="22"/>
        </w:rPr>
        <w:t xml:space="preserve"> режима, правил внутреннего распорядка, документов в области интегрированной системы менеджмента (ИСМ) Заказчика. </w:t>
      </w:r>
      <w:proofErr w:type="gramEnd"/>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5.2.16.оформлять и вести исполнительную документацию в соответствии с требованиями, установленными НТД и указаниями Заказчика.</w:t>
      </w:r>
    </w:p>
    <w:p w:rsidR="00A37B79" w:rsidRPr="006404CF" w:rsidRDefault="00A37B79" w:rsidP="00544738">
      <w:pPr>
        <w:tabs>
          <w:tab w:val="left" w:pos="0"/>
        </w:tabs>
        <w:jc w:val="both"/>
        <w:rPr>
          <w:color w:val="000000" w:themeColor="text1"/>
          <w:sz w:val="22"/>
          <w:szCs w:val="22"/>
        </w:rPr>
      </w:pPr>
      <w:proofErr w:type="gramStart"/>
      <w:r w:rsidRPr="006404CF">
        <w:rPr>
          <w:color w:val="000000" w:themeColor="text1"/>
          <w:sz w:val="22"/>
          <w:szCs w:val="22"/>
        </w:rPr>
        <w:t>5.2.17.не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6404CF">
        <w:rPr>
          <w:color w:val="000000" w:themeColor="text1"/>
          <w:sz w:val="22"/>
          <w:szCs w:val="22"/>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5.2.18.в срок не более 7 рабочих дней </w:t>
      </w:r>
      <w:proofErr w:type="gramStart"/>
      <w:r w:rsidRPr="006404CF">
        <w:rPr>
          <w:color w:val="000000" w:themeColor="text1"/>
          <w:sz w:val="22"/>
          <w:szCs w:val="22"/>
        </w:rPr>
        <w:t>с даты получения</w:t>
      </w:r>
      <w:proofErr w:type="gramEnd"/>
      <w:r w:rsidRPr="006404CF">
        <w:rPr>
          <w:color w:val="000000" w:themeColor="text1"/>
          <w:sz w:val="22"/>
          <w:szCs w:val="22"/>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5.2.23.произвести замену работника в течение 24 часов по обоснованному требованию Заказчика.</w:t>
      </w:r>
    </w:p>
    <w:p w:rsidR="00A37B79" w:rsidRPr="006404CF" w:rsidRDefault="00A37B79" w:rsidP="00544738">
      <w:pPr>
        <w:pStyle w:val="a3"/>
        <w:tabs>
          <w:tab w:val="left" w:pos="0"/>
        </w:tabs>
        <w:ind w:right="0"/>
        <w:rPr>
          <w:color w:val="000000" w:themeColor="text1"/>
          <w:sz w:val="22"/>
          <w:szCs w:val="22"/>
        </w:rPr>
      </w:pPr>
      <w:r w:rsidRPr="006404CF">
        <w:rPr>
          <w:color w:val="000000" w:themeColor="text1"/>
          <w:sz w:val="22"/>
          <w:szCs w:val="22"/>
        </w:rPr>
        <w:lastRenderedPageBreak/>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6404CF" w:rsidRDefault="00A37B79" w:rsidP="00544738">
      <w:pPr>
        <w:tabs>
          <w:tab w:val="left" w:pos="0"/>
        </w:tabs>
        <w:jc w:val="both"/>
        <w:rPr>
          <w:color w:val="000000" w:themeColor="text1"/>
          <w:sz w:val="22"/>
          <w:szCs w:val="22"/>
        </w:rPr>
      </w:pPr>
      <w:r w:rsidRPr="006404CF">
        <w:rPr>
          <w:color w:val="000000" w:themeColor="text1"/>
          <w:sz w:val="22"/>
          <w:szCs w:val="22"/>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6404CF" w:rsidRDefault="00A37B79" w:rsidP="00A37B79">
      <w:pPr>
        <w:numPr>
          <w:ilvl w:val="0"/>
          <w:numId w:val="5"/>
        </w:numPr>
        <w:tabs>
          <w:tab w:val="clear" w:pos="1354"/>
          <w:tab w:val="num" w:pos="0"/>
          <w:tab w:val="left" w:pos="567"/>
        </w:tabs>
        <w:ind w:left="567" w:hanging="567"/>
        <w:jc w:val="both"/>
        <w:rPr>
          <w:color w:val="000000" w:themeColor="text1"/>
          <w:sz w:val="22"/>
          <w:szCs w:val="22"/>
        </w:rPr>
      </w:pPr>
      <w:r w:rsidRPr="006404CF">
        <w:rPr>
          <w:color w:val="000000" w:themeColor="text1"/>
          <w:sz w:val="22"/>
          <w:szCs w:val="22"/>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6404CF" w:rsidRDefault="00A37B79" w:rsidP="00A37B79">
      <w:pPr>
        <w:numPr>
          <w:ilvl w:val="0"/>
          <w:numId w:val="5"/>
        </w:numPr>
        <w:tabs>
          <w:tab w:val="clear" w:pos="1354"/>
          <w:tab w:val="num" w:pos="0"/>
          <w:tab w:val="left" w:pos="567"/>
        </w:tabs>
        <w:ind w:left="567" w:hanging="567"/>
        <w:jc w:val="both"/>
        <w:rPr>
          <w:color w:val="000000" w:themeColor="text1"/>
          <w:sz w:val="22"/>
          <w:szCs w:val="22"/>
        </w:rPr>
      </w:pPr>
      <w:r w:rsidRPr="006404CF">
        <w:rPr>
          <w:color w:val="000000" w:themeColor="text1"/>
          <w:sz w:val="22"/>
          <w:szCs w:val="22"/>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6404CF" w:rsidRDefault="00A37B79" w:rsidP="00A37B79">
      <w:pPr>
        <w:numPr>
          <w:ilvl w:val="0"/>
          <w:numId w:val="5"/>
        </w:numPr>
        <w:tabs>
          <w:tab w:val="clear" w:pos="1354"/>
          <w:tab w:val="num" w:pos="567"/>
        </w:tabs>
        <w:ind w:left="567" w:hanging="567"/>
        <w:jc w:val="both"/>
        <w:rPr>
          <w:color w:val="000000" w:themeColor="text1"/>
          <w:sz w:val="22"/>
          <w:szCs w:val="22"/>
        </w:rPr>
      </w:pPr>
      <w:r w:rsidRPr="006404CF">
        <w:rPr>
          <w:color w:val="000000" w:themeColor="text1"/>
          <w:sz w:val="22"/>
          <w:szCs w:val="22"/>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6404CF">
        <w:rPr>
          <w:color w:val="000000" w:themeColor="text1"/>
          <w:sz w:val="22"/>
          <w:szCs w:val="22"/>
        </w:rPr>
        <w:t>с даты выставления</w:t>
      </w:r>
      <w:proofErr w:type="gramEnd"/>
      <w:r w:rsidRPr="006404CF">
        <w:rPr>
          <w:color w:val="000000" w:themeColor="text1"/>
          <w:sz w:val="22"/>
          <w:szCs w:val="22"/>
        </w:rPr>
        <w:t xml:space="preserve"> Заказчиком счета.</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5.2.29.обеспечить выполнение Работ Персоналом Подрядчика соответствующей квалификации, подтвержденной соответствующими документами.</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5.2.30. обеспечить за свой счет Персонал Подрядчика средствами индивидуальной защиты с логотипом Подрядчика/Субподрядчика.</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5.2.31.не допускать посещения рабочих зон персоналом Подрядчика, не имеющего отношения к выполнению Работ на Объекте/Площадке.</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6404CF">
        <w:rPr>
          <w:color w:val="000000" w:themeColor="text1"/>
          <w:sz w:val="22"/>
          <w:szCs w:val="22"/>
        </w:rPr>
        <w:t>строповки</w:t>
      </w:r>
      <w:proofErr w:type="spellEnd"/>
      <w:r w:rsidRPr="006404CF">
        <w:rPr>
          <w:color w:val="000000" w:themeColor="text1"/>
          <w:sz w:val="22"/>
          <w:szCs w:val="22"/>
        </w:rPr>
        <w:t xml:space="preserve"> узлов, технологические плакаты и плакаты по охране труда.</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6404CF">
        <w:rPr>
          <w:rStyle w:val="s0"/>
          <w:color w:val="000000" w:themeColor="text1"/>
          <w:sz w:val="22"/>
          <w:szCs w:val="22"/>
        </w:rPr>
        <w:t>токсикологического опьянения (их аналогов)</w:t>
      </w:r>
      <w:r w:rsidRPr="006404CF">
        <w:rPr>
          <w:color w:val="000000" w:themeColor="text1"/>
          <w:sz w:val="22"/>
          <w:szCs w:val="22"/>
        </w:rPr>
        <w:t>.</w:t>
      </w:r>
    </w:p>
    <w:p w:rsidR="00A37B79" w:rsidRPr="006404CF" w:rsidRDefault="00A37B79" w:rsidP="00544738">
      <w:pPr>
        <w:tabs>
          <w:tab w:val="num" w:pos="0"/>
          <w:tab w:val="left" w:pos="567"/>
        </w:tabs>
        <w:jc w:val="both"/>
        <w:rPr>
          <w:color w:val="000000" w:themeColor="text1"/>
          <w:sz w:val="22"/>
          <w:szCs w:val="22"/>
        </w:rPr>
      </w:pPr>
      <w:r w:rsidRPr="006404CF">
        <w:rPr>
          <w:color w:val="000000" w:themeColor="text1"/>
          <w:sz w:val="22"/>
          <w:szCs w:val="22"/>
        </w:rPr>
        <w:t xml:space="preserve">          </w:t>
      </w:r>
      <w:r w:rsidRPr="006404CF">
        <w:rPr>
          <w:color w:val="000000" w:themeColor="text1"/>
          <w:sz w:val="22"/>
          <w:szCs w:val="22"/>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6404CF" w:rsidRDefault="00A37B79" w:rsidP="00544738">
      <w:pPr>
        <w:tabs>
          <w:tab w:val="num" w:pos="0"/>
        </w:tabs>
        <w:jc w:val="both"/>
        <w:rPr>
          <w:rStyle w:val="s0"/>
          <w:color w:val="000000" w:themeColor="text1"/>
          <w:sz w:val="22"/>
          <w:szCs w:val="22"/>
        </w:rPr>
      </w:pPr>
      <w:r w:rsidRPr="006404CF">
        <w:rPr>
          <w:color w:val="000000" w:themeColor="text1"/>
          <w:sz w:val="22"/>
          <w:szCs w:val="22"/>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6404CF">
        <w:rPr>
          <w:rStyle w:val="s0"/>
          <w:color w:val="000000" w:themeColor="text1"/>
          <w:sz w:val="22"/>
          <w:szCs w:val="22"/>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6404CF" w:rsidRDefault="00A37B79" w:rsidP="00544738">
      <w:pPr>
        <w:tabs>
          <w:tab w:val="num" w:pos="0"/>
        </w:tabs>
        <w:ind w:right="-1"/>
        <w:jc w:val="both"/>
        <w:rPr>
          <w:rStyle w:val="s0"/>
          <w:color w:val="000000" w:themeColor="text1"/>
          <w:sz w:val="22"/>
          <w:szCs w:val="22"/>
        </w:rPr>
      </w:pPr>
      <w:r w:rsidRPr="006404CF">
        <w:rPr>
          <w:color w:val="000000" w:themeColor="text1"/>
          <w:sz w:val="22"/>
          <w:szCs w:val="22"/>
        </w:rPr>
        <w:lastRenderedPageBreak/>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6404CF">
        <w:rPr>
          <w:rStyle w:val="s0"/>
          <w:color w:val="000000" w:themeColor="text1"/>
          <w:sz w:val="22"/>
          <w:szCs w:val="22"/>
        </w:rPr>
        <w:t>Подрядчик.</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 xml:space="preserve">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6404CF" w:rsidRDefault="00A37B79" w:rsidP="00544738">
      <w:pPr>
        <w:pStyle w:val="a3"/>
        <w:ind w:right="0"/>
        <w:rPr>
          <w:color w:val="000000" w:themeColor="text1"/>
          <w:sz w:val="22"/>
          <w:szCs w:val="22"/>
        </w:rPr>
      </w:pPr>
      <w:r w:rsidRPr="006404CF">
        <w:rPr>
          <w:color w:val="000000" w:themeColor="text1"/>
          <w:sz w:val="22"/>
          <w:szCs w:val="22"/>
        </w:rPr>
        <w:t>5.2.35.соблюдать требования, предусмотренные Приложением №</w:t>
      </w:r>
      <w:r w:rsidR="00547523" w:rsidRPr="006404CF">
        <w:rPr>
          <w:color w:val="000000" w:themeColor="text1"/>
          <w:sz w:val="22"/>
          <w:szCs w:val="22"/>
        </w:rPr>
        <w:t xml:space="preserve"> 7</w:t>
      </w:r>
      <w:r w:rsidRPr="006404CF">
        <w:rPr>
          <w:color w:val="000000" w:themeColor="text1"/>
          <w:sz w:val="22"/>
          <w:szCs w:val="22"/>
        </w:rPr>
        <w:t xml:space="preserve"> к договору «Обязательные условия безопасного производства работ». </w:t>
      </w:r>
    </w:p>
    <w:p w:rsidR="00A37B79" w:rsidRPr="006404CF" w:rsidRDefault="00A37B79" w:rsidP="00544738">
      <w:pPr>
        <w:pStyle w:val="a9"/>
        <w:tabs>
          <w:tab w:val="num" w:pos="0"/>
          <w:tab w:val="left" w:pos="284"/>
        </w:tabs>
        <w:ind w:left="0"/>
        <w:jc w:val="both"/>
        <w:rPr>
          <w:color w:val="000000" w:themeColor="text1"/>
          <w:sz w:val="22"/>
          <w:szCs w:val="22"/>
        </w:rPr>
      </w:pPr>
      <w:r w:rsidRPr="006404CF">
        <w:rPr>
          <w:color w:val="000000" w:themeColor="text1"/>
          <w:sz w:val="22"/>
          <w:szCs w:val="22"/>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6404CF">
        <w:rPr>
          <w:color w:val="000000" w:themeColor="text1"/>
          <w:sz w:val="22"/>
          <w:szCs w:val="22"/>
        </w:rPr>
        <w:t>,</w:t>
      </w:r>
      <w:proofErr w:type="gramEnd"/>
      <w:r w:rsidRPr="006404CF">
        <w:rPr>
          <w:color w:val="000000" w:themeColor="text1"/>
          <w:sz w:val="22"/>
          <w:szCs w:val="22"/>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6404CF" w:rsidRDefault="00A37B79" w:rsidP="00544738">
      <w:pPr>
        <w:pStyle w:val="a9"/>
        <w:tabs>
          <w:tab w:val="num" w:pos="0"/>
          <w:tab w:val="left" w:pos="284"/>
        </w:tabs>
        <w:ind w:left="0"/>
        <w:jc w:val="both"/>
        <w:rPr>
          <w:color w:val="000000" w:themeColor="text1"/>
          <w:sz w:val="22"/>
          <w:szCs w:val="22"/>
        </w:rPr>
      </w:pPr>
      <w:r w:rsidRPr="006404CF">
        <w:rPr>
          <w:color w:val="000000" w:themeColor="text1"/>
          <w:sz w:val="22"/>
          <w:szCs w:val="22"/>
        </w:rPr>
        <w:t xml:space="preserve">5.2.37.осуществлять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Pr="006404CF" w:rsidRDefault="00A37B79" w:rsidP="00544738">
      <w:pPr>
        <w:tabs>
          <w:tab w:val="num" w:pos="0"/>
        </w:tabs>
        <w:jc w:val="both"/>
        <w:rPr>
          <w:color w:val="000000" w:themeColor="text1"/>
          <w:sz w:val="22"/>
          <w:szCs w:val="22"/>
        </w:rPr>
      </w:pPr>
      <w:r w:rsidRPr="006404CF">
        <w:rPr>
          <w:color w:val="000000" w:themeColor="text1"/>
          <w:sz w:val="22"/>
          <w:szCs w:val="22"/>
        </w:rPr>
        <w:t>5.2.38.не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A37B79" w:rsidRPr="006404CF" w:rsidRDefault="00A37B79" w:rsidP="00A37B79">
      <w:pPr>
        <w:tabs>
          <w:tab w:val="left" w:pos="567"/>
        </w:tabs>
        <w:ind w:left="567" w:hanging="567"/>
        <w:jc w:val="both"/>
        <w:rPr>
          <w:color w:val="000000" w:themeColor="text1"/>
          <w:sz w:val="22"/>
          <w:szCs w:val="22"/>
        </w:rPr>
      </w:pPr>
    </w:p>
    <w:p w:rsidR="00A37B79" w:rsidRPr="006404CF" w:rsidRDefault="00A37B79" w:rsidP="009D2C4A">
      <w:pPr>
        <w:tabs>
          <w:tab w:val="left" w:pos="567"/>
        </w:tabs>
        <w:rPr>
          <w:b/>
          <w:color w:val="000000" w:themeColor="text1"/>
          <w:sz w:val="22"/>
          <w:szCs w:val="22"/>
        </w:rPr>
      </w:pPr>
      <w:r w:rsidRPr="006404CF">
        <w:rPr>
          <w:b/>
          <w:noProof/>
          <w:color w:val="000000" w:themeColor="text1"/>
          <w:sz w:val="22"/>
          <w:szCs w:val="22"/>
        </w:rPr>
        <w:t>6.</w:t>
      </w:r>
      <w:r w:rsidRPr="006404CF">
        <w:rPr>
          <w:b/>
          <w:color w:val="000000" w:themeColor="text1"/>
          <w:sz w:val="22"/>
          <w:szCs w:val="22"/>
        </w:rPr>
        <w:t xml:space="preserve"> ПРАВА И ОБЯЗАННОСТИ ЗАКАЗЧИКА</w:t>
      </w:r>
    </w:p>
    <w:p w:rsidR="00A37B79" w:rsidRPr="006404CF" w:rsidRDefault="00A37B79" w:rsidP="00A37B79">
      <w:pPr>
        <w:tabs>
          <w:tab w:val="left" w:pos="567"/>
        </w:tabs>
        <w:ind w:left="567" w:hanging="567"/>
        <w:jc w:val="both"/>
        <w:rPr>
          <w:b/>
          <w:color w:val="000000" w:themeColor="text1"/>
          <w:sz w:val="22"/>
          <w:szCs w:val="22"/>
        </w:rPr>
      </w:pPr>
      <w:r w:rsidRPr="006404CF">
        <w:rPr>
          <w:color w:val="000000" w:themeColor="text1"/>
          <w:sz w:val="22"/>
          <w:szCs w:val="22"/>
        </w:rPr>
        <w:t xml:space="preserve">6.1. </w:t>
      </w:r>
      <w:r w:rsidRPr="006404CF">
        <w:rPr>
          <w:color w:val="000000" w:themeColor="text1"/>
          <w:sz w:val="22"/>
          <w:szCs w:val="22"/>
        </w:rPr>
        <w:tab/>
      </w:r>
      <w:r w:rsidRPr="006404CF">
        <w:rPr>
          <w:b/>
          <w:color w:val="000000" w:themeColor="text1"/>
          <w:sz w:val="22"/>
          <w:szCs w:val="22"/>
        </w:rPr>
        <w:t>Заказчик вправе:</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6404CF" w:rsidRDefault="00A37B79" w:rsidP="00230E40">
      <w:pPr>
        <w:pStyle w:val="a3"/>
        <w:tabs>
          <w:tab w:val="left" w:pos="284"/>
        </w:tabs>
        <w:ind w:right="0"/>
        <w:rPr>
          <w:color w:val="000000" w:themeColor="text1"/>
          <w:sz w:val="22"/>
          <w:szCs w:val="22"/>
        </w:rPr>
      </w:pPr>
      <w:r w:rsidRPr="006404CF">
        <w:rPr>
          <w:color w:val="000000" w:themeColor="text1"/>
          <w:sz w:val="22"/>
          <w:szCs w:val="22"/>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6.1.4.запрашивать у Подрядчика необходимую документацию и информацию по выполнению Работ.</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A37B79" w:rsidRPr="006404CF" w:rsidRDefault="00A37B79" w:rsidP="00230E40">
      <w:pPr>
        <w:tabs>
          <w:tab w:val="left" w:pos="284"/>
        </w:tabs>
        <w:jc w:val="both"/>
        <w:rPr>
          <w:color w:val="000000" w:themeColor="text1"/>
          <w:sz w:val="22"/>
          <w:szCs w:val="22"/>
        </w:rPr>
      </w:pPr>
      <w:proofErr w:type="gramStart"/>
      <w:r w:rsidRPr="006404CF">
        <w:rPr>
          <w:color w:val="000000" w:themeColor="text1"/>
          <w:sz w:val="22"/>
          <w:szCs w:val="22"/>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6404CF">
        <w:rPr>
          <w:color w:val="000000" w:themeColor="text1"/>
          <w:sz w:val="22"/>
          <w:szCs w:val="22"/>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6404CF" w:rsidRDefault="00A37B79" w:rsidP="00230E40">
      <w:pPr>
        <w:tabs>
          <w:tab w:val="left" w:pos="284"/>
        </w:tabs>
        <w:jc w:val="both"/>
        <w:rPr>
          <w:color w:val="000000" w:themeColor="text1"/>
          <w:sz w:val="22"/>
          <w:szCs w:val="22"/>
        </w:rPr>
      </w:pPr>
      <w:r w:rsidRPr="006404CF">
        <w:rPr>
          <w:color w:val="000000" w:themeColor="text1"/>
          <w:sz w:val="22"/>
          <w:szCs w:val="22"/>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9D5362" w:rsidRPr="006404CF" w:rsidRDefault="009D5362" w:rsidP="00A37B79">
      <w:pPr>
        <w:tabs>
          <w:tab w:val="left" w:pos="567"/>
        </w:tabs>
        <w:ind w:left="567" w:hanging="567"/>
        <w:jc w:val="both"/>
        <w:rPr>
          <w:color w:val="000000" w:themeColor="text1"/>
          <w:sz w:val="22"/>
          <w:szCs w:val="22"/>
        </w:rPr>
      </w:pPr>
    </w:p>
    <w:p w:rsidR="00A37B79" w:rsidRPr="006404CF" w:rsidRDefault="00A37B79" w:rsidP="008B0D07">
      <w:pPr>
        <w:tabs>
          <w:tab w:val="left" w:pos="142"/>
        </w:tabs>
        <w:jc w:val="both"/>
        <w:rPr>
          <w:color w:val="000000" w:themeColor="text1"/>
          <w:sz w:val="22"/>
          <w:szCs w:val="22"/>
        </w:rPr>
      </w:pPr>
      <w:r w:rsidRPr="006404CF">
        <w:rPr>
          <w:color w:val="000000" w:themeColor="text1"/>
          <w:sz w:val="22"/>
          <w:szCs w:val="22"/>
        </w:rPr>
        <w:t xml:space="preserve">6.2. </w:t>
      </w:r>
      <w:r w:rsidRPr="006404CF">
        <w:rPr>
          <w:color w:val="000000" w:themeColor="text1"/>
          <w:sz w:val="22"/>
          <w:szCs w:val="22"/>
        </w:rPr>
        <w:tab/>
      </w:r>
      <w:r w:rsidRPr="006404CF">
        <w:rPr>
          <w:b/>
          <w:color w:val="000000" w:themeColor="text1"/>
          <w:sz w:val="22"/>
          <w:szCs w:val="22"/>
        </w:rPr>
        <w:t>Заказчик обязан:</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6.2.1.создать Подрядчику необходимые условия для выполнения Работы.</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6.2.2.принять результат Работы при отсутствии мотивированных возражений.</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6.2.3.уплатить Подрядчику цену Работы в соответствии с условиями Договора.</w:t>
      </w:r>
    </w:p>
    <w:p w:rsidR="00A37B79" w:rsidRPr="006404CF" w:rsidRDefault="00A37B79" w:rsidP="00332C7D">
      <w:pPr>
        <w:tabs>
          <w:tab w:val="left" w:pos="142"/>
        </w:tabs>
        <w:jc w:val="both"/>
        <w:rPr>
          <w:color w:val="000000" w:themeColor="text1"/>
          <w:sz w:val="22"/>
          <w:szCs w:val="22"/>
        </w:rPr>
      </w:pPr>
      <w:r w:rsidRPr="006404CF">
        <w:rPr>
          <w:color w:val="000000" w:themeColor="text1"/>
          <w:sz w:val="22"/>
          <w:szCs w:val="22"/>
        </w:rPr>
        <w:t>6.2.4.</w:t>
      </w:r>
      <w:r w:rsidR="00332C7D" w:rsidRPr="006404CF">
        <w:rPr>
          <w:color w:val="000000" w:themeColor="text1"/>
          <w:sz w:val="22"/>
          <w:szCs w:val="22"/>
        </w:rPr>
        <w:t xml:space="preserve"> </w:t>
      </w:r>
      <w:r w:rsidRPr="006404CF">
        <w:rPr>
          <w:color w:val="000000" w:themeColor="text1"/>
          <w:sz w:val="22"/>
          <w:szCs w:val="22"/>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5</w:t>
      </w:r>
      <w:r w:rsidRPr="006404CF">
        <w:rPr>
          <w:color w:val="000000" w:themeColor="text1"/>
          <w:sz w:val="22"/>
          <w:szCs w:val="22"/>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6404CF" w:rsidRDefault="00A37B79" w:rsidP="008B0D07">
      <w:pPr>
        <w:pStyle w:val="a3"/>
        <w:tabs>
          <w:tab w:val="left" w:pos="142"/>
        </w:tabs>
        <w:ind w:right="0"/>
        <w:rPr>
          <w:color w:val="000000" w:themeColor="text1"/>
          <w:sz w:val="22"/>
          <w:szCs w:val="22"/>
        </w:rPr>
      </w:pPr>
      <w:r w:rsidRPr="006404CF">
        <w:rPr>
          <w:color w:val="000000" w:themeColor="text1"/>
          <w:sz w:val="22"/>
          <w:szCs w:val="22"/>
        </w:rPr>
        <w:t>6.2.</w:t>
      </w:r>
      <w:r w:rsidR="009D2C4A" w:rsidRPr="006404CF">
        <w:rPr>
          <w:color w:val="000000" w:themeColor="text1"/>
          <w:sz w:val="22"/>
          <w:szCs w:val="22"/>
        </w:rPr>
        <w:t>6</w:t>
      </w:r>
      <w:r w:rsidRPr="006404CF">
        <w:rPr>
          <w:color w:val="000000" w:themeColor="text1"/>
          <w:sz w:val="22"/>
          <w:szCs w:val="22"/>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9D2C4A" w:rsidRPr="006404CF" w:rsidRDefault="00A37B79" w:rsidP="0088308C">
      <w:pPr>
        <w:pStyle w:val="a3"/>
        <w:tabs>
          <w:tab w:val="left" w:pos="142"/>
        </w:tabs>
        <w:ind w:right="0"/>
        <w:rPr>
          <w:color w:val="000000" w:themeColor="text1"/>
          <w:sz w:val="22"/>
          <w:szCs w:val="22"/>
        </w:rPr>
      </w:pPr>
      <w:r w:rsidRPr="006404CF">
        <w:rPr>
          <w:color w:val="000000" w:themeColor="text1"/>
          <w:sz w:val="22"/>
          <w:szCs w:val="22"/>
        </w:rPr>
        <w:lastRenderedPageBreak/>
        <w:t>6.2.</w:t>
      </w:r>
      <w:r w:rsidR="009D2C4A" w:rsidRPr="006404CF">
        <w:rPr>
          <w:color w:val="000000" w:themeColor="text1"/>
          <w:sz w:val="22"/>
          <w:szCs w:val="22"/>
        </w:rPr>
        <w:t>7</w:t>
      </w:r>
      <w:r w:rsidRPr="006404CF">
        <w:rPr>
          <w:color w:val="000000" w:themeColor="text1"/>
          <w:sz w:val="22"/>
          <w:szCs w:val="22"/>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88308C" w:rsidRPr="006404CF" w:rsidRDefault="0088308C" w:rsidP="0088308C">
      <w:pPr>
        <w:pStyle w:val="a3"/>
        <w:tabs>
          <w:tab w:val="left" w:pos="142"/>
        </w:tabs>
        <w:ind w:right="0"/>
        <w:rPr>
          <w:color w:val="000000" w:themeColor="text1"/>
          <w:sz w:val="22"/>
          <w:szCs w:val="22"/>
        </w:rPr>
      </w:pPr>
    </w:p>
    <w:p w:rsidR="00A37B79" w:rsidRPr="006404CF" w:rsidRDefault="00A37B79" w:rsidP="009D2C4A">
      <w:pPr>
        <w:pStyle w:val="a3"/>
        <w:tabs>
          <w:tab w:val="left" w:pos="567"/>
        </w:tabs>
        <w:ind w:right="0"/>
        <w:jc w:val="left"/>
        <w:rPr>
          <w:b/>
          <w:color w:val="000000" w:themeColor="text1"/>
          <w:sz w:val="22"/>
          <w:szCs w:val="22"/>
        </w:rPr>
      </w:pPr>
      <w:r w:rsidRPr="006404CF">
        <w:rPr>
          <w:b/>
          <w:color w:val="000000" w:themeColor="text1"/>
          <w:sz w:val="22"/>
          <w:szCs w:val="22"/>
        </w:rPr>
        <w:t>7. ГАРАНТИИ</w:t>
      </w:r>
    </w:p>
    <w:p w:rsidR="00A37B79" w:rsidRPr="006404CF" w:rsidRDefault="00A37B79" w:rsidP="00BA0824">
      <w:pPr>
        <w:pStyle w:val="a9"/>
        <w:numPr>
          <w:ilvl w:val="1"/>
          <w:numId w:val="6"/>
        </w:numPr>
        <w:tabs>
          <w:tab w:val="left" w:pos="0"/>
        </w:tabs>
        <w:ind w:left="0" w:firstLine="0"/>
        <w:jc w:val="both"/>
        <w:rPr>
          <w:color w:val="000000" w:themeColor="text1"/>
          <w:sz w:val="22"/>
          <w:szCs w:val="22"/>
        </w:rPr>
      </w:pPr>
      <w:r w:rsidRPr="006404CF">
        <w:rPr>
          <w:color w:val="000000" w:themeColor="text1"/>
          <w:sz w:val="22"/>
          <w:szCs w:val="22"/>
        </w:rPr>
        <w:t xml:space="preserve">   </w:t>
      </w:r>
      <w:proofErr w:type="gramStart"/>
      <w:r w:rsidRPr="006404CF">
        <w:rPr>
          <w:color w:val="000000" w:themeColor="text1"/>
          <w:sz w:val="22"/>
          <w:szCs w:val="22"/>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w:t>
      </w:r>
      <w:proofErr w:type="gramEnd"/>
      <w:r w:rsidRPr="006404CF">
        <w:rPr>
          <w:color w:val="000000" w:themeColor="text1"/>
          <w:sz w:val="22"/>
          <w:szCs w:val="22"/>
        </w:rPr>
        <w:t xml:space="preserve"> цены Работы.</w:t>
      </w:r>
    </w:p>
    <w:p w:rsidR="00A37B79" w:rsidRPr="006404CF" w:rsidRDefault="00A37B79" w:rsidP="00BA0824">
      <w:pPr>
        <w:tabs>
          <w:tab w:val="left" w:pos="0"/>
        </w:tabs>
        <w:jc w:val="both"/>
        <w:rPr>
          <w:color w:val="000000" w:themeColor="text1"/>
          <w:sz w:val="22"/>
          <w:szCs w:val="22"/>
        </w:rPr>
      </w:pPr>
      <w:r w:rsidRPr="006404CF">
        <w:rPr>
          <w:color w:val="000000" w:themeColor="text1"/>
          <w:sz w:val="22"/>
          <w:szCs w:val="22"/>
        </w:rPr>
        <w:t>7.2.   Подрядчик гарантирует:</w:t>
      </w:r>
    </w:p>
    <w:p w:rsidR="00A37B79" w:rsidRPr="006404CF" w:rsidRDefault="00A37B79" w:rsidP="00A37B79">
      <w:pPr>
        <w:pStyle w:val="3"/>
        <w:numPr>
          <w:ilvl w:val="0"/>
          <w:numId w:val="3"/>
        </w:numPr>
        <w:tabs>
          <w:tab w:val="left" w:pos="284"/>
          <w:tab w:val="left" w:pos="426"/>
        </w:tabs>
        <w:spacing w:after="0"/>
        <w:ind w:left="567" w:hanging="567"/>
        <w:jc w:val="both"/>
        <w:rPr>
          <w:color w:val="000000" w:themeColor="text1"/>
          <w:sz w:val="22"/>
          <w:szCs w:val="22"/>
        </w:rPr>
      </w:pPr>
      <w:r w:rsidRPr="006404CF">
        <w:rPr>
          <w:color w:val="000000" w:themeColor="text1"/>
          <w:sz w:val="22"/>
          <w:szCs w:val="22"/>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6404CF">
        <w:rPr>
          <w:color w:val="000000" w:themeColor="text1"/>
          <w:sz w:val="22"/>
          <w:szCs w:val="22"/>
        </w:rPr>
        <w:t>применению</w:t>
      </w:r>
      <w:proofErr w:type="gramEnd"/>
      <w:r w:rsidRPr="006404CF">
        <w:rPr>
          <w:color w:val="000000" w:themeColor="text1"/>
          <w:sz w:val="22"/>
          <w:szCs w:val="22"/>
        </w:rPr>
        <w:t xml:space="preserve"> согласно действующему законодательству Республики Казахстан;</w:t>
      </w:r>
    </w:p>
    <w:p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выполнение Работ без Дефектов, снижающих их качество;</w:t>
      </w:r>
    </w:p>
    <w:p w:rsidR="00A37B79" w:rsidRPr="006404CF" w:rsidRDefault="00A37B79" w:rsidP="00A37B79">
      <w:pPr>
        <w:numPr>
          <w:ilvl w:val="0"/>
          <w:numId w:val="3"/>
        </w:numPr>
        <w:tabs>
          <w:tab w:val="left" w:pos="284"/>
          <w:tab w:val="left" w:pos="426"/>
        </w:tabs>
        <w:ind w:left="567" w:hanging="567"/>
        <w:jc w:val="both"/>
        <w:rPr>
          <w:color w:val="000000" w:themeColor="text1"/>
          <w:sz w:val="22"/>
          <w:szCs w:val="22"/>
        </w:rPr>
      </w:pPr>
      <w:r w:rsidRPr="006404CF">
        <w:rPr>
          <w:color w:val="000000" w:themeColor="text1"/>
          <w:sz w:val="22"/>
          <w:szCs w:val="22"/>
        </w:rPr>
        <w:t xml:space="preserve">      соответствие состава Работ требованиям НТД;</w:t>
      </w:r>
    </w:p>
    <w:p w:rsidR="00A37B79" w:rsidRPr="006404CF" w:rsidRDefault="00A37B79" w:rsidP="00A37B79">
      <w:pPr>
        <w:numPr>
          <w:ilvl w:val="0"/>
          <w:numId w:val="3"/>
        </w:numPr>
        <w:tabs>
          <w:tab w:val="left" w:pos="567"/>
        </w:tabs>
        <w:ind w:left="567" w:hanging="567"/>
        <w:jc w:val="both"/>
        <w:rPr>
          <w:color w:val="000000" w:themeColor="text1"/>
          <w:sz w:val="22"/>
          <w:szCs w:val="22"/>
        </w:rPr>
      </w:pPr>
      <w:r w:rsidRPr="006404CF">
        <w:rPr>
          <w:color w:val="000000" w:themeColor="text1"/>
          <w:sz w:val="22"/>
          <w:szCs w:val="22"/>
        </w:rPr>
        <w:t>возможность эксплуатации Объекта в соответствии с Договором в течени</w:t>
      </w:r>
      <w:proofErr w:type="gramStart"/>
      <w:r w:rsidRPr="006404CF">
        <w:rPr>
          <w:color w:val="000000" w:themeColor="text1"/>
          <w:sz w:val="22"/>
          <w:szCs w:val="22"/>
        </w:rPr>
        <w:t>и</w:t>
      </w:r>
      <w:proofErr w:type="gramEnd"/>
      <w:r w:rsidRPr="006404CF">
        <w:rPr>
          <w:color w:val="000000" w:themeColor="text1"/>
          <w:sz w:val="22"/>
          <w:szCs w:val="22"/>
        </w:rPr>
        <w:t xml:space="preserve"> гарантийного срока;</w:t>
      </w:r>
    </w:p>
    <w:p w:rsidR="00A37B79" w:rsidRPr="006404CF" w:rsidRDefault="00A37B79" w:rsidP="00BA0824">
      <w:pPr>
        <w:pStyle w:val="a9"/>
        <w:numPr>
          <w:ilvl w:val="1"/>
          <w:numId w:val="7"/>
        </w:numPr>
        <w:tabs>
          <w:tab w:val="left" w:pos="142"/>
        </w:tabs>
        <w:ind w:left="0" w:firstLine="0"/>
        <w:jc w:val="both"/>
        <w:rPr>
          <w:color w:val="000000" w:themeColor="text1"/>
          <w:sz w:val="22"/>
          <w:szCs w:val="22"/>
        </w:rPr>
      </w:pPr>
      <w:r w:rsidRPr="006404CF">
        <w:rPr>
          <w:color w:val="000000" w:themeColor="text1"/>
          <w:sz w:val="22"/>
          <w:szCs w:val="22"/>
        </w:rPr>
        <w:t xml:space="preserve">Гарантийный срок на выполненные Работы составляет </w:t>
      </w:r>
      <w:r w:rsidR="005C4EFC" w:rsidRPr="006404CF">
        <w:rPr>
          <w:color w:val="000000" w:themeColor="text1"/>
          <w:sz w:val="22"/>
          <w:szCs w:val="22"/>
        </w:rPr>
        <w:t>24 кал</w:t>
      </w:r>
      <w:r w:rsidR="0068783A" w:rsidRPr="006404CF">
        <w:rPr>
          <w:color w:val="000000" w:themeColor="text1"/>
          <w:sz w:val="22"/>
          <w:szCs w:val="22"/>
        </w:rPr>
        <w:t>е</w:t>
      </w:r>
      <w:r w:rsidR="005C4EFC" w:rsidRPr="006404CF">
        <w:rPr>
          <w:color w:val="000000" w:themeColor="text1"/>
          <w:sz w:val="22"/>
          <w:szCs w:val="22"/>
        </w:rPr>
        <w:t>нд</w:t>
      </w:r>
      <w:r w:rsidR="0068783A" w:rsidRPr="006404CF">
        <w:rPr>
          <w:color w:val="000000" w:themeColor="text1"/>
          <w:sz w:val="22"/>
          <w:szCs w:val="22"/>
        </w:rPr>
        <w:t>арных</w:t>
      </w:r>
      <w:r w:rsidR="005C4EFC" w:rsidRPr="006404CF">
        <w:rPr>
          <w:color w:val="000000" w:themeColor="text1"/>
          <w:sz w:val="22"/>
          <w:szCs w:val="22"/>
        </w:rPr>
        <w:t xml:space="preserve"> м</w:t>
      </w:r>
      <w:r w:rsidR="0068783A" w:rsidRPr="006404CF">
        <w:rPr>
          <w:color w:val="000000" w:themeColor="text1"/>
          <w:sz w:val="22"/>
          <w:szCs w:val="22"/>
        </w:rPr>
        <w:t>е</w:t>
      </w:r>
      <w:r w:rsidR="005C4EFC" w:rsidRPr="006404CF">
        <w:rPr>
          <w:color w:val="000000" w:themeColor="text1"/>
          <w:sz w:val="22"/>
          <w:szCs w:val="22"/>
        </w:rPr>
        <w:t>с</w:t>
      </w:r>
      <w:r w:rsidR="0068783A" w:rsidRPr="006404CF">
        <w:rPr>
          <w:color w:val="000000" w:themeColor="text1"/>
          <w:sz w:val="22"/>
          <w:szCs w:val="22"/>
        </w:rPr>
        <w:t>яца</w:t>
      </w:r>
      <w:r w:rsidR="00871703" w:rsidRPr="006404CF">
        <w:rPr>
          <w:color w:val="000000" w:themeColor="text1"/>
          <w:sz w:val="22"/>
          <w:szCs w:val="22"/>
        </w:rPr>
        <w:t xml:space="preserve"> </w:t>
      </w:r>
      <w:r w:rsidR="00871703" w:rsidRPr="006404CF">
        <w:rPr>
          <w:color w:val="FF0000"/>
          <w:sz w:val="22"/>
          <w:szCs w:val="22"/>
        </w:rPr>
        <w:t>со дня подписания Акта выполненных работ</w:t>
      </w:r>
      <w:r w:rsidR="00871703" w:rsidRPr="006404CF">
        <w:rPr>
          <w:color w:val="000000"/>
          <w:sz w:val="22"/>
          <w:szCs w:val="22"/>
        </w:rPr>
        <w:t>.</w:t>
      </w:r>
      <w:r w:rsidR="002064BD" w:rsidRPr="006404CF">
        <w:rPr>
          <w:b/>
          <w:i/>
          <w:color w:val="000000" w:themeColor="text1"/>
          <w:sz w:val="22"/>
          <w:szCs w:val="22"/>
        </w:rPr>
        <w:t xml:space="preserve"> </w:t>
      </w:r>
      <w:r w:rsidRPr="006404CF">
        <w:rPr>
          <w:color w:val="000000" w:themeColor="text1"/>
          <w:sz w:val="22"/>
          <w:szCs w:val="22"/>
        </w:rPr>
        <w:t xml:space="preserve">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6404CF">
        <w:rPr>
          <w:color w:val="000000" w:themeColor="text1"/>
          <w:sz w:val="22"/>
          <w:szCs w:val="22"/>
        </w:rPr>
        <w:t>менее гарантийного</w:t>
      </w:r>
      <w:proofErr w:type="gramEnd"/>
      <w:r w:rsidRPr="006404CF">
        <w:rPr>
          <w:color w:val="000000" w:themeColor="text1"/>
          <w:sz w:val="22"/>
          <w:szCs w:val="22"/>
        </w:rPr>
        <w:t xml:space="preserve"> срока, предусмотренного п.7.3. Договора.</w:t>
      </w:r>
    </w:p>
    <w:p w:rsidR="00A37B79" w:rsidRPr="006404CF" w:rsidRDefault="00A37B79" w:rsidP="00BA0824">
      <w:pPr>
        <w:pStyle w:val="a9"/>
        <w:numPr>
          <w:ilvl w:val="1"/>
          <w:numId w:val="7"/>
        </w:numPr>
        <w:tabs>
          <w:tab w:val="left" w:pos="142"/>
          <w:tab w:val="left" w:pos="748"/>
        </w:tabs>
        <w:ind w:left="0" w:firstLine="0"/>
        <w:jc w:val="both"/>
        <w:rPr>
          <w:color w:val="000000" w:themeColor="text1"/>
          <w:sz w:val="22"/>
          <w:szCs w:val="22"/>
        </w:rPr>
      </w:pPr>
      <w:r w:rsidRPr="006404CF">
        <w:rPr>
          <w:color w:val="000000" w:themeColor="text1"/>
          <w:sz w:val="22"/>
          <w:szCs w:val="22"/>
        </w:rPr>
        <w:t xml:space="preserve">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6404CF">
        <w:rPr>
          <w:color w:val="000000" w:themeColor="text1"/>
          <w:sz w:val="22"/>
          <w:szCs w:val="22"/>
        </w:rPr>
        <w:t>менее гарантийного</w:t>
      </w:r>
      <w:proofErr w:type="gramEnd"/>
      <w:r w:rsidRPr="006404CF">
        <w:rPr>
          <w:color w:val="000000" w:themeColor="text1"/>
          <w:sz w:val="22"/>
          <w:szCs w:val="22"/>
        </w:rPr>
        <w:t xml:space="preserve"> срока, предусмотренного п.7.3. Договора.</w:t>
      </w:r>
    </w:p>
    <w:p w:rsidR="00A37B79" w:rsidRPr="006404CF" w:rsidRDefault="00A37B79" w:rsidP="00BA0824">
      <w:pPr>
        <w:pStyle w:val="a9"/>
        <w:numPr>
          <w:ilvl w:val="1"/>
          <w:numId w:val="7"/>
        </w:numPr>
        <w:tabs>
          <w:tab w:val="left" w:pos="142"/>
        </w:tabs>
        <w:ind w:left="0" w:firstLine="0"/>
        <w:jc w:val="both"/>
        <w:rPr>
          <w:color w:val="000000" w:themeColor="text1"/>
          <w:sz w:val="22"/>
          <w:szCs w:val="22"/>
        </w:rPr>
      </w:pPr>
      <w:r w:rsidRPr="006404CF">
        <w:rPr>
          <w:color w:val="000000" w:themeColor="text1"/>
          <w:sz w:val="22"/>
          <w:szCs w:val="22"/>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6404CF" w:rsidRDefault="00A37B79" w:rsidP="00BA0824">
      <w:pPr>
        <w:pStyle w:val="2"/>
        <w:numPr>
          <w:ilvl w:val="1"/>
          <w:numId w:val="7"/>
        </w:numPr>
        <w:tabs>
          <w:tab w:val="left" w:pos="142"/>
        </w:tabs>
        <w:spacing w:after="0" w:line="240" w:lineRule="auto"/>
        <w:ind w:left="0" w:firstLine="0"/>
        <w:jc w:val="both"/>
        <w:rPr>
          <w:color w:val="000000" w:themeColor="text1"/>
          <w:sz w:val="22"/>
          <w:szCs w:val="22"/>
        </w:rPr>
      </w:pPr>
      <w:r w:rsidRPr="006404CF">
        <w:rPr>
          <w:color w:val="000000" w:themeColor="text1"/>
          <w:sz w:val="22"/>
          <w:szCs w:val="22"/>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6404CF" w:rsidRDefault="00A37B79" w:rsidP="00A37B79">
      <w:pPr>
        <w:tabs>
          <w:tab w:val="left" w:pos="284"/>
        </w:tabs>
        <w:rPr>
          <w:color w:val="000000" w:themeColor="text1"/>
          <w:sz w:val="22"/>
          <w:szCs w:val="22"/>
        </w:rPr>
      </w:pPr>
    </w:p>
    <w:p w:rsidR="00A37B79" w:rsidRPr="006404CF" w:rsidRDefault="00A37B79" w:rsidP="00D4609E">
      <w:pPr>
        <w:pStyle w:val="2"/>
        <w:numPr>
          <w:ilvl w:val="0"/>
          <w:numId w:val="7"/>
        </w:numPr>
        <w:tabs>
          <w:tab w:val="left" w:pos="567"/>
        </w:tabs>
        <w:spacing w:after="0" w:line="240" w:lineRule="auto"/>
        <w:rPr>
          <w:b/>
          <w:color w:val="000000" w:themeColor="text1"/>
          <w:sz w:val="22"/>
          <w:szCs w:val="22"/>
        </w:rPr>
      </w:pPr>
      <w:r w:rsidRPr="006404CF">
        <w:rPr>
          <w:b/>
          <w:color w:val="000000" w:themeColor="text1"/>
          <w:sz w:val="22"/>
          <w:szCs w:val="22"/>
        </w:rPr>
        <w:t>МАТЕРИАЛЬНОЕ ОБЕСПЕЧЕНИЕ РАБОТ</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8.1.  </w:t>
      </w:r>
      <w:r w:rsidRPr="006404CF">
        <w:rPr>
          <w:color w:val="000000" w:themeColor="text1"/>
          <w:sz w:val="22"/>
          <w:szCs w:val="22"/>
        </w:rPr>
        <w:tab/>
        <w:t>Для производства Работ Подрядчик использует собственные Материалы, перечень которых предусмотрен в Приложении №</w:t>
      </w:r>
      <w:r w:rsidR="00A1234F" w:rsidRPr="006404CF">
        <w:rPr>
          <w:color w:val="000000" w:themeColor="text1"/>
          <w:sz w:val="22"/>
          <w:szCs w:val="22"/>
        </w:rPr>
        <w:t xml:space="preserve">  4</w:t>
      </w:r>
      <w:r w:rsidRPr="006404CF">
        <w:rPr>
          <w:color w:val="000000" w:themeColor="text1"/>
          <w:sz w:val="22"/>
          <w:szCs w:val="22"/>
        </w:rPr>
        <w:t xml:space="preserve"> к Договору.</w:t>
      </w:r>
    </w:p>
    <w:p w:rsidR="00A37B79" w:rsidRPr="006404CF" w:rsidRDefault="00A37B79" w:rsidP="004B583B">
      <w:pPr>
        <w:tabs>
          <w:tab w:val="left" w:pos="0"/>
        </w:tabs>
        <w:jc w:val="both"/>
        <w:rPr>
          <w:color w:val="000000" w:themeColor="text1"/>
          <w:sz w:val="22"/>
          <w:szCs w:val="22"/>
        </w:rPr>
      </w:pPr>
      <w:r w:rsidRPr="006404CF">
        <w:rPr>
          <w:color w:val="000000" w:themeColor="text1"/>
          <w:sz w:val="22"/>
          <w:szCs w:val="22"/>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w:t>
      </w:r>
      <w:proofErr w:type="gramStart"/>
      <w:r w:rsidRPr="006404CF">
        <w:rPr>
          <w:color w:val="000000" w:themeColor="text1"/>
          <w:sz w:val="22"/>
          <w:szCs w:val="22"/>
        </w:rPr>
        <w:t>исходя из сроков выполнения Работ и утверждается</w:t>
      </w:r>
      <w:proofErr w:type="gramEnd"/>
      <w:r w:rsidRPr="006404CF">
        <w:rPr>
          <w:color w:val="000000" w:themeColor="text1"/>
          <w:sz w:val="22"/>
          <w:szCs w:val="22"/>
        </w:rPr>
        <w:t xml:space="preserve">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rsidR="00A37B79" w:rsidRPr="006404CF" w:rsidRDefault="00A37B79" w:rsidP="004B583B">
      <w:pPr>
        <w:tabs>
          <w:tab w:val="left" w:pos="0"/>
        </w:tabs>
        <w:jc w:val="both"/>
        <w:rPr>
          <w:color w:val="000000" w:themeColor="text1"/>
          <w:sz w:val="22"/>
          <w:szCs w:val="22"/>
        </w:rPr>
      </w:pPr>
      <w:r w:rsidRPr="006404CF">
        <w:rPr>
          <w:color w:val="000000" w:themeColor="text1"/>
          <w:sz w:val="22"/>
          <w:szCs w:val="22"/>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8.4. </w:t>
      </w:r>
      <w:r w:rsidRPr="006404CF">
        <w:rPr>
          <w:color w:val="000000" w:themeColor="text1"/>
          <w:sz w:val="22"/>
          <w:szCs w:val="22"/>
        </w:rPr>
        <w:tab/>
        <w:t>Для хранения Материалов Заказчик предоставляет собственные территории, в иных случаях используются склады Подрядчика.</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8.5. </w:t>
      </w:r>
      <w:r w:rsidRPr="006404CF">
        <w:rPr>
          <w:color w:val="000000" w:themeColor="text1"/>
          <w:sz w:val="22"/>
          <w:szCs w:val="22"/>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6404CF">
        <w:rPr>
          <w:color w:val="000000" w:themeColor="text1"/>
          <w:sz w:val="22"/>
          <w:szCs w:val="22"/>
        </w:rPr>
        <w:t>внутриобъектового</w:t>
      </w:r>
      <w:proofErr w:type="spellEnd"/>
      <w:r w:rsidRPr="006404CF">
        <w:rPr>
          <w:color w:val="000000" w:themeColor="text1"/>
          <w:sz w:val="22"/>
          <w:szCs w:val="22"/>
        </w:rPr>
        <w:t xml:space="preserve"> режима, действующего на предприятии Заказчика.</w:t>
      </w:r>
    </w:p>
    <w:p w:rsidR="00A37B79" w:rsidRPr="006404CF" w:rsidRDefault="00A37B79" w:rsidP="004B583B">
      <w:pPr>
        <w:pStyle w:val="2"/>
        <w:tabs>
          <w:tab w:val="left" w:pos="0"/>
          <w:tab w:val="left" w:pos="567"/>
        </w:tabs>
        <w:spacing w:after="0" w:line="240" w:lineRule="auto"/>
        <w:jc w:val="both"/>
        <w:rPr>
          <w:color w:val="000000" w:themeColor="text1"/>
          <w:sz w:val="22"/>
          <w:szCs w:val="22"/>
        </w:rPr>
      </w:pPr>
      <w:r w:rsidRPr="006404CF">
        <w:rPr>
          <w:color w:val="000000" w:themeColor="text1"/>
          <w:sz w:val="22"/>
          <w:szCs w:val="22"/>
        </w:rPr>
        <w:t xml:space="preserve">8.6. </w:t>
      </w:r>
      <w:r w:rsidRPr="006404CF">
        <w:rPr>
          <w:color w:val="000000" w:themeColor="text1"/>
          <w:sz w:val="22"/>
          <w:szCs w:val="22"/>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 xml:space="preserve">8.7. </w:t>
      </w:r>
      <w:r w:rsidRPr="006404CF">
        <w:rPr>
          <w:color w:val="000000" w:themeColor="text1"/>
          <w:sz w:val="22"/>
          <w:szCs w:val="22"/>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lastRenderedPageBreak/>
        <w:t xml:space="preserve">8.8.  </w:t>
      </w:r>
      <w:r w:rsidRPr="006404CF">
        <w:rPr>
          <w:color w:val="000000" w:themeColor="text1"/>
          <w:sz w:val="22"/>
          <w:szCs w:val="22"/>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6404CF">
        <w:rPr>
          <w:color w:val="000000" w:themeColor="text1"/>
          <w:sz w:val="22"/>
          <w:szCs w:val="22"/>
        </w:rPr>
        <w:t xml:space="preserve"> 9</w:t>
      </w:r>
      <w:r w:rsidRPr="006404CF">
        <w:rPr>
          <w:color w:val="000000" w:themeColor="text1"/>
          <w:sz w:val="22"/>
          <w:szCs w:val="22"/>
        </w:rPr>
        <w:t>; акта приема-передачи, оформляемого по форме согласно Приложению №</w:t>
      </w:r>
      <w:r w:rsidR="00A1234F" w:rsidRPr="006404CF">
        <w:rPr>
          <w:color w:val="000000" w:themeColor="text1"/>
          <w:sz w:val="22"/>
          <w:szCs w:val="22"/>
        </w:rPr>
        <w:t xml:space="preserve"> 10</w:t>
      </w:r>
      <w:r w:rsidRPr="006404CF">
        <w:rPr>
          <w:color w:val="000000" w:themeColor="text1"/>
          <w:sz w:val="22"/>
          <w:szCs w:val="22"/>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6404CF" w:rsidRDefault="00A37B79" w:rsidP="004B583B">
      <w:pPr>
        <w:tabs>
          <w:tab w:val="left" w:pos="0"/>
          <w:tab w:val="left" w:pos="567"/>
        </w:tabs>
        <w:jc w:val="both"/>
        <w:rPr>
          <w:color w:val="000000" w:themeColor="text1"/>
          <w:sz w:val="22"/>
          <w:szCs w:val="22"/>
        </w:rPr>
      </w:pPr>
      <w:r w:rsidRPr="006404CF">
        <w:rPr>
          <w:color w:val="000000" w:themeColor="text1"/>
          <w:sz w:val="22"/>
          <w:szCs w:val="22"/>
        </w:rPr>
        <w:t>8.9.</w:t>
      </w:r>
      <w:r w:rsidRPr="006404CF">
        <w:rPr>
          <w:color w:val="000000" w:themeColor="text1"/>
          <w:sz w:val="22"/>
          <w:szCs w:val="22"/>
        </w:rPr>
        <w:tab/>
        <w:t xml:space="preserve">Подрядчик до наступления сроков сдачи результатов Работ несет риск случайного повреждения, утраты Материалов. </w:t>
      </w:r>
    </w:p>
    <w:p w:rsidR="00A37B79" w:rsidRPr="006404CF" w:rsidRDefault="00A37B79" w:rsidP="00A37B79">
      <w:pPr>
        <w:pStyle w:val="a3"/>
        <w:tabs>
          <w:tab w:val="left" w:pos="567"/>
        </w:tabs>
        <w:ind w:right="0"/>
        <w:rPr>
          <w:b/>
          <w:color w:val="000000" w:themeColor="text1"/>
          <w:sz w:val="22"/>
          <w:szCs w:val="22"/>
        </w:rPr>
      </w:pPr>
    </w:p>
    <w:p w:rsidR="00A37B79" w:rsidRPr="006404CF" w:rsidRDefault="00A37B79" w:rsidP="00D4609E">
      <w:pPr>
        <w:pStyle w:val="a3"/>
        <w:tabs>
          <w:tab w:val="left" w:pos="567"/>
        </w:tabs>
        <w:ind w:right="0"/>
        <w:jc w:val="left"/>
        <w:rPr>
          <w:b/>
          <w:color w:val="000000" w:themeColor="text1"/>
          <w:sz w:val="22"/>
          <w:szCs w:val="22"/>
        </w:rPr>
      </w:pPr>
      <w:r w:rsidRPr="006404CF">
        <w:rPr>
          <w:b/>
          <w:color w:val="000000" w:themeColor="text1"/>
          <w:sz w:val="22"/>
          <w:szCs w:val="22"/>
        </w:rPr>
        <w:t>9. ПОРЯДОК СДАЧИ И ПРИЕМКИ РАБОТ</w:t>
      </w:r>
    </w:p>
    <w:p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9.1. </w:t>
      </w:r>
      <w:r w:rsidRPr="006404CF">
        <w:rPr>
          <w:color w:val="000000" w:themeColor="text1"/>
          <w:szCs w:val="22"/>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6404CF" w:rsidRDefault="00A37B79" w:rsidP="00A1234F">
      <w:pPr>
        <w:pStyle w:val="10"/>
        <w:tabs>
          <w:tab w:val="left" w:pos="142"/>
          <w:tab w:val="left" w:pos="567"/>
        </w:tabs>
        <w:ind w:left="0" w:firstLine="0"/>
        <w:rPr>
          <w:color w:val="000000" w:themeColor="text1"/>
          <w:szCs w:val="22"/>
        </w:rPr>
      </w:pPr>
      <w:r w:rsidRPr="006404CF">
        <w:rPr>
          <w:color w:val="000000" w:themeColor="text1"/>
          <w:szCs w:val="22"/>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w:t>
      </w:r>
      <w:proofErr w:type="gramStart"/>
      <w:r w:rsidRPr="006404CF">
        <w:rPr>
          <w:color w:val="000000" w:themeColor="text1"/>
          <w:szCs w:val="22"/>
        </w:rPr>
        <w:t>согласно Приложения</w:t>
      </w:r>
      <w:proofErr w:type="gramEnd"/>
      <w:r w:rsidRPr="006404CF">
        <w:rPr>
          <w:color w:val="000000" w:themeColor="text1"/>
          <w:szCs w:val="22"/>
        </w:rPr>
        <w:t xml:space="preserve"> </w:t>
      </w:r>
      <w:r w:rsidR="00A1234F" w:rsidRPr="006404CF">
        <w:rPr>
          <w:color w:val="000000" w:themeColor="text1"/>
          <w:szCs w:val="22"/>
        </w:rPr>
        <w:t xml:space="preserve">            </w:t>
      </w:r>
      <w:r w:rsidRPr="006404CF">
        <w:rPr>
          <w:color w:val="000000" w:themeColor="text1"/>
          <w:szCs w:val="22"/>
        </w:rPr>
        <w:t>№</w:t>
      </w:r>
      <w:r w:rsidR="00A1234F" w:rsidRPr="006404CF">
        <w:rPr>
          <w:color w:val="000000" w:themeColor="text1"/>
          <w:szCs w:val="22"/>
        </w:rPr>
        <w:t xml:space="preserve"> 11</w:t>
      </w:r>
      <w:r w:rsidRPr="006404CF">
        <w:rPr>
          <w:color w:val="000000" w:themeColor="text1"/>
          <w:szCs w:val="22"/>
        </w:rPr>
        <w:t xml:space="preserve">.  Акт приемки выполненных работ формируется из </w:t>
      </w:r>
      <w:proofErr w:type="spellStart"/>
      <w:r w:rsidRPr="006404CF">
        <w:rPr>
          <w:color w:val="000000" w:themeColor="text1"/>
          <w:szCs w:val="22"/>
        </w:rPr>
        <w:t>АСУПФиА</w:t>
      </w:r>
      <w:proofErr w:type="spellEnd"/>
      <w:r w:rsidRPr="006404CF">
        <w:rPr>
          <w:color w:val="000000" w:themeColor="text1"/>
          <w:szCs w:val="22"/>
        </w:rPr>
        <w:t xml:space="preserve"> «</w:t>
      </w:r>
      <w:r w:rsidRPr="006404CF">
        <w:rPr>
          <w:color w:val="000000" w:themeColor="text1"/>
          <w:szCs w:val="22"/>
          <w:lang w:val="en-US"/>
        </w:rPr>
        <w:t>Ellipse</w:t>
      </w:r>
      <w:r w:rsidRPr="006404CF">
        <w:rPr>
          <w:color w:val="000000" w:themeColor="text1"/>
          <w:szCs w:val="22"/>
        </w:rPr>
        <w:t>»</w:t>
      </w:r>
      <w:r w:rsidR="00EF6EDE" w:rsidRPr="006404CF">
        <w:rPr>
          <w:color w:val="000000" w:themeColor="text1"/>
          <w:szCs w:val="22"/>
        </w:rPr>
        <w:t>.</w:t>
      </w:r>
    </w:p>
    <w:p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9.2. </w:t>
      </w:r>
      <w:r w:rsidRPr="006404CF">
        <w:rPr>
          <w:color w:val="000000" w:themeColor="text1"/>
          <w:szCs w:val="22"/>
        </w:rPr>
        <w:tab/>
      </w:r>
      <w:proofErr w:type="gramStart"/>
      <w:r w:rsidRPr="006404CF">
        <w:rPr>
          <w:color w:val="000000" w:themeColor="text1"/>
          <w:szCs w:val="22"/>
        </w:rPr>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roofErr w:type="gramEnd"/>
    </w:p>
    <w:p w:rsidR="00A37B79" w:rsidRPr="006404CF" w:rsidRDefault="00A37B79" w:rsidP="00FD28FC">
      <w:pPr>
        <w:pStyle w:val="10"/>
        <w:tabs>
          <w:tab w:val="left" w:pos="142"/>
          <w:tab w:val="left" w:pos="567"/>
        </w:tabs>
        <w:ind w:left="0" w:firstLine="0"/>
        <w:rPr>
          <w:color w:val="000000" w:themeColor="text1"/>
          <w:szCs w:val="22"/>
        </w:rPr>
      </w:pPr>
      <w:r w:rsidRPr="006404CF">
        <w:rPr>
          <w:color w:val="000000" w:themeColor="text1"/>
          <w:szCs w:val="22"/>
        </w:rPr>
        <w:t xml:space="preserve">9.3. </w:t>
      </w:r>
      <w:r w:rsidRPr="006404CF">
        <w:rPr>
          <w:color w:val="000000" w:themeColor="text1"/>
          <w:szCs w:val="22"/>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6404CF" w:rsidRDefault="00A37B79" w:rsidP="00FD28FC">
      <w:pPr>
        <w:pStyle w:val="a3"/>
        <w:tabs>
          <w:tab w:val="left" w:pos="142"/>
          <w:tab w:val="left" w:pos="567"/>
        </w:tabs>
        <w:ind w:right="0"/>
        <w:rPr>
          <w:color w:val="000000" w:themeColor="text1"/>
          <w:sz w:val="22"/>
          <w:szCs w:val="22"/>
        </w:rPr>
      </w:pPr>
      <w:r w:rsidRPr="006404CF">
        <w:rPr>
          <w:color w:val="000000" w:themeColor="text1"/>
          <w:sz w:val="22"/>
          <w:szCs w:val="22"/>
        </w:rPr>
        <w:t xml:space="preserve">9.4. </w:t>
      </w:r>
      <w:r w:rsidRPr="006404CF">
        <w:rPr>
          <w:color w:val="000000" w:themeColor="text1"/>
          <w:sz w:val="22"/>
          <w:szCs w:val="22"/>
        </w:rPr>
        <w:tab/>
      </w:r>
      <w:proofErr w:type="gramStart"/>
      <w:r w:rsidRPr="006404CF">
        <w:rPr>
          <w:color w:val="000000" w:themeColor="text1"/>
          <w:sz w:val="22"/>
          <w:szCs w:val="22"/>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rsidR="00A37B79" w:rsidRPr="006404CF" w:rsidRDefault="00A37B79" w:rsidP="00FD28FC">
      <w:pPr>
        <w:pStyle w:val="1"/>
        <w:tabs>
          <w:tab w:val="left" w:pos="142"/>
          <w:tab w:val="left" w:pos="567"/>
        </w:tabs>
        <w:ind w:left="0" w:firstLine="0"/>
        <w:rPr>
          <w:color w:val="000000" w:themeColor="text1"/>
          <w:szCs w:val="22"/>
        </w:rPr>
      </w:pPr>
      <w:r w:rsidRPr="006404CF">
        <w:rPr>
          <w:color w:val="000000" w:themeColor="text1"/>
          <w:szCs w:val="22"/>
        </w:rPr>
        <w:t>9.5.</w:t>
      </w:r>
      <w:r w:rsidRPr="006404CF">
        <w:rPr>
          <w:color w:val="000000" w:themeColor="text1"/>
          <w:szCs w:val="22"/>
        </w:rPr>
        <w:tab/>
        <w:t xml:space="preserve">Подрядчик в течение 10 рабочих дней </w:t>
      </w:r>
      <w:proofErr w:type="gramStart"/>
      <w:r w:rsidRPr="006404CF">
        <w:rPr>
          <w:color w:val="000000" w:themeColor="text1"/>
          <w:szCs w:val="22"/>
        </w:rPr>
        <w:t>с даты получения</w:t>
      </w:r>
      <w:proofErr w:type="gramEnd"/>
      <w:r w:rsidRPr="006404CF">
        <w:rPr>
          <w:color w:val="000000" w:themeColor="text1"/>
          <w:szCs w:val="22"/>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6404CF" w:rsidRDefault="00A37B79" w:rsidP="00FD28FC">
      <w:pPr>
        <w:pStyle w:val="1"/>
        <w:tabs>
          <w:tab w:val="left" w:pos="142"/>
          <w:tab w:val="left" w:pos="567"/>
        </w:tabs>
        <w:ind w:left="0" w:firstLine="0"/>
        <w:rPr>
          <w:color w:val="000000" w:themeColor="text1"/>
          <w:szCs w:val="22"/>
        </w:rPr>
      </w:pPr>
      <w:r w:rsidRPr="006404CF">
        <w:rPr>
          <w:color w:val="000000" w:themeColor="text1"/>
          <w:szCs w:val="22"/>
        </w:rPr>
        <w:t xml:space="preserve">9.6. </w:t>
      </w:r>
      <w:r w:rsidRPr="006404CF">
        <w:rPr>
          <w:color w:val="000000" w:themeColor="text1"/>
          <w:szCs w:val="22"/>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6404CF" w:rsidRDefault="00A37B79" w:rsidP="00FD28FC">
      <w:pPr>
        <w:pStyle w:val="a3"/>
        <w:tabs>
          <w:tab w:val="left" w:pos="284"/>
          <w:tab w:val="left" w:pos="567"/>
        </w:tabs>
        <w:ind w:right="0"/>
        <w:rPr>
          <w:color w:val="000000" w:themeColor="text1"/>
          <w:sz w:val="22"/>
          <w:szCs w:val="22"/>
        </w:rPr>
      </w:pPr>
      <w:r w:rsidRPr="006404CF">
        <w:rPr>
          <w:color w:val="000000" w:themeColor="text1"/>
          <w:sz w:val="22"/>
          <w:szCs w:val="22"/>
        </w:rPr>
        <w:t xml:space="preserve">9.7. </w:t>
      </w:r>
      <w:r w:rsidRPr="006404CF">
        <w:rPr>
          <w:color w:val="000000" w:themeColor="text1"/>
          <w:sz w:val="22"/>
          <w:szCs w:val="22"/>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A37B79" w:rsidRPr="006404CF" w:rsidRDefault="00A37B79" w:rsidP="00A37B79">
      <w:pPr>
        <w:tabs>
          <w:tab w:val="left" w:pos="567"/>
        </w:tabs>
        <w:jc w:val="center"/>
        <w:rPr>
          <w:b/>
          <w:noProof/>
          <w:color w:val="000000" w:themeColor="text1"/>
          <w:sz w:val="22"/>
          <w:szCs w:val="22"/>
        </w:rPr>
      </w:pPr>
    </w:p>
    <w:p w:rsidR="00A37B79" w:rsidRPr="006404CF" w:rsidRDefault="00A37B79" w:rsidP="00D4609E">
      <w:pPr>
        <w:tabs>
          <w:tab w:val="left" w:pos="567"/>
        </w:tabs>
        <w:rPr>
          <w:b/>
          <w:color w:val="000000" w:themeColor="text1"/>
          <w:sz w:val="22"/>
          <w:szCs w:val="22"/>
        </w:rPr>
      </w:pPr>
      <w:r w:rsidRPr="006404CF">
        <w:rPr>
          <w:b/>
          <w:noProof/>
          <w:color w:val="000000" w:themeColor="text1"/>
          <w:sz w:val="22"/>
          <w:szCs w:val="22"/>
        </w:rPr>
        <w:t>10.</w:t>
      </w:r>
      <w:r w:rsidRPr="006404CF">
        <w:rPr>
          <w:b/>
          <w:color w:val="000000" w:themeColor="text1"/>
          <w:sz w:val="22"/>
          <w:szCs w:val="22"/>
        </w:rPr>
        <w:t xml:space="preserve"> ПОРЯДОК ВЫЯВЛЕНИЯ И УСТРАНЕНИЯ ДЕФЕКТОВ </w:t>
      </w:r>
    </w:p>
    <w:p w:rsidR="00A37B79" w:rsidRPr="006404CF" w:rsidRDefault="00A37B79" w:rsidP="00E14655">
      <w:pPr>
        <w:tabs>
          <w:tab w:val="left" w:pos="142"/>
          <w:tab w:val="left" w:pos="567"/>
        </w:tabs>
        <w:jc w:val="both"/>
        <w:rPr>
          <w:color w:val="000000" w:themeColor="text1"/>
          <w:sz w:val="22"/>
          <w:szCs w:val="22"/>
        </w:rPr>
      </w:pPr>
      <w:r w:rsidRPr="006404CF">
        <w:rPr>
          <w:noProof/>
          <w:color w:val="000000" w:themeColor="text1"/>
          <w:sz w:val="22"/>
          <w:szCs w:val="22"/>
        </w:rPr>
        <w:t>10.1.</w:t>
      </w:r>
      <w:r w:rsidRPr="006404CF">
        <w:rPr>
          <w:color w:val="000000" w:themeColor="text1"/>
          <w:sz w:val="22"/>
          <w:szCs w:val="22"/>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6404CF" w:rsidRDefault="00A37B79" w:rsidP="00E14655">
      <w:pPr>
        <w:tabs>
          <w:tab w:val="left" w:pos="142"/>
          <w:tab w:val="left" w:pos="567"/>
        </w:tabs>
        <w:jc w:val="both"/>
        <w:rPr>
          <w:color w:val="000000" w:themeColor="text1"/>
          <w:sz w:val="22"/>
          <w:szCs w:val="22"/>
        </w:rPr>
      </w:pPr>
      <w:r w:rsidRPr="006404CF">
        <w:rPr>
          <w:noProof/>
          <w:color w:val="000000" w:themeColor="text1"/>
          <w:sz w:val="22"/>
          <w:szCs w:val="22"/>
        </w:rPr>
        <w:t>10.2.</w:t>
      </w:r>
      <w:r w:rsidRPr="006404CF">
        <w:rPr>
          <w:color w:val="000000" w:themeColor="text1"/>
          <w:sz w:val="22"/>
          <w:szCs w:val="22"/>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6404CF" w:rsidRDefault="00A37B79" w:rsidP="00E14655">
      <w:pPr>
        <w:tabs>
          <w:tab w:val="left" w:pos="142"/>
          <w:tab w:val="left" w:pos="567"/>
        </w:tabs>
        <w:jc w:val="both"/>
        <w:rPr>
          <w:color w:val="000000" w:themeColor="text1"/>
          <w:sz w:val="22"/>
          <w:szCs w:val="22"/>
        </w:rPr>
      </w:pPr>
      <w:r w:rsidRPr="006404CF">
        <w:rPr>
          <w:color w:val="000000" w:themeColor="text1"/>
          <w:sz w:val="22"/>
          <w:szCs w:val="22"/>
        </w:rPr>
        <w:t>10.3.</w:t>
      </w:r>
      <w:r w:rsidRPr="006404CF">
        <w:rPr>
          <w:color w:val="000000" w:themeColor="text1"/>
          <w:sz w:val="22"/>
          <w:szCs w:val="22"/>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6404CF" w:rsidRDefault="00A37B79" w:rsidP="00E14655">
      <w:pPr>
        <w:tabs>
          <w:tab w:val="left" w:pos="142"/>
          <w:tab w:val="left" w:pos="567"/>
        </w:tabs>
        <w:jc w:val="both"/>
        <w:rPr>
          <w:color w:val="000000" w:themeColor="text1"/>
          <w:sz w:val="22"/>
          <w:szCs w:val="22"/>
        </w:rPr>
      </w:pPr>
      <w:r w:rsidRPr="006404CF">
        <w:rPr>
          <w:color w:val="000000" w:themeColor="text1"/>
          <w:sz w:val="22"/>
          <w:szCs w:val="22"/>
        </w:rPr>
        <w:t>10.4.</w:t>
      </w:r>
      <w:r w:rsidRPr="006404CF">
        <w:rPr>
          <w:color w:val="000000" w:themeColor="text1"/>
          <w:sz w:val="22"/>
          <w:szCs w:val="22"/>
        </w:rPr>
        <w:tab/>
      </w:r>
      <w:proofErr w:type="gramStart"/>
      <w:r w:rsidRPr="006404CF">
        <w:rPr>
          <w:color w:val="000000" w:themeColor="text1"/>
          <w:sz w:val="22"/>
          <w:szCs w:val="22"/>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6404CF">
        <w:rPr>
          <w:color w:val="000000" w:themeColor="text1"/>
          <w:sz w:val="22"/>
          <w:szCs w:val="22"/>
        </w:rPr>
        <w:t xml:space="preserve"> составляет и подписывает </w:t>
      </w:r>
      <w:r w:rsidRPr="006404CF">
        <w:rPr>
          <w:color w:val="000000" w:themeColor="text1"/>
          <w:sz w:val="22"/>
          <w:szCs w:val="22"/>
        </w:rPr>
        <w:lastRenderedPageBreak/>
        <w:t>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6404CF" w:rsidRDefault="00A37B79" w:rsidP="00D932A2">
      <w:pPr>
        <w:tabs>
          <w:tab w:val="left" w:pos="0"/>
          <w:tab w:val="left" w:pos="142"/>
          <w:tab w:val="left" w:pos="567"/>
        </w:tabs>
        <w:jc w:val="both"/>
        <w:rPr>
          <w:color w:val="000000" w:themeColor="text1"/>
          <w:sz w:val="22"/>
          <w:szCs w:val="22"/>
        </w:rPr>
      </w:pPr>
      <w:r w:rsidRPr="006404CF">
        <w:rPr>
          <w:color w:val="000000" w:themeColor="text1"/>
          <w:sz w:val="22"/>
          <w:szCs w:val="22"/>
        </w:rPr>
        <w:t>10.5.</w:t>
      </w:r>
      <w:r w:rsidRPr="006404CF">
        <w:rPr>
          <w:color w:val="000000" w:themeColor="text1"/>
          <w:sz w:val="22"/>
          <w:szCs w:val="22"/>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6404CF" w:rsidRDefault="00A37B79" w:rsidP="00D932A2">
      <w:pPr>
        <w:pStyle w:val="a9"/>
        <w:numPr>
          <w:ilvl w:val="1"/>
          <w:numId w:val="8"/>
        </w:numPr>
        <w:tabs>
          <w:tab w:val="left" w:pos="0"/>
          <w:tab w:val="left" w:pos="142"/>
          <w:tab w:val="left" w:pos="567"/>
        </w:tabs>
        <w:ind w:left="0" w:firstLine="0"/>
        <w:jc w:val="both"/>
        <w:rPr>
          <w:color w:val="000000" w:themeColor="text1"/>
          <w:sz w:val="22"/>
          <w:szCs w:val="22"/>
        </w:rPr>
      </w:pPr>
      <w:r w:rsidRPr="006404CF">
        <w:rPr>
          <w:color w:val="000000" w:themeColor="text1"/>
          <w:sz w:val="22"/>
          <w:szCs w:val="22"/>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6404CF" w:rsidRDefault="00A37B79" w:rsidP="00D932A2">
      <w:pPr>
        <w:pStyle w:val="a9"/>
        <w:numPr>
          <w:ilvl w:val="1"/>
          <w:numId w:val="8"/>
        </w:numPr>
        <w:tabs>
          <w:tab w:val="left" w:pos="0"/>
          <w:tab w:val="left" w:pos="142"/>
          <w:tab w:val="left" w:pos="567"/>
        </w:tabs>
        <w:ind w:left="0" w:firstLine="0"/>
        <w:jc w:val="both"/>
        <w:rPr>
          <w:color w:val="000000" w:themeColor="text1"/>
          <w:sz w:val="22"/>
          <w:szCs w:val="22"/>
        </w:rPr>
      </w:pPr>
      <w:r w:rsidRPr="006404CF">
        <w:rPr>
          <w:color w:val="000000" w:themeColor="text1"/>
          <w:sz w:val="22"/>
          <w:szCs w:val="22"/>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6404CF" w:rsidRDefault="00A37B79" w:rsidP="00D932A2">
      <w:pPr>
        <w:pStyle w:val="a9"/>
        <w:numPr>
          <w:ilvl w:val="1"/>
          <w:numId w:val="8"/>
        </w:numPr>
        <w:tabs>
          <w:tab w:val="left" w:pos="142"/>
          <w:tab w:val="left" w:pos="567"/>
        </w:tabs>
        <w:ind w:left="0" w:firstLine="0"/>
        <w:jc w:val="both"/>
        <w:rPr>
          <w:color w:val="000000" w:themeColor="text1"/>
          <w:sz w:val="22"/>
          <w:szCs w:val="22"/>
        </w:rPr>
      </w:pPr>
      <w:r w:rsidRPr="006404CF">
        <w:rPr>
          <w:color w:val="000000" w:themeColor="text1"/>
          <w:sz w:val="22"/>
          <w:szCs w:val="22"/>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6404CF">
        <w:rPr>
          <w:color w:val="000000" w:themeColor="text1"/>
          <w:sz w:val="22"/>
          <w:szCs w:val="22"/>
        </w:rPr>
        <w:t>дств в т</w:t>
      </w:r>
      <w:proofErr w:type="gramEnd"/>
      <w:r w:rsidRPr="006404CF">
        <w:rPr>
          <w:color w:val="000000" w:themeColor="text1"/>
          <w:sz w:val="22"/>
          <w:szCs w:val="22"/>
        </w:rPr>
        <w:t xml:space="preserve">ечение 5 рабочих дней с даты предъявления Заказчиком счета на оплату. </w:t>
      </w:r>
    </w:p>
    <w:p w:rsidR="00A37B79" w:rsidRPr="006404CF" w:rsidRDefault="00A37B79" w:rsidP="00A844D6">
      <w:pPr>
        <w:pStyle w:val="a9"/>
        <w:numPr>
          <w:ilvl w:val="1"/>
          <w:numId w:val="8"/>
        </w:numPr>
        <w:tabs>
          <w:tab w:val="left" w:pos="0"/>
          <w:tab w:val="left" w:pos="142"/>
          <w:tab w:val="left" w:pos="567"/>
        </w:tabs>
        <w:ind w:left="0" w:firstLine="0"/>
        <w:jc w:val="both"/>
        <w:rPr>
          <w:color w:val="000000" w:themeColor="text1"/>
          <w:sz w:val="22"/>
          <w:szCs w:val="22"/>
        </w:rPr>
      </w:pPr>
      <w:proofErr w:type="gramStart"/>
      <w:r w:rsidRPr="006404CF">
        <w:rPr>
          <w:color w:val="000000" w:themeColor="text1"/>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w:t>
      </w:r>
      <w:proofErr w:type="gramEnd"/>
      <w:r w:rsidRPr="006404CF">
        <w:rPr>
          <w:color w:val="000000" w:themeColor="text1"/>
          <w:sz w:val="22"/>
          <w:szCs w:val="22"/>
        </w:rPr>
        <w:t xml:space="preserve"> </w:t>
      </w:r>
      <w:proofErr w:type="gramStart"/>
      <w:r w:rsidRPr="006404CF">
        <w:rPr>
          <w:color w:val="000000" w:themeColor="text1"/>
          <w:sz w:val="22"/>
          <w:szCs w:val="22"/>
        </w:rPr>
        <w:t>Договора), а также потребовать возмещения убытков.</w:t>
      </w:r>
      <w:proofErr w:type="gramEnd"/>
    </w:p>
    <w:p w:rsidR="00A37B79" w:rsidRPr="006404CF" w:rsidRDefault="00A37B79" w:rsidP="00A37B79">
      <w:pPr>
        <w:tabs>
          <w:tab w:val="left" w:pos="567"/>
        </w:tabs>
        <w:ind w:left="567" w:hanging="567"/>
        <w:jc w:val="both"/>
        <w:rPr>
          <w:b/>
          <w:noProof/>
          <w:color w:val="000000" w:themeColor="text1"/>
          <w:sz w:val="22"/>
          <w:szCs w:val="22"/>
        </w:rPr>
      </w:pPr>
    </w:p>
    <w:p w:rsidR="00A37B79" w:rsidRPr="006404CF" w:rsidRDefault="00A37B79" w:rsidP="00D4609E">
      <w:pPr>
        <w:tabs>
          <w:tab w:val="left" w:pos="567"/>
        </w:tabs>
        <w:rPr>
          <w:b/>
          <w:color w:val="000000" w:themeColor="text1"/>
          <w:sz w:val="22"/>
          <w:szCs w:val="22"/>
        </w:rPr>
      </w:pPr>
      <w:r w:rsidRPr="006404CF">
        <w:rPr>
          <w:b/>
          <w:noProof/>
          <w:color w:val="000000" w:themeColor="text1"/>
          <w:sz w:val="22"/>
          <w:szCs w:val="22"/>
        </w:rPr>
        <w:t>11.</w:t>
      </w:r>
      <w:r w:rsidRPr="006404CF">
        <w:rPr>
          <w:b/>
          <w:color w:val="000000" w:themeColor="text1"/>
          <w:sz w:val="22"/>
          <w:szCs w:val="22"/>
        </w:rPr>
        <w:t xml:space="preserve"> ОТВЕТСТВЕННОСТЬ СТОРОН</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11.1.</w:t>
      </w:r>
      <w:r w:rsidRPr="006404CF">
        <w:rPr>
          <w:color w:val="000000" w:themeColor="text1"/>
          <w:sz w:val="22"/>
          <w:szCs w:val="22"/>
        </w:rPr>
        <w:tab/>
        <w:t>За нарушение Подрядчиком условий Договора Подрядчик</w:t>
      </w:r>
      <w:r w:rsidR="00DC089D" w:rsidRPr="006404CF">
        <w:rPr>
          <w:color w:val="000000" w:themeColor="text1"/>
          <w:sz w:val="22"/>
          <w:szCs w:val="22"/>
          <w:lang w:val="kk-KZ"/>
        </w:rPr>
        <w:t xml:space="preserve"> возмещает Заказчику</w:t>
      </w:r>
      <w:r w:rsidR="00BF43B3" w:rsidRPr="006404CF">
        <w:rPr>
          <w:color w:val="000000" w:themeColor="text1"/>
          <w:sz w:val="22"/>
          <w:szCs w:val="22"/>
          <w:lang w:val="kk-KZ"/>
        </w:rPr>
        <w:t xml:space="preserve"> </w:t>
      </w:r>
      <w:proofErr w:type="spellStart"/>
      <w:r w:rsidR="009216EC" w:rsidRPr="006404CF">
        <w:rPr>
          <w:color w:val="000000" w:themeColor="text1"/>
          <w:sz w:val="22"/>
          <w:szCs w:val="22"/>
        </w:rPr>
        <w:t>причинённы</w:t>
      </w:r>
      <w:proofErr w:type="spellEnd"/>
      <w:r w:rsidR="00BF43B3" w:rsidRPr="006404CF">
        <w:rPr>
          <w:color w:val="000000" w:themeColor="text1"/>
          <w:sz w:val="22"/>
          <w:szCs w:val="22"/>
          <w:lang w:val="kk-KZ"/>
        </w:rPr>
        <w:t>е</w:t>
      </w:r>
      <w:r w:rsidRPr="006404CF">
        <w:rPr>
          <w:color w:val="000000" w:themeColor="text1"/>
          <w:sz w:val="22"/>
          <w:szCs w:val="22"/>
        </w:rPr>
        <w:t xml:space="preserve"> указанными нарушениями </w:t>
      </w:r>
      <w:proofErr w:type="spellStart"/>
      <w:r w:rsidRPr="006404CF">
        <w:rPr>
          <w:color w:val="000000" w:themeColor="text1"/>
          <w:sz w:val="22"/>
          <w:szCs w:val="22"/>
        </w:rPr>
        <w:t>убыт</w:t>
      </w:r>
      <w:proofErr w:type="spellEnd"/>
      <w:r w:rsidR="007C7017" w:rsidRPr="006404CF">
        <w:rPr>
          <w:color w:val="000000" w:themeColor="text1"/>
          <w:sz w:val="22"/>
          <w:szCs w:val="22"/>
          <w:lang w:val="kk-KZ"/>
        </w:rPr>
        <w:t>к</w:t>
      </w:r>
      <w:r w:rsidR="00BF43B3" w:rsidRPr="006404CF">
        <w:rPr>
          <w:color w:val="000000" w:themeColor="text1"/>
          <w:sz w:val="22"/>
          <w:szCs w:val="22"/>
          <w:lang w:val="kk-KZ"/>
        </w:rPr>
        <w:t>и</w:t>
      </w:r>
      <w:r w:rsidRPr="006404CF">
        <w:rPr>
          <w:color w:val="000000" w:themeColor="text1"/>
          <w:sz w:val="22"/>
          <w:szCs w:val="22"/>
        </w:rPr>
        <w:t xml:space="preserve">, возникшие по вине Подрядчика. </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11.2.</w:t>
      </w:r>
      <w:r w:rsidRPr="006404CF">
        <w:rPr>
          <w:color w:val="000000" w:themeColor="text1"/>
          <w:sz w:val="22"/>
          <w:szCs w:val="22"/>
        </w:rPr>
        <w:tab/>
        <w:t xml:space="preserve">За нарушение по вине Подрядчика сроков выполнения Работ (начальных, промежуточных и конечных), сроков устранения Дефектов </w:t>
      </w:r>
      <w:r w:rsidR="007C7017" w:rsidRPr="006404CF">
        <w:rPr>
          <w:color w:val="000000" w:themeColor="text1"/>
          <w:sz w:val="22"/>
          <w:szCs w:val="22"/>
          <w:lang w:val="kk-KZ"/>
        </w:rPr>
        <w:t xml:space="preserve">Заказчик вправе требовать от </w:t>
      </w:r>
      <w:r w:rsidRPr="006404CF">
        <w:rPr>
          <w:color w:val="000000" w:themeColor="text1"/>
          <w:sz w:val="22"/>
          <w:szCs w:val="22"/>
        </w:rPr>
        <w:t>Подрядчик</w:t>
      </w:r>
      <w:r w:rsidR="007C701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7C7017" w:rsidRPr="006404CF">
        <w:rPr>
          <w:color w:val="000000" w:themeColor="text1"/>
          <w:sz w:val="22"/>
          <w:szCs w:val="22"/>
          <w:lang w:val="kk-KZ"/>
        </w:rPr>
        <w:t>ты</w:t>
      </w:r>
      <w:r w:rsidRPr="006404CF">
        <w:rPr>
          <w:color w:val="000000" w:themeColor="text1"/>
          <w:sz w:val="22"/>
          <w:szCs w:val="22"/>
        </w:rPr>
        <w:t xml:space="preserve"> </w:t>
      </w:r>
      <w:proofErr w:type="spellStart"/>
      <w:r w:rsidRPr="006404CF">
        <w:rPr>
          <w:color w:val="000000" w:themeColor="text1"/>
          <w:sz w:val="22"/>
          <w:szCs w:val="22"/>
        </w:rPr>
        <w:t>неустойк</w:t>
      </w:r>
      <w:proofErr w:type="spellEnd"/>
      <w:r w:rsidR="007C7017" w:rsidRPr="006404CF">
        <w:rPr>
          <w:color w:val="000000" w:themeColor="text1"/>
          <w:sz w:val="22"/>
          <w:szCs w:val="22"/>
          <w:lang w:val="kk-KZ"/>
        </w:rPr>
        <w:t>и</w:t>
      </w:r>
      <w:r w:rsidRPr="006404CF">
        <w:rPr>
          <w:color w:val="000000" w:themeColor="text1"/>
          <w:sz w:val="22"/>
          <w:szCs w:val="22"/>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11.3.</w:t>
      </w:r>
      <w:r w:rsidRPr="006404CF">
        <w:rPr>
          <w:color w:val="000000" w:themeColor="text1"/>
          <w:sz w:val="22"/>
          <w:szCs w:val="22"/>
        </w:rPr>
        <w:tab/>
      </w:r>
      <w:proofErr w:type="gramStart"/>
      <w:r w:rsidRPr="006404CF">
        <w:rPr>
          <w:color w:val="000000" w:themeColor="text1"/>
          <w:sz w:val="22"/>
          <w:szCs w:val="22"/>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6404CF">
        <w:rPr>
          <w:color w:val="000000" w:themeColor="text1"/>
          <w:sz w:val="22"/>
          <w:szCs w:val="22"/>
          <w:lang w:val="kk-KZ"/>
        </w:rPr>
        <w:t xml:space="preserve">Заказчик вправе требовать от </w:t>
      </w:r>
      <w:r w:rsidRPr="006404CF">
        <w:rPr>
          <w:color w:val="000000" w:themeColor="text1"/>
          <w:sz w:val="22"/>
          <w:szCs w:val="22"/>
        </w:rPr>
        <w:t>Подрядчик</w:t>
      </w:r>
      <w:r w:rsidR="007C7017" w:rsidRPr="006404CF">
        <w:rPr>
          <w:color w:val="000000" w:themeColor="text1"/>
          <w:sz w:val="22"/>
          <w:szCs w:val="22"/>
          <w:lang w:val="kk-KZ"/>
        </w:rPr>
        <w:t>а</w:t>
      </w:r>
      <w:r w:rsidRPr="006404CF">
        <w:rPr>
          <w:color w:val="000000" w:themeColor="text1"/>
          <w:sz w:val="22"/>
          <w:szCs w:val="22"/>
        </w:rPr>
        <w:t xml:space="preserve"> </w:t>
      </w:r>
      <w:r w:rsidR="007C7017" w:rsidRPr="006404CF">
        <w:rPr>
          <w:color w:val="000000" w:themeColor="text1"/>
          <w:sz w:val="22"/>
          <w:szCs w:val="22"/>
          <w:lang w:val="kk-KZ"/>
        </w:rPr>
        <w:t xml:space="preserve">уплаты </w:t>
      </w:r>
      <w:r w:rsidRPr="006404CF">
        <w:rPr>
          <w:color w:val="000000" w:themeColor="text1"/>
          <w:sz w:val="22"/>
          <w:szCs w:val="22"/>
        </w:rPr>
        <w:t>штраф</w:t>
      </w:r>
      <w:r w:rsidR="007C7017" w:rsidRPr="006404CF">
        <w:rPr>
          <w:color w:val="000000" w:themeColor="text1"/>
          <w:sz w:val="22"/>
          <w:szCs w:val="22"/>
          <w:lang w:val="kk-KZ"/>
        </w:rPr>
        <w:t>а</w:t>
      </w:r>
      <w:r w:rsidRPr="006404CF">
        <w:rPr>
          <w:color w:val="000000" w:themeColor="text1"/>
          <w:sz w:val="22"/>
          <w:szCs w:val="22"/>
        </w:rPr>
        <w:t xml:space="preserve"> в размере 10% от цены Работ, выполненных с ненадлежащим качеством.</w:t>
      </w:r>
      <w:proofErr w:type="gramEnd"/>
      <w:r w:rsidRPr="006404CF">
        <w:rPr>
          <w:color w:val="000000" w:themeColor="text1"/>
          <w:sz w:val="22"/>
          <w:szCs w:val="22"/>
        </w:rPr>
        <w:t xml:space="preserve">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6404CF" w:rsidRDefault="00A37B79" w:rsidP="0042420A">
      <w:pPr>
        <w:pStyle w:val="a3"/>
        <w:tabs>
          <w:tab w:val="left" w:pos="0"/>
          <w:tab w:val="left" w:pos="567"/>
        </w:tabs>
        <w:ind w:right="0"/>
        <w:rPr>
          <w:color w:val="000000" w:themeColor="text1"/>
          <w:sz w:val="22"/>
          <w:szCs w:val="22"/>
        </w:rPr>
      </w:pPr>
      <w:r w:rsidRPr="006404CF">
        <w:rPr>
          <w:color w:val="000000" w:themeColor="text1"/>
          <w:sz w:val="22"/>
          <w:szCs w:val="22"/>
        </w:rPr>
        <w:t>11.4.</w:t>
      </w:r>
      <w:r w:rsidRPr="006404CF">
        <w:rPr>
          <w:color w:val="000000" w:themeColor="text1"/>
          <w:sz w:val="22"/>
          <w:szCs w:val="22"/>
        </w:rPr>
        <w:tab/>
        <w:t xml:space="preserve">За нарушение по вине Заказчика сроков оплаты выполненных Работ </w:t>
      </w:r>
      <w:r w:rsidR="007C7017" w:rsidRPr="006404CF">
        <w:rPr>
          <w:color w:val="000000" w:themeColor="text1"/>
          <w:sz w:val="22"/>
          <w:szCs w:val="22"/>
          <w:lang w:val="kk-KZ"/>
        </w:rPr>
        <w:t xml:space="preserve">Подрядчик вправе требовать от </w:t>
      </w:r>
      <w:r w:rsidRPr="006404CF">
        <w:rPr>
          <w:color w:val="000000" w:themeColor="text1"/>
          <w:sz w:val="22"/>
          <w:szCs w:val="22"/>
        </w:rPr>
        <w:t>Заказчик</w:t>
      </w:r>
      <w:r w:rsidR="007C701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7C7017" w:rsidRPr="006404CF">
        <w:rPr>
          <w:color w:val="000000" w:themeColor="text1"/>
          <w:sz w:val="22"/>
          <w:szCs w:val="22"/>
          <w:lang w:val="kk-KZ"/>
        </w:rPr>
        <w:t xml:space="preserve">ты </w:t>
      </w:r>
      <w:proofErr w:type="spellStart"/>
      <w:r w:rsidRPr="006404CF">
        <w:rPr>
          <w:color w:val="000000" w:themeColor="text1"/>
          <w:sz w:val="22"/>
          <w:szCs w:val="22"/>
        </w:rPr>
        <w:t>неустойк</w:t>
      </w:r>
      <w:proofErr w:type="spellEnd"/>
      <w:r w:rsidR="007C7017" w:rsidRPr="006404CF">
        <w:rPr>
          <w:color w:val="000000" w:themeColor="text1"/>
          <w:sz w:val="22"/>
          <w:szCs w:val="22"/>
          <w:lang w:val="kk-KZ"/>
        </w:rPr>
        <w:t>и</w:t>
      </w:r>
      <w:r w:rsidRPr="006404CF">
        <w:rPr>
          <w:color w:val="000000" w:themeColor="text1"/>
          <w:sz w:val="22"/>
          <w:szCs w:val="22"/>
        </w:rPr>
        <w:t xml:space="preserve"> в размере 0,01% от суммы просроченного платежа за каждый день просрочки, но не более 10% от неоплаченной в срок суммы.</w:t>
      </w:r>
    </w:p>
    <w:p w:rsidR="00A37B79" w:rsidRPr="006404CF" w:rsidRDefault="00A37B79" w:rsidP="0042420A">
      <w:pPr>
        <w:tabs>
          <w:tab w:val="left" w:pos="0"/>
          <w:tab w:val="left" w:pos="567"/>
        </w:tabs>
        <w:jc w:val="both"/>
        <w:rPr>
          <w:color w:val="000000" w:themeColor="text1"/>
          <w:sz w:val="22"/>
          <w:szCs w:val="22"/>
        </w:rPr>
      </w:pPr>
      <w:r w:rsidRPr="006404CF">
        <w:rPr>
          <w:color w:val="000000" w:themeColor="text1"/>
          <w:sz w:val="22"/>
          <w:szCs w:val="22"/>
        </w:rPr>
        <w:t>11.5.</w:t>
      </w:r>
      <w:r w:rsidRPr="006404CF">
        <w:rPr>
          <w:color w:val="000000" w:themeColor="text1"/>
          <w:sz w:val="22"/>
          <w:szCs w:val="22"/>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6404CF">
        <w:rPr>
          <w:color w:val="000000" w:themeColor="text1"/>
          <w:sz w:val="22"/>
          <w:szCs w:val="22"/>
        </w:rPr>
        <w:t>т–</w:t>
      </w:r>
      <w:proofErr w:type="gramEnd"/>
      <w:r w:rsidRPr="006404CF">
        <w:rPr>
          <w:color w:val="000000" w:themeColor="text1"/>
          <w:sz w:val="22"/>
          <w:szCs w:val="22"/>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6404CF" w:rsidRDefault="00A37B79" w:rsidP="008E61E3">
      <w:pPr>
        <w:pStyle w:val="a3"/>
        <w:tabs>
          <w:tab w:val="clear" w:pos="0"/>
          <w:tab w:val="left" w:pos="284"/>
          <w:tab w:val="left" w:pos="567"/>
        </w:tabs>
        <w:ind w:right="0"/>
        <w:rPr>
          <w:color w:val="000000" w:themeColor="text1"/>
          <w:sz w:val="22"/>
          <w:szCs w:val="22"/>
        </w:rPr>
      </w:pPr>
      <w:r w:rsidRPr="006404CF">
        <w:rPr>
          <w:color w:val="000000" w:themeColor="text1"/>
          <w:sz w:val="22"/>
          <w:szCs w:val="22"/>
        </w:rPr>
        <w:t>11.6.</w:t>
      </w:r>
      <w:r w:rsidRPr="006404CF">
        <w:rPr>
          <w:color w:val="000000" w:themeColor="text1"/>
          <w:sz w:val="22"/>
          <w:szCs w:val="22"/>
        </w:rPr>
        <w:tab/>
        <w:t xml:space="preserve">За нарушение срока возврата денежных средств </w:t>
      </w:r>
      <w:r w:rsidR="00A36C32" w:rsidRPr="006404CF">
        <w:rPr>
          <w:color w:val="000000" w:themeColor="text1"/>
          <w:sz w:val="22"/>
          <w:szCs w:val="22"/>
        </w:rPr>
        <w:t>Заказчик</w:t>
      </w:r>
      <w:r w:rsidR="00A36C32" w:rsidRPr="006404CF">
        <w:rPr>
          <w:color w:val="000000" w:themeColor="text1"/>
          <w:sz w:val="22"/>
          <w:szCs w:val="22"/>
          <w:lang w:val="kk-KZ"/>
        </w:rPr>
        <w:t xml:space="preserve"> вправе требовать от</w:t>
      </w:r>
      <w:r w:rsidR="00A36C32" w:rsidRPr="006404CF">
        <w:rPr>
          <w:color w:val="000000" w:themeColor="text1"/>
          <w:sz w:val="22"/>
          <w:szCs w:val="22"/>
        </w:rPr>
        <w:t xml:space="preserve"> </w:t>
      </w:r>
      <w:r w:rsidRPr="006404CF">
        <w:rPr>
          <w:color w:val="000000" w:themeColor="text1"/>
          <w:sz w:val="22"/>
          <w:szCs w:val="22"/>
        </w:rPr>
        <w:t>Подрядчик</w:t>
      </w:r>
      <w:r w:rsidR="00A36C32"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A36C32" w:rsidRPr="006404CF">
        <w:rPr>
          <w:color w:val="000000" w:themeColor="text1"/>
          <w:sz w:val="22"/>
          <w:szCs w:val="22"/>
          <w:lang w:val="kk-KZ"/>
        </w:rPr>
        <w:t>ты</w:t>
      </w:r>
      <w:r w:rsidRPr="006404CF">
        <w:rPr>
          <w:color w:val="000000" w:themeColor="text1"/>
          <w:sz w:val="22"/>
          <w:szCs w:val="22"/>
        </w:rPr>
        <w:t xml:space="preserve"> </w:t>
      </w:r>
      <w:proofErr w:type="spellStart"/>
      <w:r w:rsidRPr="006404CF">
        <w:rPr>
          <w:color w:val="000000" w:themeColor="text1"/>
          <w:sz w:val="22"/>
          <w:szCs w:val="22"/>
        </w:rPr>
        <w:t>неустойк</w:t>
      </w:r>
      <w:proofErr w:type="spellEnd"/>
      <w:r w:rsidR="00A36C32" w:rsidRPr="006404CF">
        <w:rPr>
          <w:color w:val="000000" w:themeColor="text1"/>
          <w:sz w:val="22"/>
          <w:szCs w:val="22"/>
          <w:lang w:val="kk-KZ"/>
        </w:rPr>
        <w:t>и</w:t>
      </w:r>
      <w:r w:rsidRPr="006404CF">
        <w:rPr>
          <w:color w:val="000000" w:themeColor="text1"/>
          <w:sz w:val="22"/>
          <w:szCs w:val="22"/>
        </w:rPr>
        <w:t xml:space="preserve"> в размере 0,1% </w:t>
      </w:r>
      <w:proofErr w:type="gramStart"/>
      <w:r w:rsidRPr="006404CF">
        <w:rPr>
          <w:color w:val="000000" w:themeColor="text1"/>
          <w:sz w:val="22"/>
          <w:szCs w:val="22"/>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6404CF">
        <w:rPr>
          <w:color w:val="000000" w:themeColor="text1"/>
          <w:sz w:val="22"/>
          <w:szCs w:val="22"/>
        </w:rPr>
        <w:t xml:space="preserve"> действия Договора.</w:t>
      </w:r>
    </w:p>
    <w:p w:rsidR="00A37B79" w:rsidRPr="006404CF" w:rsidRDefault="00A37B79" w:rsidP="008E61E3">
      <w:pPr>
        <w:tabs>
          <w:tab w:val="num" w:pos="0"/>
          <w:tab w:val="left" w:pos="567"/>
        </w:tabs>
        <w:jc w:val="both"/>
        <w:rPr>
          <w:color w:val="000000" w:themeColor="text1"/>
          <w:sz w:val="22"/>
          <w:szCs w:val="22"/>
        </w:rPr>
      </w:pPr>
      <w:r w:rsidRPr="006404CF">
        <w:rPr>
          <w:color w:val="000000" w:themeColor="text1"/>
          <w:sz w:val="22"/>
          <w:szCs w:val="22"/>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6404CF" w:rsidRDefault="00A37B79" w:rsidP="008E13CD">
      <w:pPr>
        <w:pStyle w:val="a3"/>
        <w:tabs>
          <w:tab w:val="clear" w:pos="0"/>
          <w:tab w:val="left" w:pos="284"/>
          <w:tab w:val="left" w:pos="567"/>
        </w:tabs>
        <w:ind w:right="0"/>
        <w:rPr>
          <w:color w:val="000000" w:themeColor="text1"/>
          <w:sz w:val="22"/>
          <w:szCs w:val="22"/>
        </w:rPr>
      </w:pPr>
      <w:r w:rsidRPr="006404CF">
        <w:rPr>
          <w:rFonts w:eastAsiaTheme="minorHAnsi"/>
          <w:color w:val="000000" w:themeColor="text1"/>
          <w:sz w:val="22"/>
          <w:szCs w:val="22"/>
          <w:lang w:eastAsia="en-US"/>
        </w:rPr>
        <w:t>11.7.</w:t>
      </w:r>
      <w:r w:rsidRPr="006404CF">
        <w:rPr>
          <w:rFonts w:eastAsiaTheme="minorHAnsi"/>
          <w:color w:val="000000" w:themeColor="text1"/>
          <w:sz w:val="22"/>
          <w:szCs w:val="22"/>
          <w:lang w:eastAsia="en-US"/>
        </w:rPr>
        <w:tab/>
        <w:t>За нарушение Подрядчиком (Персоналом Подрядчика)</w:t>
      </w:r>
      <w:r w:rsidRPr="006404CF">
        <w:rPr>
          <w:color w:val="000000" w:themeColor="text1"/>
          <w:sz w:val="22"/>
          <w:szCs w:val="22"/>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6404CF">
        <w:rPr>
          <w:color w:val="000000" w:themeColor="text1"/>
          <w:sz w:val="22"/>
          <w:szCs w:val="22"/>
        </w:rPr>
        <w:t>Заказчик</w:t>
      </w:r>
      <w:r w:rsidR="00286CB7" w:rsidRPr="006404CF">
        <w:rPr>
          <w:color w:val="000000" w:themeColor="text1"/>
          <w:sz w:val="22"/>
          <w:szCs w:val="22"/>
          <w:lang w:val="kk-KZ"/>
        </w:rPr>
        <w:t xml:space="preserve"> вправе требовать от</w:t>
      </w:r>
      <w:r w:rsidR="00286CB7" w:rsidRPr="006404CF">
        <w:rPr>
          <w:color w:val="000000" w:themeColor="text1"/>
          <w:sz w:val="22"/>
          <w:szCs w:val="22"/>
        </w:rPr>
        <w:t xml:space="preserve"> </w:t>
      </w:r>
      <w:r w:rsidRPr="006404CF">
        <w:rPr>
          <w:color w:val="000000" w:themeColor="text1"/>
          <w:sz w:val="22"/>
          <w:szCs w:val="22"/>
        </w:rPr>
        <w:t>Подрядчик</w:t>
      </w:r>
      <w:r w:rsidR="00286CB7" w:rsidRPr="006404CF">
        <w:rPr>
          <w:color w:val="000000" w:themeColor="text1"/>
          <w:sz w:val="22"/>
          <w:szCs w:val="22"/>
          <w:lang w:val="kk-KZ"/>
        </w:rPr>
        <w:t>а</w:t>
      </w:r>
      <w:r w:rsidRPr="006404CF">
        <w:rPr>
          <w:color w:val="000000" w:themeColor="text1"/>
          <w:sz w:val="22"/>
          <w:szCs w:val="22"/>
        </w:rPr>
        <w:t xml:space="preserve"> </w:t>
      </w:r>
      <w:proofErr w:type="spellStart"/>
      <w:r w:rsidRPr="006404CF">
        <w:rPr>
          <w:color w:val="000000" w:themeColor="text1"/>
          <w:sz w:val="22"/>
          <w:szCs w:val="22"/>
        </w:rPr>
        <w:t>упла</w:t>
      </w:r>
      <w:proofErr w:type="spellEnd"/>
      <w:r w:rsidR="00286CB7" w:rsidRPr="006404CF">
        <w:rPr>
          <w:color w:val="000000" w:themeColor="text1"/>
          <w:sz w:val="22"/>
          <w:szCs w:val="22"/>
          <w:lang w:val="kk-KZ"/>
        </w:rPr>
        <w:t>ты</w:t>
      </w:r>
      <w:r w:rsidRPr="006404CF">
        <w:rPr>
          <w:color w:val="000000" w:themeColor="text1"/>
          <w:sz w:val="22"/>
          <w:szCs w:val="22"/>
        </w:rPr>
        <w:t xml:space="preserve"> штраф</w:t>
      </w:r>
      <w:r w:rsidR="00286CB7" w:rsidRPr="006404CF">
        <w:rPr>
          <w:color w:val="000000" w:themeColor="text1"/>
          <w:sz w:val="22"/>
          <w:szCs w:val="22"/>
          <w:lang w:val="kk-KZ"/>
        </w:rPr>
        <w:t>а</w:t>
      </w:r>
      <w:r w:rsidRPr="006404CF">
        <w:rPr>
          <w:color w:val="000000" w:themeColor="text1"/>
          <w:sz w:val="22"/>
          <w:szCs w:val="22"/>
        </w:rPr>
        <w:t xml:space="preserve"> в размере установленном, Приложением №</w:t>
      </w:r>
      <w:r w:rsidR="00A1234F" w:rsidRPr="006404CF">
        <w:rPr>
          <w:color w:val="000000" w:themeColor="text1"/>
          <w:sz w:val="22"/>
          <w:szCs w:val="22"/>
        </w:rPr>
        <w:t xml:space="preserve"> 7</w:t>
      </w:r>
      <w:r w:rsidRPr="006404CF">
        <w:rPr>
          <w:color w:val="000000" w:themeColor="text1"/>
          <w:sz w:val="22"/>
          <w:szCs w:val="22"/>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6404CF">
        <w:rPr>
          <w:color w:val="000000" w:themeColor="text1"/>
          <w:sz w:val="22"/>
          <w:szCs w:val="22"/>
        </w:rPr>
        <w:t xml:space="preserve"> 8</w:t>
      </w:r>
      <w:r w:rsidRPr="006404CF">
        <w:rPr>
          <w:color w:val="000000" w:themeColor="text1"/>
          <w:sz w:val="22"/>
          <w:szCs w:val="22"/>
        </w:rPr>
        <w:t xml:space="preserve"> к Договору, который вручается представителю Подрядчика под роспись.</w:t>
      </w:r>
    </w:p>
    <w:p w:rsidR="00A37B79" w:rsidRPr="006404CF" w:rsidRDefault="00A37B79" w:rsidP="008E61E3">
      <w:pPr>
        <w:pStyle w:val="Lvl2"/>
        <w:numPr>
          <w:ilvl w:val="0"/>
          <w:numId w:val="0"/>
        </w:numPr>
        <w:tabs>
          <w:tab w:val="clear" w:pos="993"/>
          <w:tab w:val="left" w:pos="284"/>
        </w:tabs>
        <w:rPr>
          <w:rFonts w:ascii="Times New Roman" w:hAnsi="Times New Roman"/>
          <w:color w:val="000000" w:themeColor="text1"/>
          <w:sz w:val="22"/>
          <w:szCs w:val="22"/>
        </w:rPr>
      </w:pPr>
      <w:r w:rsidRPr="006404CF">
        <w:rPr>
          <w:rFonts w:ascii="Times New Roman" w:hAnsi="Times New Roman"/>
          <w:color w:val="000000" w:themeColor="text1"/>
          <w:sz w:val="22"/>
          <w:szCs w:val="22"/>
        </w:rPr>
        <w:lastRenderedPageBreak/>
        <w:t>11.8.</w:t>
      </w:r>
      <w:r w:rsidR="008E13CD" w:rsidRPr="006404CF">
        <w:rPr>
          <w:rFonts w:ascii="Times New Roman" w:hAnsi="Times New Roman"/>
          <w:color w:val="000000" w:themeColor="text1"/>
          <w:sz w:val="22"/>
          <w:szCs w:val="22"/>
        </w:rPr>
        <w:t xml:space="preserve"> </w:t>
      </w:r>
      <w:r w:rsidRPr="006404CF">
        <w:rPr>
          <w:rFonts w:ascii="Times New Roman" w:hAnsi="Times New Roman"/>
          <w:color w:val="000000" w:themeColor="text1"/>
          <w:sz w:val="22"/>
          <w:szCs w:val="22"/>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6404CF" w:rsidRDefault="00A37B79" w:rsidP="00AF4120">
      <w:pPr>
        <w:widowControl w:val="0"/>
        <w:tabs>
          <w:tab w:val="left" w:pos="284"/>
          <w:tab w:val="left" w:pos="567"/>
        </w:tabs>
        <w:autoSpaceDE w:val="0"/>
        <w:autoSpaceDN w:val="0"/>
        <w:adjustRightInd w:val="0"/>
        <w:jc w:val="both"/>
        <w:rPr>
          <w:bCs/>
          <w:color w:val="000000" w:themeColor="text1"/>
          <w:sz w:val="22"/>
          <w:szCs w:val="22"/>
        </w:rPr>
      </w:pPr>
      <w:r w:rsidRPr="006404CF">
        <w:rPr>
          <w:color w:val="000000" w:themeColor="text1"/>
          <w:sz w:val="22"/>
          <w:szCs w:val="22"/>
        </w:rPr>
        <w:t>11.9.</w:t>
      </w:r>
      <w:r w:rsidRPr="006404CF">
        <w:rPr>
          <w:color w:val="000000" w:themeColor="text1"/>
          <w:sz w:val="22"/>
          <w:szCs w:val="22"/>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6404CF" w:rsidRDefault="00A37B79" w:rsidP="008E61E3">
      <w:pPr>
        <w:tabs>
          <w:tab w:val="left" w:pos="284"/>
        </w:tabs>
        <w:jc w:val="both"/>
        <w:rPr>
          <w:color w:val="000000" w:themeColor="text1"/>
          <w:sz w:val="22"/>
          <w:szCs w:val="22"/>
        </w:rPr>
      </w:pPr>
      <w:r w:rsidRPr="006404CF">
        <w:rPr>
          <w:color w:val="000000" w:themeColor="text1"/>
          <w:sz w:val="22"/>
          <w:szCs w:val="22"/>
        </w:rPr>
        <w:t>11.10.</w:t>
      </w:r>
      <w:r w:rsidR="00AF4120" w:rsidRPr="006404CF">
        <w:rPr>
          <w:color w:val="000000" w:themeColor="text1"/>
          <w:sz w:val="22"/>
          <w:szCs w:val="22"/>
        </w:rPr>
        <w:t xml:space="preserve"> </w:t>
      </w:r>
      <w:r w:rsidRPr="006404CF">
        <w:rPr>
          <w:color w:val="000000" w:themeColor="text1"/>
          <w:sz w:val="22"/>
          <w:szCs w:val="22"/>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6404CF" w:rsidRDefault="00A37B79" w:rsidP="008E61E3">
      <w:pPr>
        <w:tabs>
          <w:tab w:val="left" w:pos="284"/>
        </w:tabs>
        <w:jc w:val="both"/>
        <w:rPr>
          <w:color w:val="000000" w:themeColor="text1"/>
          <w:sz w:val="22"/>
          <w:szCs w:val="22"/>
        </w:rPr>
      </w:pPr>
      <w:r w:rsidRPr="006404CF">
        <w:rPr>
          <w:color w:val="000000" w:themeColor="text1"/>
          <w:sz w:val="22"/>
          <w:szCs w:val="22"/>
        </w:rPr>
        <w:t>11.11.</w:t>
      </w:r>
      <w:r w:rsidR="00AF4120" w:rsidRPr="006404CF">
        <w:rPr>
          <w:color w:val="000000" w:themeColor="text1"/>
          <w:sz w:val="22"/>
          <w:szCs w:val="22"/>
        </w:rPr>
        <w:t xml:space="preserve"> </w:t>
      </w:r>
      <w:r w:rsidRPr="006404CF">
        <w:rPr>
          <w:color w:val="000000" w:themeColor="text1"/>
          <w:sz w:val="22"/>
          <w:szCs w:val="22"/>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6404CF" w:rsidRDefault="00A37B79" w:rsidP="00A37B79">
      <w:pPr>
        <w:pStyle w:val="a3"/>
        <w:tabs>
          <w:tab w:val="left" w:pos="567"/>
        </w:tabs>
        <w:ind w:right="0"/>
        <w:rPr>
          <w:color w:val="000000" w:themeColor="text1"/>
          <w:sz w:val="22"/>
          <w:szCs w:val="22"/>
        </w:rPr>
      </w:pPr>
    </w:p>
    <w:p w:rsidR="00A37B79" w:rsidRPr="006404CF" w:rsidRDefault="00A37B79" w:rsidP="00D4609E">
      <w:pPr>
        <w:pStyle w:val="a3"/>
        <w:tabs>
          <w:tab w:val="left" w:pos="567"/>
        </w:tabs>
        <w:ind w:right="0"/>
        <w:jc w:val="left"/>
        <w:rPr>
          <w:b/>
          <w:color w:val="000000" w:themeColor="text1"/>
          <w:sz w:val="22"/>
          <w:szCs w:val="22"/>
        </w:rPr>
      </w:pPr>
      <w:r w:rsidRPr="006404CF">
        <w:rPr>
          <w:b/>
          <w:color w:val="000000" w:themeColor="text1"/>
          <w:sz w:val="22"/>
          <w:szCs w:val="22"/>
        </w:rPr>
        <w:t xml:space="preserve">12. СРОК ДЕЙСТВИЯ ДОГОВОРА. ИЗМЕНЕНИЕ И РАСТОРЖЕНИЕ ДОГОВОРА </w:t>
      </w:r>
    </w:p>
    <w:p w:rsidR="00A37B79" w:rsidRPr="006404CF" w:rsidRDefault="00A37B79" w:rsidP="003A3EEA">
      <w:pPr>
        <w:pStyle w:val="a3"/>
        <w:tabs>
          <w:tab w:val="left" w:pos="0"/>
          <w:tab w:val="num" w:pos="567"/>
        </w:tabs>
        <w:ind w:right="0"/>
        <w:rPr>
          <w:color w:val="000000" w:themeColor="text1"/>
          <w:sz w:val="22"/>
          <w:szCs w:val="22"/>
        </w:rPr>
      </w:pPr>
      <w:r w:rsidRPr="006404CF">
        <w:rPr>
          <w:color w:val="000000" w:themeColor="text1"/>
          <w:sz w:val="22"/>
          <w:szCs w:val="22"/>
        </w:rPr>
        <w:t>12.1.</w:t>
      </w:r>
      <w:r w:rsidRPr="006404CF">
        <w:rPr>
          <w:color w:val="000000" w:themeColor="text1"/>
          <w:sz w:val="22"/>
          <w:szCs w:val="22"/>
        </w:rPr>
        <w:tab/>
        <w:t xml:space="preserve">Договор вступает в силу </w:t>
      </w:r>
      <w:proofErr w:type="gramStart"/>
      <w:r w:rsidRPr="006404CF">
        <w:rPr>
          <w:color w:val="000000" w:themeColor="text1"/>
          <w:sz w:val="22"/>
          <w:szCs w:val="22"/>
        </w:rPr>
        <w:t>с даты</w:t>
      </w:r>
      <w:proofErr w:type="gramEnd"/>
      <w:r w:rsidRPr="006404CF">
        <w:rPr>
          <w:color w:val="000000" w:themeColor="text1"/>
          <w:sz w:val="22"/>
          <w:szCs w:val="22"/>
        </w:rPr>
        <w:t xml:space="preserve"> его подпи</w:t>
      </w:r>
      <w:r w:rsidR="00EF6EDE" w:rsidRPr="006404CF">
        <w:rPr>
          <w:color w:val="000000" w:themeColor="text1"/>
          <w:sz w:val="22"/>
          <w:szCs w:val="22"/>
        </w:rPr>
        <w:t>сания Сто</w:t>
      </w:r>
      <w:r w:rsidR="0066492B">
        <w:rPr>
          <w:color w:val="000000" w:themeColor="text1"/>
          <w:sz w:val="22"/>
          <w:szCs w:val="22"/>
        </w:rPr>
        <w:t>ронами и действует по 31.12.2020</w:t>
      </w:r>
      <w:r w:rsidR="00EF6EDE" w:rsidRPr="006404CF">
        <w:rPr>
          <w:color w:val="000000" w:themeColor="text1"/>
          <w:sz w:val="22"/>
          <w:szCs w:val="22"/>
        </w:rPr>
        <w:t xml:space="preserve"> </w:t>
      </w:r>
      <w:r w:rsidRPr="006404CF">
        <w:rPr>
          <w:color w:val="000000" w:themeColor="text1"/>
          <w:sz w:val="22"/>
          <w:szCs w:val="22"/>
        </w:rPr>
        <w:t>г., а в части финансовых расчетов и гарантийных обязательств – до полного исполнения Сторонами обязательств.</w:t>
      </w:r>
    </w:p>
    <w:p w:rsidR="00A37B79" w:rsidRPr="006404CF" w:rsidRDefault="00A37B79" w:rsidP="003A3EEA">
      <w:pPr>
        <w:tabs>
          <w:tab w:val="left" w:pos="0"/>
          <w:tab w:val="num" w:pos="567"/>
        </w:tabs>
        <w:jc w:val="both"/>
        <w:rPr>
          <w:color w:val="000000" w:themeColor="text1"/>
          <w:sz w:val="22"/>
          <w:szCs w:val="22"/>
        </w:rPr>
      </w:pPr>
      <w:r w:rsidRPr="006404CF">
        <w:rPr>
          <w:color w:val="000000" w:themeColor="text1"/>
          <w:sz w:val="22"/>
          <w:szCs w:val="22"/>
        </w:rPr>
        <w:t>12.2.</w:t>
      </w:r>
      <w:r w:rsidRPr="006404CF">
        <w:rPr>
          <w:color w:val="000000" w:themeColor="text1"/>
          <w:sz w:val="22"/>
          <w:szCs w:val="22"/>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6404CF" w:rsidRDefault="00A37B79" w:rsidP="003A3EEA">
      <w:pPr>
        <w:tabs>
          <w:tab w:val="left" w:pos="0"/>
          <w:tab w:val="num" w:pos="851"/>
        </w:tabs>
        <w:jc w:val="both"/>
        <w:rPr>
          <w:color w:val="000000" w:themeColor="text1"/>
          <w:sz w:val="22"/>
          <w:szCs w:val="22"/>
        </w:rPr>
      </w:pPr>
      <w:r w:rsidRPr="006404CF">
        <w:rPr>
          <w:color w:val="000000" w:themeColor="text1"/>
          <w:sz w:val="22"/>
          <w:szCs w:val="22"/>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6404CF" w:rsidRDefault="00A37B79" w:rsidP="003A3EEA">
      <w:pPr>
        <w:tabs>
          <w:tab w:val="left" w:pos="0"/>
          <w:tab w:val="num" w:pos="851"/>
        </w:tabs>
        <w:jc w:val="both"/>
        <w:rPr>
          <w:b/>
          <w:color w:val="000000" w:themeColor="text1"/>
          <w:sz w:val="22"/>
          <w:szCs w:val="22"/>
        </w:rPr>
      </w:pPr>
      <w:r w:rsidRPr="006404CF">
        <w:rPr>
          <w:color w:val="000000" w:themeColor="text1"/>
          <w:sz w:val="22"/>
          <w:szCs w:val="22"/>
        </w:rPr>
        <w:t xml:space="preserve">12.4. </w:t>
      </w:r>
      <w:proofErr w:type="gramStart"/>
      <w:r w:rsidRPr="006404CF">
        <w:rPr>
          <w:color w:val="000000" w:themeColor="text1"/>
          <w:sz w:val="22"/>
          <w:szCs w:val="22"/>
        </w:rPr>
        <w:t>Договор</w:t>
      </w:r>
      <w:proofErr w:type="gramEnd"/>
      <w:r w:rsidRPr="006404CF">
        <w:rPr>
          <w:color w:val="000000" w:themeColor="text1"/>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12.5. Односторонний отказ от Договора допускается по инициативе Заказчика, в случаях:</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1) </w:t>
      </w:r>
      <w:r w:rsidRPr="006404CF">
        <w:rPr>
          <w:color w:val="000000" w:themeColor="text1"/>
          <w:sz w:val="22"/>
          <w:szCs w:val="22"/>
        </w:rPr>
        <w:tab/>
      </w:r>
      <w:r w:rsidRPr="006404CF">
        <w:rPr>
          <w:color w:val="000000" w:themeColor="text1"/>
          <w:sz w:val="22"/>
          <w:szCs w:val="22"/>
        </w:rPr>
        <w:tab/>
        <w:t xml:space="preserve">нарушения Подрядчиком условий Договора, признаваемых Заказчиком существенными;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2) </w:t>
      </w:r>
      <w:r w:rsidRPr="006404CF">
        <w:rPr>
          <w:color w:val="000000" w:themeColor="text1"/>
          <w:sz w:val="22"/>
          <w:szCs w:val="22"/>
        </w:rPr>
        <w:tab/>
      </w:r>
      <w:r w:rsidRPr="006404CF">
        <w:rPr>
          <w:color w:val="000000" w:themeColor="text1"/>
          <w:sz w:val="22"/>
          <w:szCs w:val="22"/>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3) </w:t>
      </w:r>
      <w:r w:rsidRPr="006404CF">
        <w:rPr>
          <w:color w:val="000000" w:themeColor="text1"/>
          <w:sz w:val="22"/>
          <w:szCs w:val="22"/>
        </w:rPr>
        <w:tab/>
      </w:r>
      <w:r w:rsidRPr="006404CF">
        <w:rPr>
          <w:color w:val="000000" w:themeColor="text1"/>
          <w:sz w:val="22"/>
          <w:szCs w:val="22"/>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4) </w:t>
      </w:r>
      <w:r w:rsidRPr="006404CF">
        <w:rPr>
          <w:color w:val="000000" w:themeColor="text1"/>
          <w:sz w:val="22"/>
          <w:szCs w:val="22"/>
        </w:rPr>
        <w:tab/>
      </w:r>
      <w:r w:rsidRPr="006404CF">
        <w:rPr>
          <w:color w:val="000000" w:themeColor="text1"/>
          <w:sz w:val="22"/>
          <w:szCs w:val="22"/>
        </w:rPr>
        <w:tab/>
        <w:t xml:space="preserve">продолжения более 1-го месяца обстоятельств непреодолимой силы, препятствующих исполнению Договора;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5) </w:t>
      </w:r>
      <w:r w:rsidRPr="006404CF">
        <w:rPr>
          <w:color w:val="000000" w:themeColor="text1"/>
          <w:sz w:val="22"/>
          <w:szCs w:val="22"/>
        </w:rPr>
        <w:tab/>
      </w:r>
      <w:r w:rsidRPr="006404CF">
        <w:rPr>
          <w:color w:val="000000" w:themeColor="text1"/>
          <w:sz w:val="22"/>
          <w:szCs w:val="22"/>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6) </w:t>
      </w:r>
      <w:r w:rsidRPr="006404CF">
        <w:rPr>
          <w:color w:val="000000" w:themeColor="text1"/>
          <w:sz w:val="22"/>
          <w:szCs w:val="22"/>
        </w:rPr>
        <w:tab/>
      </w:r>
      <w:r w:rsidRPr="006404CF">
        <w:rPr>
          <w:color w:val="000000" w:themeColor="text1"/>
          <w:sz w:val="22"/>
          <w:szCs w:val="22"/>
        </w:rPr>
        <w:tab/>
        <w:t>принятия решения Заказчиком о нецелесообразности исполнения Договора.</w:t>
      </w:r>
    </w:p>
    <w:p w:rsidR="00753385" w:rsidRPr="006404CF" w:rsidRDefault="00753385" w:rsidP="003F2B8C">
      <w:pPr>
        <w:pStyle w:val="a5"/>
        <w:tabs>
          <w:tab w:val="num" w:pos="426"/>
        </w:tabs>
        <w:ind w:left="567" w:hanging="567"/>
        <w:rPr>
          <w:color w:val="000000" w:themeColor="text1"/>
          <w:sz w:val="22"/>
          <w:szCs w:val="22"/>
        </w:rPr>
      </w:pPr>
      <w:r w:rsidRPr="006404CF">
        <w:rPr>
          <w:color w:val="000000" w:themeColor="text1"/>
          <w:sz w:val="22"/>
          <w:szCs w:val="22"/>
        </w:rPr>
        <w:t xml:space="preserve">7) </w:t>
      </w:r>
      <w:r w:rsidR="003F2B8C" w:rsidRPr="006404CF">
        <w:rPr>
          <w:color w:val="000000" w:themeColor="text1"/>
          <w:sz w:val="22"/>
          <w:szCs w:val="22"/>
        </w:rPr>
        <w:tab/>
      </w:r>
      <w:r w:rsidR="003F2B8C" w:rsidRPr="006404CF">
        <w:rPr>
          <w:color w:val="000000" w:themeColor="text1"/>
          <w:sz w:val="22"/>
          <w:szCs w:val="22"/>
        </w:rPr>
        <w:tab/>
      </w:r>
      <w:r w:rsidRPr="006404CF">
        <w:rPr>
          <w:color w:val="000000" w:themeColor="text1"/>
          <w:sz w:val="22"/>
          <w:szCs w:val="22"/>
        </w:rPr>
        <w:t xml:space="preserve">в иных случаях, предусмотренных </w:t>
      </w:r>
      <w:r w:rsidR="003F2B8C" w:rsidRPr="006404CF">
        <w:rPr>
          <w:color w:val="000000" w:themeColor="text1"/>
          <w:sz w:val="22"/>
          <w:szCs w:val="22"/>
        </w:rPr>
        <w:t>Д</w:t>
      </w:r>
      <w:r w:rsidRPr="006404CF">
        <w:rPr>
          <w:color w:val="000000" w:themeColor="text1"/>
          <w:sz w:val="22"/>
          <w:szCs w:val="22"/>
        </w:rPr>
        <w:t>оговором.</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 xml:space="preserve"> </w:t>
      </w:r>
      <w:r w:rsidRPr="006404CF">
        <w:rPr>
          <w:color w:val="000000" w:themeColor="text1"/>
          <w:sz w:val="22"/>
          <w:szCs w:val="22"/>
        </w:rPr>
        <w:tab/>
      </w:r>
      <w:r w:rsidRPr="006404CF">
        <w:rPr>
          <w:color w:val="000000" w:themeColor="text1"/>
          <w:sz w:val="22"/>
          <w:szCs w:val="22"/>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6404CF" w:rsidRDefault="00A37B79" w:rsidP="00A37B79">
      <w:pPr>
        <w:pStyle w:val="a5"/>
        <w:tabs>
          <w:tab w:val="num" w:pos="426"/>
        </w:tabs>
        <w:ind w:left="567" w:hanging="567"/>
        <w:rPr>
          <w:color w:val="000000" w:themeColor="text1"/>
          <w:sz w:val="22"/>
          <w:szCs w:val="22"/>
        </w:rPr>
      </w:pPr>
      <w:r w:rsidRPr="006404CF">
        <w:rPr>
          <w:color w:val="000000" w:themeColor="text1"/>
          <w:sz w:val="22"/>
          <w:szCs w:val="22"/>
        </w:rPr>
        <w:tab/>
      </w:r>
      <w:r w:rsidRPr="006404CF">
        <w:rPr>
          <w:color w:val="000000" w:themeColor="text1"/>
          <w:sz w:val="22"/>
          <w:szCs w:val="22"/>
        </w:rPr>
        <w:tab/>
        <w:t xml:space="preserve">Заказчик уведомляет Подрядчика об одностороннем отказе от Договора за 10 календарных дней до даты его расторжения. </w:t>
      </w:r>
    </w:p>
    <w:p w:rsidR="00A37B79" w:rsidRPr="006404CF" w:rsidRDefault="00A37B79" w:rsidP="00A37B79">
      <w:pPr>
        <w:tabs>
          <w:tab w:val="num" w:pos="426"/>
          <w:tab w:val="left" w:pos="567"/>
        </w:tabs>
        <w:ind w:left="567" w:hanging="567"/>
        <w:jc w:val="both"/>
        <w:rPr>
          <w:color w:val="000000" w:themeColor="text1"/>
          <w:sz w:val="22"/>
          <w:szCs w:val="22"/>
        </w:rPr>
      </w:pPr>
      <w:r w:rsidRPr="006404CF">
        <w:rPr>
          <w:color w:val="000000" w:themeColor="text1"/>
          <w:sz w:val="22"/>
          <w:szCs w:val="22"/>
        </w:rPr>
        <w:t>12.6. При наступлении случаев, предусмотренных п.12.5. Договора, Подрядчик:</w:t>
      </w:r>
    </w:p>
    <w:p w:rsidR="00A37B79"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немедленно прекращает Работы и обеспечивает консервацию Объекта в соответствии с НТД.</w:t>
      </w:r>
    </w:p>
    <w:p w:rsidR="00C24F8E"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6404CF">
        <w:rPr>
          <w:i/>
          <w:color w:val="000000" w:themeColor="text1"/>
          <w:sz w:val="22"/>
          <w:szCs w:val="22"/>
        </w:rPr>
        <w:t xml:space="preserve"> </w:t>
      </w:r>
    </w:p>
    <w:p w:rsidR="00A37B79" w:rsidRPr="006404CF" w:rsidRDefault="00A37B79" w:rsidP="00A37B79">
      <w:pPr>
        <w:pStyle w:val="a9"/>
        <w:numPr>
          <w:ilvl w:val="0"/>
          <w:numId w:val="4"/>
        </w:numPr>
        <w:tabs>
          <w:tab w:val="num" w:pos="567"/>
        </w:tabs>
        <w:ind w:left="567" w:hanging="567"/>
        <w:jc w:val="both"/>
        <w:rPr>
          <w:color w:val="000000" w:themeColor="text1"/>
          <w:sz w:val="22"/>
          <w:szCs w:val="22"/>
        </w:rPr>
      </w:pPr>
      <w:r w:rsidRPr="006404CF">
        <w:rPr>
          <w:color w:val="000000" w:themeColor="text1"/>
          <w:sz w:val="22"/>
          <w:szCs w:val="22"/>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6404CF" w:rsidRDefault="00A37B79" w:rsidP="003A3EEA">
      <w:pPr>
        <w:tabs>
          <w:tab w:val="num" w:pos="142"/>
          <w:tab w:val="left" w:pos="567"/>
        </w:tabs>
        <w:jc w:val="both"/>
        <w:rPr>
          <w:color w:val="000000" w:themeColor="text1"/>
          <w:sz w:val="22"/>
          <w:szCs w:val="22"/>
        </w:rPr>
      </w:pPr>
      <w:r w:rsidRPr="006404CF">
        <w:rPr>
          <w:color w:val="000000" w:themeColor="text1"/>
          <w:sz w:val="22"/>
          <w:szCs w:val="22"/>
        </w:rPr>
        <w:t>12.7.</w:t>
      </w:r>
      <w:r w:rsidRPr="006404CF">
        <w:rPr>
          <w:color w:val="000000" w:themeColor="text1"/>
          <w:sz w:val="22"/>
          <w:szCs w:val="22"/>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6404CF" w:rsidRDefault="00A37B79" w:rsidP="003A3EEA">
      <w:pPr>
        <w:tabs>
          <w:tab w:val="num" w:pos="142"/>
          <w:tab w:val="left" w:pos="567"/>
        </w:tabs>
        <w:jc w:val="both"/>
        <w:rPr>
          <w:color w:val="000000" w:themeColor="text1"/>
          <w:sz w:val="22"/>
          <w:szCs w:val="22"/>
        </w:rPr>
      </w:pPr>
      <w:r w:rsidRPr="006404CF">
        <w:rPr>
          <w:color w:val="000000" w:themeColor="text1"/>
          <w:sz w:val="22"/>
          <w:szCs w:val="22"/>
        </w:rPr>
        <w:t>12.8.</w:t>
      </w:r>
      <w:r w:rsidRPr="006404CF">
        <w:rPr>
          <w:color w:val="000000" w:themeColor="text1"/>
          <w:sz w:val="22"/>
          <w:szCs w:val="22"/>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6404CF" w:rsidRDefault="00A37B79" w:rsidP="00A37B79">
      <w:pPr>
        <w:jc w:val="both"/>
        <w:rPr>
          <w:b/>
          <w:color w:val="000000" w:themeColor="text1"/>
          <w:sz w:val="22"/>
          <w:szCs w:val="22"/>
        </w:rPr>
      </w:pPr>
    </w:p>
    <w:p w:rsidR="00A37B79" w:rsidRPr="006404CF" w:rsidRDefault="00A37B79" w:rsidP="00D4609E">
      <w:pPr>
        <w:rPr>
          <w:b/>
          <w:color w:val="000000" w:themeColor="text1"/>
          <w:sz w:val="22"/>
          <w:szCs w:val="22"/>
        </w:rPr>
      </w:pPr>
      <w:r w:rsidRPr="006404CF">
        <w:rPr>
          <w:b/>
          <w:color w:val="000000" w:themeColor="text1"/>
          <w:sz w:val="22"/>
          <w:szCs w:val="22"/>
        </w:rPr>
        <w:lastRenderedPageBreak/>
        <w:t xml:space="preserve">13. ПРОТИВОДЕЙСТВИЕ КОРРУПЦИИ И МОШЕННИЧЕСТВУ </w:t>
      </w:r>
    </w:p>
    <w:p w:rsidR="00A37B79" w:rsidRPr="006404CF" w:rsidRDefault="00A37B79" w:rsidP="00C70754">
      <w:pPr>
        <w:pStyle w:val="a9"/>
        <w:ind w:left="0"/>
        <w:jc w:val="both"/>
        <w:rPr>
          <w:color w:val="000000" w:themeColor="text1"/>
          <w:sz w:val="22"/>
          <w:szCs w:val="22"/>
        </w:rPr>
      </w:pPr>
      <w:r w:rsidRPr="006404CF">
        <w:rPr>
          <w:color w:val="000000" w:themeColor="text1"/>
          <w:sz w:val="22"/>
          <w:szCs w:val="22"/>
        </w:rPr>
        <w:t xml:space="preserve">13.1. </w:t>
      </w:r>
      <w:proofErr w:type="gramStart"/>
      <w:r w:rsidRPr="006404CF">
        <w:rPr>
          <w:color w:val="000000" w:themeColor="text1"/>
          <w:sz w:val="22"/>
          <w:szCs w:val="22"/>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6404CF">
        <w:rPr>
          <w:color w:val="000000" w:themeColor="text1"/>
          <w:sz w:val="22"/>
          <w:szCs w:val="22"/>
        </w:rPr>
        <w:t xml:space="preserve"> и правил относительно противодействия взяточничеству и коррупции.</w:t>
      </w:r>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13.2.</w:t>
      </w:r>
      <w:r w:rsidRPr="006404CF">
        <w:rPr>
          <w:color w:val="000000" w:themeColor="text1"/>
          <w:sz w:val="22"/>
          <w:szCs w:val="22"/>
        </w:rPr>
        <w:tab/>
        <w:t>Ни одно из положений настоящего Договора не возлагает на Заказчика обязательство компенсировать Подрядчику</w:t>
      </w:r>
      <w:r w:rsidRPr="006404CF">
        <w:rPr>
          <w:b/>
          <w:i/>
          <w:color w:val="000000" w:themeColor="text1"/>
          <w:sz w:val="22"/>
          <w:szCs w:val="22"/>
        </w:rPr>
        <w:t xml:space="preserve"> </w:t>
      </w:r>
      <w:r w:rsidRPr="006404CF">
        <w:rPr>
          <w:color w:val="000000" w:themeColor="text1"/>
          <w:sz w:val="22"/>
          <w:szCs w:val="22"/>
        </w:rPr>
        <w:t>любые произведенные или обещанные платежи, подарки и ценности, указанные в п.13.1.</w:t>
      </w:r>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13.3.</w:t>
      </w:r>
      <w:r w:rsidRPr="006404CF">
        <w:rPr>
          <w:color w:val="000000" w:themeColor="text1"/>
          <w:sz w:val="22"/>
          <w:szCs w:val="22"/>
        </w:rPr>
        <w:tab/>
        <w:t>Нарушение Подрядчиком</w:t>
      </w:r>
      <w:r w:rsidRPr="006404CF">
        <w:rPr>
          <w:b/>
          <w:i/>
          <w:color w:val="000000" w:themeColor="text1"/>
          <w:sz w:val="22"/>
          <w:szCs w:val="22"/>
        </w:rPr>
        <w:t xml:space="preserve"> </w:t>
      </w:r>
      <w:r w:rsidRPr="006404CF">
        <w:rPr>
          <w:color w:val="000000" w:themeColor="text1"/>
          <w:sz w:val="22"/>
          <w:szCs w:val="22"/>
        </w:rPr>
        <w:t>любого обязательства, указанного в п.13.1, может быть рассмотрено Заказчиком</w:t>
      </w:r>
      <w:r w:rsidRPr="006404CF">
        <w:rPr>
          <w:b/>
          <w:i/>
          <w:color w:val="000000" w:themeColor="text1"/>
          <w:sz w:val="22"/>
          <w:szCs w:val="22"/>
        </w:rPr>
        <w:t xml:space="preserve"> </w:t>
      </w:r>
      <w:r w:rsidRPr="006404CF">
        <w:rPr>
          <w:color w:val="000000" w:themeColor="text1"/>
          <w:sz w:val="22"/>
          <w:szCs w:val="22"/>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6404CF">
        <w:rPr>
          <w:color w:val="000000" w:themeColor="text1"/>
          <w:sz w:val="22"/>
          <w:szCs w:val="22"/>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13.4.</w:t>
      </w:r>
      <w:r w:rsidRPr="006404CF">
        <w:rPr>
          <w:color w:val="000000" w:themeColor="text1"/>
          <w:sz w:val="22"/>
          <w:szCs w:val="22"/>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6404CF">
        <w:rPr>
          <w:b/>
          <w:i/>
          <w:color w:val="000000" w:themeColor="text1"/>
          <w:sz w:val="22"/>
          <w:szCs w:val="22"/>
        </w:rPr>
        <w:t xml:space="preserve"> </w:t>
      </w:r>
      <w:r w:rsidRPr="006404CF">
        <w:rPr>
          <w:color w:val="000000" w:themeColor="text1"/>
          <w:sz w:val="22"/>
          <w:szCs w:val="22"/>
        </w:rPr>
        <w:t xml:space="preserve"> В случае нарушения Политики сотрудниками</w:t>
      </w:r>
      <w:r w:rsidRPr="006404CF">
        <w:rPr>
          <w:b/>
          <w:i/>
          <w:color w:val="000000" w:themeColor="text1"/>
          <w:sz w:val="22"/>
          <w:szCs w:val="22"/>
        </w:rPr>
        <w:t xml:space="preserve"> </w:t>
      </w:r>
      <w:r w:rsidRPr="006404CF">
        <w:rPr>
          <w:color w:val="000000" w:themeColor="text1"/>
          <w:sz w:val="22"/>
          <w:szCs w:val="22"/>
        </w:rPr>
        <w:t>Заказчика, Подрядчик</w:t>
      </w:r>
      <w:r w:rsidRPr="006404CF">
        <w:rPr>
          <w:b/>
          <w:i/>
          <w:color w:val="000000" w:themeColor="text1"/>
          <w:sz w:val="22"/>
          <w:szCs w:val="22"/>
        </w:rPr>
        <w:t xml:space="preserve"> </w:t>
      </w:r>
      <w:r w:rsidRPr="006404CF">
        <w:rPr>
          <w:color w:val="000000" w:themeColor="text1"/>
          <w:sz w:val="22"/>
          <w:szCs w:val="22"/>
        </w:rPr>
        <w:t>обязуется направить письменное уведомление об этом по линии связи, указанной в п.13.5 Договора.</w:t>
      </w:r>
      <w:r w:rsidRPr="006404CF">
        <w:rPr>
          <w:b/>
          <w:i/>
          <w:color w:val="000000" w:themeColor="text1"/>
          <w:sz w:val="22"/>
          <w:szCs w:val="22"/>
        </w:rPr>
        <w:t xml:space="preserve"> </w:t>
      </w:r>
    </w:p>
    <w:p w:rsidR="00A37B79" w:rsidRPr="006404CF" w:rsidRDefault="00A37B79" w:rsidP="00C70754">
      <w:pPr>
        <w:tabs>
          <w:tab w:val="left" w:pos="567"/>
        </w:tabs>
        <w:jc w:val="both"/>
        <w:rPr>
          <w:color w:val="000000" w:themeColor="text1"/>
          <w:sz w:val="22"/>
          <w:szCs w:val="22"/>
        </w:rPr>
      </w:pPr>
      <w:r w:rsidRPr="006404CF">
        <w:rPr>
          <w:color w:val="000000" w:themeColor="text1"/>
          <w:sz w:val="22"/>
          <w:szCs w:val="22"/>
        </w:rPr>
        <w:t>13.5.</w:t>
      </w:r>
      <w:r w:rsidRPr="006404CF">
        <w:rPr>
          <w:color w:val="000000" w:themeColor="text1"/>
          <w:sz w:val="22"/>
          <w:szCs w:val="22"/>
        </w:rPr>
        <w:tab/>
        <w:t>Заказчиком установлены следующие линии связи, позволяющие Подрядчику</w:t>
      </w:r>
      <w:r w:rsidRPr="006404CF">
        <w:rPr>
          <w:b/>
          <w:i/>
          <w:color w:val="000000" w:themeColor="text1"/>
          <w:sz w:val="22"/>
          <w:szCs w:val="22"/>
        </w:rPr>
        <w:t xml:space="preserve"> </w:t>
      </w:r>
      <w:r w:rsidRPr="006404CF">
        <w:rPr>
          <w:color w:val="000000" w:themeColor="text1"/>
          <w:sz w:val="22"/>
          <w:szCs w:val="22"/>
        </w:rPr>
        <w:t>и его работникам сообщать о нарушениях применимого законодательства, политик и стандартов поведения:</w:t>
      </w:r>
    </w:p>
    <w:p w:rsidR="00A37B79" w:rsidRPr="006404CF" w:rsidRDefault="00A37B79" w:rsidP="00C70754">
      <w:pPr>
        <w:jc w:val="both"/>
        <w:rPr>
          <w:color w:val="000000" w:themeColor="text1"/>
          <w:sz w:val="22"/>
          <w:szCs w:val="22"/>
        </w:rPr>
      </w:pPr>
      <w:r w:rsidRPr="006404CF">
        <w:rPr>
          <w:color w:val="000000" w:themeColor="text1"/>
          <w:sz w:val="22"/>
          <w:szCs w:val="22"/>
        </w:rPr>
        <w:t>Горячая линия по противодействию коррупции и мошенничеству» - информационный канал (</w:t>
      </w:r>
      <w:hyperlink r:id="rId9" w:history="1">
        <w:r w:rsidRPr="006404CF">
          <w:rPr>
            <w:rStyle w:val="afb"/>
            <w:color w:val="000000" w:themeColor="text1"/>
            <w:sz w:val="22"/>
            <w:szCs w:val="22"/>
            <w:lang w:val="en-US"/>
          </w:rPr>
          <w:t>http</w:t>
        </w:r>
        <w:r w:rsidRPr="006404CF">
          <w:rPr>
            <w:rStyle w:val="afb"/>
            <w:color w:val="000000" w:themeColor="text1"/>
            <w:sz w:val="22"/>
            <w:szCs w:val="22"/>
          </w:rPr>
          <w:t>://</w:t>
        </w:r>
        <w:proofErr w:type="spellStart"/>
        <w:r w:rsidRPr="006404CF">
          <w:rPr>
            <w:rStyle w:val="afb"/>
            <w:color w:val="000000" w:themeColor="text1"/>
            <w:sz w:val="22"/>
            <w:szCs w:val="22"/>
            <w:lang w:val="en-US"/>
          </w:rPr>
          <w:t>caepco</w:t>
        </w:r>
        <w:proofErr w:type="spellEnd"/>
        <w:r w:rsidRPr="006404CF">
          <w:rPr>
            <w:rStyle w:val="afb"/>
            <w:color w:val="000000" w:themeColor="text1"/>
            <w:sz w:val="22"/>
            <w:szCs w:val="22"/>
          </w:rPr>
          <w:t>.</w:t>
        </w:r>
        <w:proofErr w:type="spellStart"/>
        <w:r w:rsidRPr="006404CF">
          <w:rPr>
            <w:rStyle w:val="afb"/>
            <w:color w:val="000000" w:themeColor="text1"/>
            <w:sz w:val="22"/>
            <w:szCs w:val="22"/>
            <w:lang w:val="en-US"/>
          </w:rPr>
          <w:t>kz</w:t>
        </w:r>
        <w:proofErr w:type="spellEnd"/>
      </w:hyperlink>
      <w:proofErr w:type="gramStart"/>
      <w:r w:rsidR="00974F09" w:rsidRPr="006404CF">
        <w:rPr>
          <w:rStyle w:val="afb"/>
          <w:color w:val="000000" w:themeColor="text1"/>
          <w:sz w:val="22"/>
          <w:szCs w:val="22"/>
        </w:rPr>
        <w:t xml:space="preserve"> </w:t>
      </w:r>
      <w:r w:rsidRPr="006404CF">
        <w:rPr>
          <w:i/>
          <w:color w:val="000000" w:themeColor="text1"/>
          <w:sz w:val="22"/>
          <w:szCs w:val="22"/>
        </w:rPr>
        <w:t>)</w:t>
      </w:r>
      <w:proofErr w:type="gramEnd"/>
      <w:r w:rsidRPr="006404CF">
        <w:rPr>
          <w:i/>
          <w:color w:val="000000" w:themeColor="text1"/>
          <w:sz w:val="22"/>
          <w:szCs w:val="22"/>
        </w:rPr>
        <w:t>;</w:t>
      </w:r>
    </w:p>
    <w:p w:rsidR="00A37B79" w:rsidRPr="006404CF" w:rsidRDefault="00A37B79" w:rsidP="00C70754">
      <w:pPr>
        <w:jc w:val="both"/>
        <w:rPr>
          <w:color w:val="000000" w:themeColor="text1"/>
          <w:sz w:val="22"/>
          <w:szCs w:val="22"/>
        </w:rPr>
      </w:pPr>
      <w:r w:rsidRPr="006404CF">
        <w:rPr>
          <w:color w:val="000000" w:themeColor="text1"/>
          <w:sz w:val="22"/>
          <w:szCs w:val="22"/>
        </w:rPr>
        <w:t>Телефон: +7 (727) 259-66-40;</w:t>
      </w:r>
    </w:p>
    <w:p w:rsidR="00A37B79" w:rsidRPr="006404CF" w:rsidRDefault="00A37B79" w:rsidP="00C70754">
      <w:pPr>
        <w:jc w:val="both"/>
        <w:rPr>
          <w:color w:val="000000" w:themeColor="text1"/>
          <w:sz w:val="22"/>
          <w:szCs w:val="22"/>
        </w:rPr>
      </w:pPr>
      <w:r w:rsidRPr="006404CF">
        <w:rPr>
          <w:color w:val="000000" w:themeColor="text1"/>
          <w:sz w:val="22"/>
          <w:szCs w:val="22"/>
        </w:rPr>
        <w:t xml:space="preserve">Электронная почта: </w:t>
      </w:r>
      <w:hyperlink r:id="rId10" w:history="1">
        <w:r w:rsidRPr="006404CF">
          <w:rPr>
            <w:rStyle w:val="afb"/>
            <w:color w:val="000000" w:themeColor="text1"/>
            <w:sz w:val="22"/>
            <w:szCs w:val="22"/>
          </w:rPr>
          <w:t>info@energy.kz</w:t>
        </w:r>
      </w:hyperlink>
      <w:r w:rsidRPr="006404CF">
        <w:rPr>
          <w:color w:val="000000" w:themeColor="text1"/>
          <w:sz w:val="22"/>
          <w:szCs w:val="22"/>
        </w:rPr>
        <w:t>.</w:t>
      </w:r>
    </w:p>
    <w:p w:rsidR="00A37B79" w:rsidRPr="006404CF" w:rsidRDefault="00A37B79" w:rsidP="00A37B79">
      <w:pPr>
        <w:jc w:val="both"/>
        <w:rPr>
          <w:b/>
          <w:color w:val="000000" w:themeColor="text1"/>
          <w:sz w:val="22"/>
          <w:szCs w:val="22"/>
        </w:rPr>
      </w:pPr>
    </w:p>
    <w:p w:rsidR="00A37B79" w:rsidRPr="006404CF" w:rsidRDefault="00A37B79" w:rsidP="00D4609E">
      <w:pPr>
        <w:pStyle w:val="a3"/>
        <w:tabs>
          <w:tab w:val="clear" w:pos="0"/>
          <w:tab w:val="num" w:pos="426"/>
          <w:tab w:val="left" w:pos="567"/>
        </w:tabs>
        <w:ind w:left="567" w:right="0" w:hanging="567"/>
        <w:jc w:val="left"/>
        <w:rPr>
          <w:b/>
          <w:color w:val="000000" w:themeColor="text1"/>
          <w:sz w:val="22"/>
          <w:szCs w:val="22"/>
        </w:rPr>
      </w:pPr>
      <w:r w:rsidRPr="006404CF">
        <w:rPr>
          <w:b/>
          <w:color w:val="000000" w:themeColor="text1"/>
          <w:sz w:val="22"/>
          <w:szCs w:val="22"/>
        </w:rPr>
        <w:t>14. ЗАКЛЮЧИТЕЛЬНЫЕ ПОЛОЖЕНИЯ</w:t>
      </w:r>
    </w:p>
    <w:p w:rsidR="00A37B79" w:rsidRPr="006404CF" w:rsidRDefault="00A37B79" w:rsidP="00C70754">
      <w:pPr>
        <w:pStyle w:val="a3"/>
        <w:tabs>
          <w:tab w:val="clear" w:pos="0"/>
          <w:tab w:val="left" w:pos="142"/>
        </w:tabs>
        <w:ind w:right="0"/>
        <w:rPr>
          <w:color w:val="000000" w:themeColor="text1"/>
          <w:sz w:val="22"/>
          <w:szCs w:val="22"/>
        </w:rPr>
      </w:pPr>
      <w:r w:rsidRPr="006404CF">
        <w:rPr>
          <w:color w:val="000000" w:themeColor="text1"/>
          <w:sz w:val="22"/>
          <w:szCs w:val="22"/>
        </w:rPr>
        <w:t>14.1.</w:t>
      </w:r>
      <w:r w:rsidRPr="006404CF">
        <w:rPr>
          <w:color w:val="000000" w:themeColor="text1"/>
          <w:sz w:val="22"/>
          <w:szCs w:val="22"/>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6404CF" w:rsidRDefault="00A37B79" w:rsidP="00C70754">
      <w:pPr>
        <w:pStyle w:val="a3"/>
        <w:tabs>
          <w:tab w:val="clear" w:pos="0"/>
          <w:tab w:val="left" w:pos="142"/>
        </w:tabs>
        <w:ind w:right="0"/>
        <w:rPr>
          <w:color w:val="000000" w:themeColor="text1"/>
          <w:sz w:val="22"/>
          <w:szCs w:val="22"/>
        </w:rPr>
      </w:pPr>
      <w:r w:rsidRPr="006404CF">
        <w:rPr>
          <w:color w:val="000000" w:themeColor="text1"/>
          <w:sz w:val="22"/>
          <w:szCs w:val="22"/>
        </w:rPr>
        <w:t>14.2.</w:t>
      </w:r>
      <w:r w:rsidRPr="006404CF">
        <w:rPr>
          <w:color w:val="000000" w:themeColor="text1"/>
          <w:sz w:val="22"/>
          <w:szCs w:val="22"/>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6404CF">
        <w:rPr>
          <w:color w:val="000000" w:themeColor="text1"/>
          <w:sz w:val="22"/>
          <w:szCs w:val="22"/>
        </w:rPr>
        <w:t>с даты</w:t>
      </w:r>
      <w:proofErr w:type="gramEnd"/>
      <w:r w:rsidRPr="006404CF">
        <w:rPr>
          <w:color w:val="000000" w:themeColor="text1"/>
          <w:sz w:val="22"/>
          <w:szCs w:val="22"/>
        </w:rPr>
        <w:t xml:space="preserve"> ее получения. </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14.3.</w:t>
      </w:r>
      <w:r w:rsidRPr="006404CF">
        <w:rPr>
          <w:color w:val="000000" w:themeColor="text1"/>
          <w:sz w:val="22"/>
          <w:szCs w:val="22"/>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14.4.</w:t>
      </w:r>
      <w:r w:rsidRPr="006404CF">
        <w:rPr>
          <w:color w:val="000000" w:themeColor="text1"/>
          <w:sz w:val="22"/>
          <w:szCs w:val="22"/>
        </w:rPr>
        <w:tab/>
        <w:t xml:space="preserve">В случае </w:t>
      </w:r>
      <w:proofErr w:type="gramStart"/>
      <w:r w:rsidRPr="006404CF">
        <w:rPr>
          <w:color w:val="000000" w:themeColor="text1"/>
          <w:sz w:val="22"/>
          <w:szCs w:val="22"/>
        </w:rPr>
        <w:t>выявления противоречий положений внутренних документов Заказчика</w:t>
      </w:r>
      <w:proofErr w:type="gramEnd"/>
      <w:r w:rsidRPr="006404CF">
        <w:rPr>
          <w:color w:val="000000" w:themeColor="text1"/>
          <w:sz w:val="22"/>
          <w:szCs w:val="22"/>
        </w:rPr>
        <w:t xml:space="preserve"> условиям Договора, Стороны руководствуются условиями Договора. </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14.5.</w:t>
      </w:r>
      <w:r w:rsidRPr="006404CF">
        <w:rPr>
          <w:color w:val="000000" w:themeColor="text1"/>
          <w:sz w:val="22"/>
          <w:szCs w:val="22"/>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6404C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2"/>
          <w:szCs w:val="22"/>
        </w:rPr>
      </w:pPr>
      <w:r w:rsidRPr="006404CF">
        <w:rPr>
          <w:rFonts w:ascii="Times New Roman" w:hAnsi="Times New Roman"/>
          <w:color w:val="000000" w:themeColor="text1"/>
          <w:sz w:val="22"/>
          <w:szCs w:val="22"/>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14.9.</w:t>
      </w:r>
      <w:r w:rsidRPr="006404CF">
        <w:rPr>
          <w:color w:val="000000" w:themeColor="text1"/>
          <w:sz w:val="22"/>
          <w:szCs w:val="22"/>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6404CF" w:rsidRDefault="00A37B79" w:rsidP="00C70754">
      <w:pPr>
        <w:tabs>
          <w:tab w:val="left" w:pos="142"/>
        </w:tabs>
        <w:jc w:val="both"/>
        <w:rPr>
          <w:color w:val="000000" w:themeColor="text1"/>
          <w:sz w:val="22"/>
          <w:szCs w:val="22"/>
        </w:rPr>
      </w:pPr>
      <w:r w:rsidRPr="006404CF">
        <w:rPr>
          <w:color w:val="000000" w:themeColor="text1"/>
          <w:sz w:val="22"/>
          <w:szCs w:val="22"/>
        </w:rPr>
        <w:t>14.10.</w:t>
      </w:r>
      <w:r w:rsidRPr="006404CF">
        <w:rPr>
          <w:color w:val="000000" w:themeColor="text1"/>
          <w:sz w:val="22"/>
          <w:szCs w:val="22"/>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6404CF" w:rsidRDefault="00A37B79" w:rsidP="00D36340">
      <w:pPr>
        <w:jc w:val="both"/>
        <w:rPr>
          <w:color w:val="000000" w:themeColor="text1"/>
          <w:sz w:val="22"/>
          <w:szCs w:val="22"/>
        </w:rPr>
      </w:pPr>
      <w:r w:rsidRPr="006404CF">
        <w:rPr>
          <w:color w:val="000000" w:themeColor="text1"/>
          <w:sz w:val="22"/>
          <w:szCs w:val="22"/>
        </w:rPr>
        <w:lastRenderedPageBreak/>
        <w:t>14.11.</w:t>
      </w:r>
      <w:r w:rsidR="0073338B" w:rsidRPr="006404CF">
        <w:rPr>
          <w:color w:val="000000" w:themeColor="text1"/>
          <w:sz w:val="22"/>
          <w:szCs w:val="22"/>
        </w:rPr>
        <w:t xml:space="preserve"> </w:t>
      </w:r>
      <w:r w:rsidRPr="006404CF">
        <w:rPr>
          <w:color w:val="000000" w:themeColor="text1"/>
          <w:sz w:val="22"/>
          <w:szCs w:val="22"/>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6404CF" w:rsidRDefault="00A37B79" w:rsidP="00D36340">
      <w:pPr>
        <w:widowControl w:val="0"/>
        <w:jc w:val="both"/>
        <w:rPr>
          <w:color w:val="000000" w:themeColor="text1"/>
          <w:sz w:val="22"/>
          <w:szCs w:val="22"/>
        </w:rPr>
      </w:pPr>
      <w:r w:rsidRPr="006404CF">
        <w:rPr>
          <w:color w:val="000000" w:themeColor="text1"/>
          <w:sz w:val="22"/>
          <w:szCs w:val="22"/>
        </w:rPr>
        <w:t>14.12.</w:t>
      </w:r>
      <w:r w:rsidR="0073338B" w:rsidRPr="006404CF">
        <w:rPr>
          <w:color w:val="000000" w:themeColor="text1"/>
          <w:sz w:val="22"/>
          <w:szCs w:val="22"/>
        </w:rPr>
        <w:t xml:space="preserve"> </w:t>
      </w:r>
      <w:r w:rsidRPr="006404CF">
        <w:rPr>
          <w:color w:val="000000" w:themeColor="text1"/>
          <w:sz w:val="22"/>
          <w:szCs w:val="22"/>
        </w:rPr>
        <w:t xml:space="preserve">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6404CF">
        <w:rPr>
          <w:color w:val="000000" w:themeColor="text1"/>
          <w:sz w:val="22"/>
          <w:szCs w:val="22"/>
        </w:rPr>
        <w:t>координации исполнения условий Договора Стороны</w:t>
      </w:r>
      <w:proofErr w:type="gramEnd"/>
      <w:r w:rsidRPr="006404CF">
        <w:rPr>
          <w:color w:val="000000" w:themeColor="text1"/>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6404CF">
        <w:rPr>
          <w:color w:val="000000" w:themeColor="text1"/>
          <w:sz w:val="22"/>
          <w:szCs w:val="22"/>
        </w:rPr>
        <w:t>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rsidR="00A37B79" w:rsidRPr="006404CF" w:rsidRDefault="00A37B79" w:rsidP="00D36340">
      <w:pPr>
        <w:ind w:right="-1"/>
        <w:jc w:val="both"/>
        <w:rPr>
          <w:color w:val="000000" w:themeColor="text1"/>
          <w:sz w:val="22"/>
          <w:szCs w:val="22"/>
        </w:rPr>
      </w:pPr>
      <w:r w:rsidRPr="006404CF">
        <w:rPr>
          <w:color w:val="000000" w:themeColor="text1"/>
          <w:sz w:val="22"/>
          <w:szCs w:val="22"/>
        </w:rPr>
        <w:t>14.13.</w:t>
      </w:r>
      <w:r w:rsidR="0073338B" w:rsidRPr="006404CF">
        <w:rPr>
          <w:color w:val="000000" w:themeColor="text1"/>
          <w:sz w:val="22"/>
          <w:szCs w:val="22"/>
        </w:rPr>
        <w:t xml:space="preserve"> </w:t>
      </w:r>
      <w:r w:rsidRPr="006404CF">
        <w:rPr>
          <w:color w:val="000000" w:themeColor="text1"/>
          <w:sz w:val="22"/>
          <w:szCs w:val="22"/>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Pr="006404CF">
        <w:rPr>
          <w:color w:val="000000" w:themeColor="text1"/>
          <w:sz w:val="22"/>
          <w:szCs w:val="22"/>
        </w:rPr>
        <w:t>с даты получения</w:t>
      </w:r>
      <w:proofErr w:type="gramEnd"/>
      <w:r w:rsidRPr="006404CF">
        <w:rPr>
          <w:color w:val="000000" w:themeColor="text1"/>
          <w:sz w:val="22"/>
          <w:szCs w:val="22"/>
        </w:rPr>
        <w:t xml:space="preserve"> письма от другой Стороны по Договору.</w:t>
      </w:r>
    </w:p>
    <w:p w:rsidR="00A37B79" w:rsidRPr="006404CF" w:rsidRDefault="00A37B79" w:rsidP="00D36340">
      <w:pPr>
        <w:jc w:val="both"/>
        <w:rPr>
          <w:color w:val="000000" w:themeColor="text1"/>
          <w:sz w:val="22"/>
          <w:szCs w:val="22"/>
        </w:rPr>
      </w:pPr>
      <w:r w:rsidRPr="006404CF">
        <w:rPr>
          <w:color w:val="000000" w:themeColor="text1"/>
          <w:sz w:val="22"/>
          <w:szCs w:val="22"/>
        </w:rPr>
        <w:t>14.14.</w:t>
      </w:r>
      <w:r w:rsidR="0073338B" w:rsidRPr="006404CF">
        <w:rPr>
          <w:color w:val="000000" w:themeColor="text1"/>
          <w:sz w:val="22"/>
          <w:szCs w:val="22"/>
        </w:rPr>
        <w:t xml:space="preserve"> </w:t>
      </w:r>
      <w:r w:rsidRPr="006404CF">
        <w:rPr>
          <w:color w:val="000000" w:themeColor="text1"/>
          <w:sz w:val="22"/>
          <w:szCs w:val="22"/>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6404CF" w:rsidRDefault="00A37B79" w:rsidP="00D36340">
      <w:pPr>
        <w:jc w:val="both"/>
        <w:rPr>
          <w:color w:val="000000" w:themeColor="text1"/>
          <w:sz w:val="22"/>
          <w:szCs w:val="22"/>
        </w:rPr>
      </w:pPr>
      <w:r w:rsidRPr="006404CF">
        <w:rPr>
          <w:color w:val="000000" w:themeColor="text1"/>
          <w:sz w:val="22"/>
          <w:szCs w:val="22"/>
        </w:rPr>
        <w:t>14.15.</w:t>
      </w:r>
      <w:r w:rsidR="0073338B" w:rsidRPr="006404CF">
        <w:rPr>
          <w:color w:val="000000" w:themeColor="text1"/>
          <w:sz w:val="22"/>
          <w:szCs w:val="22"/>
        </w:rPr>
        <w:t xml:space="preserve"> </w:t>
      </w:r>
      <w:r w:rsidRPr="006404CF">
        <w:rPr>
          <w:color w:val="000000" w:themeColor="text1"/>
          <w:sz w:val="22"/>
          <w:szCs w:val="22"/>
        </w:rPr>
        <w:t>Договор составлен в 2 экземплярах на русском языке, имеющих равную юридическую силу, по одному экземпляру для каждой из Сторон.</w:t>
      </w:r>
    </w:p>
    <w:p w:rsidR="00A37B79" w:rsidRPr="006404CF" w:rsidRDefault="00A37B79" w:rsidP="007C7C1C">
      <w:pPr>
        <w:jc w:val="both"/>
        <w:rPr>
          <w:color w:val="000000" w:themeColor="text1"/>
          <w:sz w:val="22"/>
          <w:szCs w:val="22"/>
        </w:rPr>
      </w:pPr>
      <w:r w:rsidRPr="006404CF">
        <w:rPr>
          <w:color w:val="000000" w:themeColor="text1"/>
          <w:sz w:val="22"/>
          <w:szCs w:val="22"/>
        </w:rPr>
        <w:t>14.16.</w:t>
      </w:r>
      <w:r w:rsidR="0073338B" w:rsidRPr="006404CF">
        <w:rPr>
          <w:color w:val="000000" w:themeColor="text1"/>
          <w:sz w:val="22"/>
          <w:szCs w:val="22"/>
        </w:rPr>
        <w:t xml:space="preserve"> </w:t>
      </w:r>
      <w:r w:rsidRPr="006404CF">
        <w:rPr>
          <w:color w:val="000000" w:themeColor="text1"/>
          <w:sz w:val="22"/>
          <w:szCs w:val="22"/>
        </w:rPr>
        <w:t>На момент подписания Договора неотъемлемой его частью являются следующие приложения:</w:t>
      </w:r>
    </w:p>
    <w:p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1. Смета</w:t>
      </w:r>
      <w:r w:rsidR="00A37B79" w:rsidRPr="006404CF">
        <w:rPr>
          <w:color w:val="000000" w:themeColor="text1"/>
          <w:sz w:val="22"/>
          <w:szCs w:val="22"/>
        </w:rPr>
        <w:t>.</w:t>
      </w:r>
    </w:p>
    <w:p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2</w:t>
      </w:r>
      <w:r w:rsidR="00A37B79" w:rsidRPr="006404CF">
        <w:rPr>
          <w:color w:val="000000" w:themeColor="text1"/>
          <w:sz w:val="22"/>
          <w:szCs w:val="22"/>
        </w:rPr>
        <w:t>. Перечень видов Работ</w:t>
      </w:r>
      <w:r w:rsidRPr="006404CF">
        <w:rPr>
          <w:color w:val="000000" w:themeColor="text1"/>
          <w:sz w:val="22"/>
          <w:szCs w:val="22"/>
        </w:rPr>
        <w:t xml:space="preserve"> (Техническое задание)</w:t>
      </w:r>
      <w:r w:rsidR="00A37B79" w:rsidRPr="006404CF">
        <w:rPr>
          <w:color w:val="000000" w:themeColor="text1"/>
          <w:sz w:val="22"/>
          <w:szCs w:val="22"/>
        </w:rPr>
        <w:t>.</w:t>
      </w:r>
    </w:p>
    <w:p w:rsidR="00A37B79" w:rsidRPr="006404CF" w:rsidRDefault="00335DB8"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 3</w:t>
      </w:r>
      <w:r w:rsidR="00A37B79" w:rsidRPr="006404CF">
        <w:rPr>
          <w:color w:val="000000" w:themeColor="text1"/>
          <w:sz w:val="22"/>
          <w:szCs w:val="22"/>
        </w:rPr>
        <w:t>. График производства Работ.</w:t>
      </w:r>
    </w:p>
    <w:p w:rsidR="00A37B79" w:rsidRPr="006404CF" w:rsidRDefault="00335DB8" w:rsidP="007C7C1C">
      <w:pPr>
        <w:pStyle w:val="a3"/>
        <w:tabs>
          <w:tab w:val="clear" w:pos="0"/>
          <w:tab w:val="num" w:pos="284"/>
        </w:tabs>
        <w:ind w:right="-1"/>
        <w:rPr>
          <w:b/>
          <w:i/>
          <w:color w:val="000000" w:themeColor="text1"/>
          <w:sz w:val="22"/>
          <w:szCs w:val="22"/>
        </w:rPr>
      </w:pPr>
      <w:r w:rsidRPr="006404CF">
        <w:rPr>
          <w:color w:val="000000" w:themeColor="text1"/>
          <w:sz w:val="22"/>
          <w:szCs w:val="22"/>
        </w:rPr>
        <w:t>Приложение № 4</w:t>
      </w:r>
      <w:r w:rsidR="00A37B79" w:rsidRPr="006404CF">
        <w:rPr>
          <w:color w:val="000000" w:themeColor="text1"/>
          <w:sz w:val="22"/>
          <w:szCs w:val="22"/>
        </w:rPr>
        <w:t xml:space="preserve">. Перечень материалов Подрядчика. </w:t>
      </w:r>
    </w:p>
    <w:p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5</w:t>
      </w:r>
      <w:r w:rsidR="00A37B79" w:rsidRPr="006404CF">
        <w:rPr>
          <w:color w:val="000000" w:themeColor="text1"/>
          <w:sz w:val="22"/>
          <w:szCs w:val="22"/>
        </w:rPr>
        <w:t>. Форма документа «Перечень внутренних документов Заказчика».</w:t>
      </w:r>
    </w:p>
    <w:p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6</w:t>
      </w:r>
      <w:r w:rsidR="00A37B79" w:rsidRPr="006404CF">
        <w:rPr>
          <w:color w:val="000000" w:themeColor="text1"/>
          <w:sz w:val="22"/>
          <w:szCs w:val="22"/>
        </w:rPr>
        <w:t xml:space="preserve">. Форма документа «Порядок производства строительно-монтажных работ» </w:t>
      </w:r>
    </w:p>
    <w:p w:rsidR="00A37B79" w:rsidRPr="006404CF" w:rsidRDefault="00335DB8" w:rsidP="007C7C1C">
      <w:pPr>
        <w:pStyle w:val="a3"/>
        <w:tabs>
          <w:tab w:val="clear" w:pos="0"/>
          <w:tab w:val="left" w:pos="284"/>
        </w:tabs>
        <w:ind w:right="0"/>
        <w:rPr>
          <w:color w:val="000000" w:themeColor="text1"/>
          <w:sz w:val="22"/>
          <w:szCs w:val="22"/>
        </w:rPr>
      </w:pPr>
      <w:r w:rsidRPr="006404CF">
        <w:rPr>
          <w:color w:val="000000" w:themeColor="text1"/>
          <w:sz w:val="22"/>
          <w:szCs w:val="22"/>
        </w:rPr>
        <w:t>Приложение № 7</w:t>
      </w:r>
      <w:r w:rsidR="00A37B79" w:rsidRPr="006404CF">
        <w:rPr>
          <w:color w:val="000000" w:themeColor="text1"/>
          <w:sz w:val="22"/>
          <w:szCs w:val="22"/>
        </w:rPr>
        <w:t>. Форма документа «Обязательные условия безопасного производства Работ».</w:t>
      </w:r>
    </w:p>
    <w:p w:rsidR="00A37B79" w:rsidRPr="006404CF" w:rsidRDefault="00A37B79" w:rsidP="007C7C1C">
      <w:pPr>
        <w:pStyle w:val="a3"/>
        <w:tabs>
          <w:tab w:val="clear" w:pos="0"/>
          <w:tab w:val="left" w:pos="284"/>
        </w:tabs>
        <w:ind w:right="0"/>
        <w:rPr>
          <w:color w:val="000000" w:themeColor="text1"/>
          <w:sz w:val="22"/>
          <w:szCs w:val="22"/>
        </w:rPr>
      </w:pPr>
      <w:r w:rsidRPr="006404CF">
        <w:rPr>
          <w:color w:val="000000" w:themeColor="text1"/>
          <w:sz w:val="22"/>
          <w:szCs w:val="22"/>
        </w:rPr>
        <w:t>Пр</w:t>
      </w:r>
      <w:r w:rsidR="00335DB8" w:rsidRPr="006404CF">
        <w:rPr>
          <w:color w:val="000000" w:themeColor="text1"/>
          <w:sz w:val="22"/>
          <w:szCs w:val="22"/>
        </w:rPr>
        <w:t>иложение № 8</w:t>
      </w:r>
      <w:r w:rsidRPr="006404CF">
        <w:rPr>
          <w:color w:val="000000" w:themeColor="text1"/>
          <w:sz w:val="22"/>
          <w:szCs w:val="22"/>
        </w:rPr>
        <w:t>. Форма документа «Указания по безопасности и охране труда».</w:t>
      </w:r>
    </w:p>
    <w:p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9</w:t>
      </w:r>
      <w:r w:rsidRPr="006404CF">
        <w:rPr>
          <w:color w:val="000000" w:themeColor="text1"/>
          <w:sz w:val="22"/>
          <w:szCs w:val="22"/>
        </w:rPr>
        <w:t>. Форма</w:t>
      </w:r>
      <w:r w:rsidRPr="006404CF">
        <w:rPr>
          <w:b/>
          <w:i/>
          <w:color w:val="000000" w:themeColor="text1"/>
          <w:sz w:val="22"/>
          <w:szCs w:val="22"/>
        </w:rPr>
        <w:t xml:space="preserve"> </w:t>
      </w:r>
      <w:r w:rsidRPr="006404CF">
        <w:rPr>
          <w:color w:val="000000" w:themeColor="text1"/>
          <w:sz w:val="22"/>
          <w:szCs w:val="22"/>
        </w:rPr>
        <w:t>документа «Накладная на отпуск материалов со склада цеха в работу».</w:t>
      </w:r>
    </w:p>
    <w:p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10</w:t>
      </w:r>
      <w:r w:rsidRPr="006404CF">
        <w:rPr>
          <w:color w:val="000000" w:themeColor="text1"/>
          <w:sz w:val="22"/>
          <w:szCs w:val="22"/>
        </w:rPr>
        <w:t>. Форма документа «Акт приема-передачи ТМЦ».</w:t>
      </w:r>
    </w:p>
    <w:p w:rsidR="00A37B79" w:rsidRPr="006404CF" w:rsidRDefault="00A37B79" w:rsidP="007C7C1C">
      <w:pPr>
        <w:pStyle w:val="a3"/>
        <w:tabs>
          <w:tab w:val="clear" w:pos="0"/>
          <w:tab w:val="num" w:pos="284"/>
        </w:tabs>
        <w:ind w:right="-1"/>
        <w:rPr>
          <w:color w:val="000000" w:themeColor="text1"/>
          <w:sz w:val="22"/>
          <w:szCs w:val="22"/>
        </w:rPr>
      </w:pPr>
      <w:r w:rsidRPr="006404CF">
        <w:rPr>
          <w:color w:val="000000" w:themeColor="text1"/>
          <w:sz w:val="22"/>
          <w:szCs w:val="22"/>
        </w:rPr>
        <w:t>Приложение №</w:t>
      </w:r>
      <w:r w:rsidR="00335DB8" w:rsidRPr="006404CF">
        <w:rPr>
          <w:color w:val="000000" w:themeColor="text1"/>
          <w:sz w:val="22"/>
          <w:szCs w:val="22"/>
        </w:rPr>
        <w:t xml:space="preserve"> 11</w:t>
      </w:r>
      <w:r w:rsidRPr="006404CF">
        <w:rPr>
          <w:color w:val="000000" w:themeColor="text1"/>
          <w:sz w:val="22"/>
          <w:szCs w:val="22"/>
        </w:rPr>
        <w:t xml:space="preserve">. Форма документа «Акт приемки выполненных работ» </w:t>
      </w:r>
    </w:p>
    <w:p w:rsidR="00A37B79" w:rsidRPr="006404CF" w:rsidRDefault="00335DB8" w:rsidP="00596FAD">
      <w:pPr>
        <w:pStyle w:val="a3"/>
        <w:tabs>
          <w:tab w:val="clear" w:pos="0"/>
          <w:tab w:val="left" w:pos="284"/>
        </w:tabs>
        <w:ind w:right="0"/>
        <w:rPr>
          <w:color w:val="000000" w:themeColor="text1"/>
          <w:sz w:val="22"/>
          <w:szCs w:val="22"/>
        </w:rPr>
      </w:pPr>
      <w:r w:rsidRPr="006404CF">
        <w:rPr>
          <w:color w:val="000000" w:themeColor="text1"/>
          <w:sz w:val="22"/>
          <w:szCs w:val="22"/>
        </w:rPr>
        <w:t>Приложение № 12</w:t>
      </w:r>
      <w:r w:rsidR="00A37B79" w:rsidRPr="006404CF">
        <w:rPr>
          <w:color w:val="000000" w:themeColor="text1"/>
          <w:sz w:val="22"/>
          <w:szCs w:val="22"/>
        </w:rPr>
        <w:t>. Форма документа «Акт о закрытии договора».</w:t>
      </w:r>
    </w:p>
    <w:p w:rsidR="00596FAD" w:rsidRPr="00464D62" w:rsidRDefault="00596FAD" w:rsidP="005F2F66">
      <w:pPr>
        <w:pStyle w:val="a3"/>
        <w:tabs>
          <w:tab w:val="left" w:pos="567"/>
        </w:tabs>
        <w:ind w:right="0"/>
        <w:rPr>
          <w:b/>
          <w:sz w:val="22"/>
          <w:szCs w:val="22"/>
        </w:rPr>
      </w:pPr>
    </w:p>
    <w:p w:rsidR="00596FAD" w:rsidRPr="00596FAD" w:rsidRDefault="00596FAD" w:rsidP="00596FAD">
      <w:pPr>
        <w:pStyle w:val="a3"/>
        <w:tabs>
          <w:tab w:val="left" w:pos="567"/>
        </w:tabs>
        <w:ind w:right="0"/>
        <w:jc w:val="center"/>
        <w:rPr>
          <w:b/>
          <w:sz w:val="22"/>
          <w:szCs w:val="22"/>
        </w:rPr>
      </w:pPr>
      <w:r w:rsidRPr="00464D62">
        <w:rPr>
          <w:b/>
          <w:sz w:val="22"/>
          <w:szCs w:val="22"/>
        </w:rPr>
        <w:t>15. АДР</w:t>
      </w:r>
      <w:r>
        <w:rPr>
          <w:b/>
          <w:sz w:val="22"/>
          <w:szCs w:val="22"/>
        </w:rPr>
        <w:t>ЕСА, РЕКВИЗИТЫ И ПОДПИСИ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8"/>
        <w:gridCol w:w="5545"/>
      </w:tblGrid>
      <w:tr w:rsidR="00596FAD" w:rsidRPr="00464D62" w:rsidTr="00046D31">
        <w:tc>
          <w:tcPr>
            <w:tcW w:w="4788" w:type="dxa"/>
          </w:tcPr>
          <w:p w:rsidR="00596FAD" w:rsidRPr="00464D62" w:rsidRDefault="00596FAD" w:rsidP="00046D31">
            <w:pPr>
              <w:pStyle w:val="a3"/>
              <w:rPr>
                <w:b/>
                <w:bCs/>
                <w:sz w:val="22"/>
                <w:szCs w:val="22"/>
              </w:rPr>
            </w:pPr>
            <w:r w:rsidRPr="00464D62">
              <w:rPr>
                <w:b/>
                <w:bCs/>
                <w:sz w:val="22"/>
                <w:szCs w:val="22"/>
              </w:rPr>
              <w:t>«Подрядчик»</w:t>
            </w:r>
          </w:p>
        </w:tc>
        <w:tc>
          <w:tcPr>
            <w:tcW w:w="5580" w:type="dxa"/>
          </w:tcPr>
          <w:p w:rsidR="00596FAD" w:rsidRPr="00464D62" w:rsidRDefault="00596FAD" w:rsidP="00046D31">
            <w:pPr>
              <w:pStyle w:val="a3"/>
              <w:rPr>
                <w:b/>
                <w:bCs/>
                <w:sz w:val="22"/>
                <w:szCs w:val="22"/>
              </w:rPr>
            </w:pPr>
            <w:r w:rsidRPr="00464D62">
              <w:rPr>
                <w:b/>
                <w:bCs/>
                <w:sz w:val="22"/>
                <w:szCs w:val="22"/>
              </w:rPr>
              <w:t>«Заказчик»</w:t>
            </w:r>
          </w:p>
        </w:tc>
      </w:tr>
      <w:tr w:rsidR="00596FAD" w:rsidRPr="00464D62" w:rsidTr="00046D31">
        <w:tc>
          <w:tcPr>
            <w:tcW w:w="4788" w:type="dxa"/>
          </w:tcPr>
          <w:p w:rsidR="00596FAD" w:rsidRPr="00464D62" w:rsidRDefault="00596FAD" w:rsidP="00046D31">
            <w:pPr>
              <w:tabs>
                <w:tab w:val="center" w:pos="4677"/>
              </w:tabs>
              <w:rPr>
                <w:b/>
                <w:sz w:val="22"/>
                <w:szCs w:val="22"/>
              </w:rPr>
            </w:pPr>
            <w:r>
              <w:rPr>
                <w:b/>
                <w:sz w:val="22"/>
                <w:szCs w:val="22"/>
              </w:rPr>
              <w:t>(Наименование подрядчика)</w:t>
            </w:r>
          </w:p>
          <w:p w:rsidR="00596FAD" w:rsidRPr="00464D62" w:rsidRDefault="00596FAD" w:rsidP="00046D31">
            <w:pPr>
              <w:tabs>
                <w:tab w:val="center" w:pos="4677"/>
              </w:tabs>
              <w:rPr>
                <w:sz w:val="22"/>
                <w:szCs w:val="22"/>
              </w:rPr>
            </w:pPr>
            <w:r>
              <w:rPr>
                <w:sz w:val="22"/>
                <w:szCs w:val="22"/>
              </w:rPr>
              <w:t>(Юридический и почтовый адрес)</w:t>
            </w:r>
          </w:p>
          <w:p w:rsidR="00596FAD" w:rsidRPr="00464D62" w:rsidRDefault="00596FAD" w:rsidP="00046D31">
            <w:pPr>
              <w:rPr>
                <w:sz w:val="22"/>
                <w:szCs w:val="22"/>
              </w:rPr>
            </w:pPr>
            <w:r w:rsidRPr="00464D62">
              <w:rPr>
                <w:sz w:val="22"/>
                <w:szCs w:val="22"/>
              </w:rPr>
              <w:t>БИН</w:t>
            </w:r>
            <w:r>
              <w:rPr>
                <w:sz w:val="22"/>
                <w:szCs w:val="22"/>
              </w:rPr>
              <w:t>__________________________</w:t>
            </w:r>
          </w:p>
          <w:p w:rsidR="00596FAD" w:rsidRPr="00FA2B8B" w:rsidRDefault="00596FAD" w:rsidP="00046D31">
            <w:pPr>
              <w:rPr>
                <w:sz w:val="22"/>
                <w:szCs w:val="22"/>
              </w:rPr>
            </w:pPr>
            <w:r w:rsidRPr="00464D62">
              <w:rPr>
                <w:color w:val="333333"/>
                <w:sz w:val="22"/>
                <w:szCs w:val="22"/>
                <w:shd w:val="clear" w:color="auto" w:fill="F9F9F9"/>
              </w:rPr>
              <w:t>БИК</w:t>
            </w:r>
            <w:r w:rsidRPr="00FA2B8B">
              <w:rPr>
                <w:color w:val="333333"/>
                <w:sz w:val="22"/>
                <w:szCs w:val="22"/>
                <w:shd w:val="clear" w:color="auto" w:fill="F9F9F9"/>
              </w:rPr>
              <w:t xml:space="preserve"> __________________________</w:t>
            </w:r>
            <w:r w:rsidRPr="00FA2B8B">
              <w:rPr>
                <w:color w:val="333333"/>
                <w:sz w:val="22"/>
                <w:szCs w:val="22"/>
              </w:rPr>
              <w:br/>
            </w:r>
            <w:r w:rsidRPr="00464D62">
              <w:rPr>
                <w:color w:val="333333"/>
                <w:sz w:val="22"/>
                <w:szCs w:val="22"/>
                <w:shd w:val="clear" w:color="auto" w:fill="F9F9F9"/>
              </w:rPr>
              <w:t>ИИК</w:t>
            </w:r>
            <w:r w:rsidRPr="00FA2B8B">
              <w:rPr>
                <w:color w:val="333333"/>
                <w:sz w:val="22"/>
                <w:szCs w:val="22"/>
                <w:shd w:val="clear" w:color="auto" w:fill="F9F9F9"/>
              </w:rPr>
              <w:t xml:space="preserve"> </w:t>
            </w:r>
            <w:r>
              <w:rPr>
                <w:color w:val="333333"/>
                <w:sz w:val="22"/>
                <w:szCs w:val="22"/>
                <w:shd w:val="clear" w:color="auto" w:fill="F9F9F9"/>
              </w:rPr>
              <w:t>__________________________</w:t>
            </w:r>
            <w:r w:rsidRPr="00FA2B8B">
              <w:rPr>
                <w:color w:val="333333"/>
                <w:sz w:val="22"/>
                <w:szCs w:val="22"/>
              </w:rPr>
              <w:br/>
            </w:r>
            <w:r>
              <w:rPr>
                <w:color w:val="333333"/>
                <w:sz w:val="22"/>
                <w:szCs w:val="22"/>
                <w:shd w:val="clear" w:color="auto" w:fill="F9F9F9"/>
              </w:rPr>
              <w:t>Наименование банка_____________</w:t>
            </w:r>
          </w:p>
          <w:p w:rsidR="00596FAD" w:rsidRDefault="00596FAD" w:rsidP="00046D31">
            <w:pPr>
              <w:rPr>
                <w:sz w:val="22"/>
                <w:szCs w:val="22"/>
              </w:rPr>
            </w:pPr>
            <w:r>
              <w:rPr>
                <w:sz w:val="22"/>
                <w:szCs w:val="22"/>
              </w:rPr>
              <w:t>Свидетельство о постановке на учет по НДС</w:t>
            </w:r>
          </w:p>
          <w:p w:rsidR="00596FAD" w:rsidRDefault="00596FAD" w:rsidP="00046D31">
            <w:pPr>
              <w:rPr>
                <w:sz w:val="22"/>
                <w:szCs w:val="22"/>
              </w:rPr>
            </w:pPr>
            <w:r>
              <w:rPr>
                <w:sz w:val="22"/>
                <w:szCs w:val="22"/>
              </w:rPr>
              <w:t>Серия____№____________________</w:t>
            </w:r>
          </w:p>
          <w:p w:rsidR="00596FAD" w:rsidRDefault="00596FAD" w:rsidP="00046D31">
            <w:pPr>
              <w:rPr>
                <w:sz w:val="22"/>
                <w:szCs w:val="22"/>
              </w:rPr>
            </w:pPr>
            <w:r>
              <w:rPr>
                <w:sz w:val="22"/>
                <w:szCs w:val="22"/>
              </w:rPr>
              <w:t>Контактный телефон_____________</w:t>
            </w:r>
          </w:p>
          <w:p w:rsidR="00596FAD" w:rsidRPr="00FA2B8B" w:rsidRDefault="00596FAD" w:rsidP="00046D31">
            <w:pPr>
              <w:rPr>
                <w:sz w:val="22"/>
                <w:szCs w:val="22"/>
              </w:rPr>
            </w:pPr>
            <w:r>
              <w:rPr>
                <w:sz w:val="22"/>
                <w:szCs w:val="22"/>
              </w:rPr>
              <w:t>Адрес электронной почты_________</w:t>
            </w:r>
          </w:p>
        </w:tc>
        <w:tc>
          <w:tcPr>
            <w:tcW w:w="5580" w:type="dxa"/>
          </w:tcPr>
          <w:p w:rsidR="00596FAD" w:rsidRPr="00464D62" w:rsidRDefault="00596FAD" w:rsidP="00046D31">
            <w:pPr>
              <w:tabs>
                <w:tab w:val="center" w:pos="4677"/>
              </w:tabs>
              <w:rPr>
                <w:b/>
                <w:sz w:val="22"/>
                <w:szCs w:val="22"/>
              </w:rPr>
            </w:pPr>
            <w:proofErr w:type="gramStart"/>
            <w:r>
              <w:rPr>
                <w:b/>
                <w:sz w:val="22"/>
                <w:szCs w:val="22"/>
              </w:rPr>
              <w:t>(</w:t>
            </w:r>
            <w:r>
              <w:rPr>
                <w:b/>
                <w:bCs/>
                <w:sz w:val="22"/>
                <w:szCs w:val="22"/>
              </w:rPr>
              <w:t>Наименование ДО/Предприятия ДО АО «ЦАЭК»)</w:t>
            </w:r>
            <w:r w:rsidRPr="00464D62">
              <w:rPr>
                <w:sz w:val="22"/>
                <w:szCs w:val="22"/>
              </w:rPr>
              <w:t>,</w:t>
            </w:r>
            <w:r>
              <w:rPr>
                <w:b/>
                <w:sz w:val="22"/>
                <w:szCs w:val="22"/>
              </w:rPr>
              <w:t>)</w:t>
            </w:r>
            <w:proofErr w:type="gramEnd"/>
          </w:p>
          <w:p w:rsidR="00596FAD" w:rsidRPr="00464D62" w:rsidRDefault="00596FAD" w:rsidP="00046D31">
            <w:pPr>
              <w:tabs>
                <w:tab w:val="center" w:pos="4677"/>
              </w:tabs>
              <w:rPr>
                <w:sz w:val="22"/>
                <w:szCs w:val="22"/>
              </w:rPr>
            </w:pPr>
            <w:r>
              <w:rPr>
                <w:sz w:val="22"/>
                <w:szCs w:val="22"/>
              </w:rPr>
              <w:t>(Юридический и почтовый адрес)</w:t>
            </w:r>
          </w:p>
          <w:p w:rsidR="00596FAD" w:rsidRPr="00464D62" w:rsidRDefault="00596FAD" w:rsidP="00046D31">
            <w:pPr>
              <w:rPr>
                <w:sz w:val="22"/>
                <w:szCs w:val="22"/>
              </w:rPr>
            </w:pPr>
            <w:r w:rsidRPr="00464D62">
              <w:rPr>
                <w:sz w:val="22"/>
                <w:szCs w:val="22"/>
              </w:rPr>
              <w:t>БИН</w:t>
            </w:r>
            <w:r>
              <w:rPr>
                <w:sz w:val="22"/>
                <w:szCs w:val="22"/>
              </w:rPr>
              <w:t>__________________________</w:t>
            </w:r>
          </w:p>
          <w:p w:rsidR="00596FAD" w:rsidRPr="00FA2B8B" w:rsidRDefault="00596FAD" w:rsidP="00046D31">
            <w:pPr>
              <w:rPr>
                <w:sz w:val="22"/>
                <w:szCs w:val="22"/>
              </w:rPr>
            </w:pPr>
            <w:r w:rsidRPr="00464D62">
              <w:rPr>
                <w:color w:val="333333"/>
                <w:sz w:val="22"/>
                <w:szCs w:val="22"/>
                <w:shd w:val="clear" w:color="auto" w:fill="F9F9F9"/>
              </w:rPr>
              <w:t>БИК</w:t>
            </w:r>
            <w:r w:rsidRPr="00FA2B8B">
              <w:rPr>
                <w:color w:val="333333"/>
                <w:sz w:val="22"/>
                <w:szCs w:val="22"/>
                <w:shd w:val="clear" w:color="auto" w:fill="F9F9F9"/>
              </w:rPr>
              <w:t xml:space="preserve"> __________________________</w:t>
            </w:r>
            <w:r w:rsidRPr="00FA2B8B">
              <w:rPr>
                <w:color w:val="333333"/>
                <w:sz w:val="22"/>
                <w:szCs w:val="22"/>
              </w:rPr>
              <w:br/>
            </w:r>
            <w:r w:rsidRPr="00464D62">
              <w:rPr>
                <w:color w:val="333333"/>
                <w:sz w:val="22"/>
                <w:szCs w:val="22"/>
                <w:shd w:val="clear" w:color="auto" w:fill="F9F9F9"/>
              </w:rPr>
              <w:t>ИИК</w:t>
            </w:r>
            <w:r w:rsidRPr="00FA2B8B">
              <w:rPr>
                <w:color w:val="333333"/>
                <w:sz w:val="22"/>
                <w:szCs w:val="22"/>
                <w:shd w:val="clear" w:color="auto" w:fill="F9F9F9"/>
              </w:rPr>
              <w:t xml:space="preserve"> </w:t>
            </w:r>
            <w:r>
              <w:rPr>
                <w:color w:val="333333"/>
                <w:sz w:val="22"/>
                <w:szCs w:val="22"/>
                <w:shd w:val="clear" w:color="auto" w:fill="F9F9F9"/>
              </w:rPr>
              <w:t>__________________________</w:t>
            </w:r>
            <w:r w:rsidRPr="00FA2B8B">
              <w:rPr>
                <w:color w:val="333333"/>
                <w:sz w:val="22"/>
                <w:szCs w:val="22"/>
              </w:rPr>
              <w:br/>
            </w:r>
            <w:r>
              <w:rPr>
                <w:color w:val="333333"/>
                <w:sz w:val="22"/>
                <w:szCs w:val="22"/>
                <w:shd w:val="clear" w:color="auto" w:fill="F9F9F9"/>
              </w:rPr>
              <w:t>Наименование банка_____________</w:t>
            </w:r>
          </w:p>
          <w:p w:rsidR="00596FAD" w:rsidRDefault="00596FAD" w:rsidP="00046D31">
            <w:pPr>
              <w:rPr>
                <w:sz w:val="22"/>
                <w:szCs w:val="22"/>
              </w:rPr>
            </w:pPr>
            <w:r>
              <w:rPr>
                <w:sz w:val="22"/>
                <w:szCs w:val="22"/>
              </w:rPr>
              <w:t>Свидетельство о постановке на учет по НДС</w:t>
            </w:r>
          </w:p>
          <w:p w:rsidR="00596FAD" w:rsidRDefault="00596FAD" w:rsidP="00046D31">
            <w:pPr>
              <w:rPr>
                <w:sz w:val="22"/>
                <w:szCs w:val="22"/>
              </w:rPr>
            </w:pPr>
            <w:r>
              <w:rPr>
                <w:sz w:val="22"/>
                <w:szCs w:val="22"/>
              </w:rPr>
              <w:t>Серия____№____________________</w:t>
            </w:r>
          </w:p>
          <w:p w:rsidR="00596FAD" w:rsidRDefault="00596FAD" w:rsidP="00046D31">
            <w:pPr>
              <w:rPr>
                <w:sz w:val="22"/>
                <w:szCs w:val="22"/>
              </w:rPr>
            </w:pPr>
            <w:r>
              <w:rPr>
                <w:sz w:val="22"/>
                <w:szCs w:val="22"/>
              </w:rPr>
              <w:t>Контактный телефон_____________</w:t>
            </w:r>
          </w:p>
          <w:p w:rsidR="00596FAD" w:rsidRPr="00464D62" w:rsidRDefault="00596FAD" w:rsidP="00046D31">
            <w:pPr>
              <w:pStyle w:val="a3"/>
              <w:rPr>
                <w:sz w:val="22"/>
                <w:szCs w:val="22"/>
              </w:rPr>
            </w:pPr>
            <w:r>
              <w:rPr>
                <w:sz w:val="22"/>
                <w:szCs w:val="22"/>
              </w:rPr>
              <w:t>Адрес электронной почты_________</w:t>
            </w:r>
          </w:p>
        </w:tc>
      </w:tr>
      <w:tr w:rsidR="00596FAD" w:rsidRPr="00033323" w:rsidTr="00046D31">
        <w:trPr>
          <w:trHeight w:val="2208"/>
        </w:trPr>
        <w:tc>
          <w:tcPr>
            <w:tcW w:w="4788" w:type="dxa"/>
          </w:tcPr>
          <w:p w:rsidR="00596FAD" w:rsidRPr="00464D62" w:rsidRDefault="00596FAD" w:rsidP="00046D31">
            <w:pPr>
              <w:rPr>
                <w:b/>
                <w:bCs/>
                <w:sz w:val="22"/>
                <w:szCs w:val="22"/>
              </w:rPr>
            </w:pPr>
          </w:p>
          <w:p w:rsidR="00596FAD" w:rsidRDefault="00596FAD" w:rsidP="00046D31">
            <w:pPr>
              <w:pStyle w:val="a3"/>
              <w:rPr>
                <w:b/>
                <w:bCs/>
                <w:sz w:val="22"/>
                <w:szCs w:val="22"/>
              </w:rPr>
            </w:pPr>
          </w:p>
          <w:p w:rsidR="00596FAD" w:rsidRPr="00464D62" w:rsidRDefault="00596FAD" w:rsidP="00046D31">
            <w:pPr>
              <w:pStyle w:val="a3"/>
              <w:rPr>
                <w:b/>
                <w:bCs/>
                <w:sz w:val="22"/>
                <w:szCs w:val="22"/>
              </w:rPr>
            </w:pPr>
          </w:p>
          <w:p w:rsidR="00596FAD" w:rsidRDefault="00596FAD" w:rsidP="00046D31">
            <w:pPr>
              <w:pStyle w:val="a3"/>
              <w:rPr>
                <w:b/>
                <w:sz w:val="22"/>
                <w:szCs w:val="22"/>
              </w:rPr>
            </w:pPr>
            <w:r w:rsidRPr="00464D62">
              <w:rPr>
                <w:b/>
                <w:bCs/>
                <w:sz w:val="22"/>
                <w:szCs w:val="22"/>
              </w:rPr>
              <w:t xml:space="preserve"> ________________  </w:t>
            </w:r>
            <w:r w:rsidRPr="00640528">
              <w:rPr>
                <w:b/>
                <w:sz w:val="18"/>
                <w:szCs w:val="18"/>
              </w:rPr>
              <w:t>(Инициалы,</w:t>
            </w:r>
            <w:r>
              <w:rPr>
                <w:b/>
                <w:sz w:val="18"/>
                <w:szCs w:val="18"/>
              </w:rPr>
              <w:t xml:space="preserve"> </w:t>
            </w:r>
            <w:r w:rsidRPr="00640528">
              <w:rPr>
                <w:b/>
                <w:sz w:val="18"/>
                <w:szCs w:val="18"/>
              </w:rPr>
              <w:t>фамилия)</w:t>
            </w:r>
          </w:p>
          <w:p w:rsidR="00596FAD" w:rsidRPr="00464D62" w:rsidRDefault="00596FAD" w:rsidP="00046D31">
            <w:pPr>
              <w:pStyle w:val="a3"/>
              <w:rPr>
                <w:sz w:val="22"/>
                <w:szCs w:val="22"/>
              </w:rPr>
            </w:pPr>
          </w:p>
        </w:tc>
        <w:tc>
          <w:tcPr>
            <w:tcW w:w="5580" w:type="dxa"/>
          </w:tcPr>
          <w:p w:rsidR="00596FAD" w:rsidRPr="00464D62" w:rsidRDefault="00596FAD" w:rsidP="00046D31">
            <w:pPr>
              <w:pStyle w:val="11"/>
              <w:jc w:val="both"/>
              <w:rPr>
                <w:b/>
                <w:bCs/>
                <w:sz w:val="22"/>
                <w:szCs w:val="22"/>
              </w:rPr>
            </w:pPr>
          </w:p>
          <w:p w:rsidR="00596FAD" w:rsidRDefault="00596FAD" w:rsidP="00046D31">
            <w:pPr>
              <w:pStyle w:val="11"/>
              <w:jc w:val="both"/>
              <w:rPr>
                <w:b/>
                <w:bCs/>
                <w:sz w:val="22"/>
                <w:szCs w:val="22"/>
              </w:rPr>
            </w:pPr>
          </w:p>
          <w:p w:rsidR="00596FAD" w:rsidRPr="00464D62" w:rsidRDefault="00596FAD" w:rsidP="00046D31">
            <w:pPr>
              <w:pStyle w:val="11"/>
              <w:jc w:val="both"/>
              <w:rPr>
                <w:b/>
                <w:bCs/>
                <w:sz w:val="22"/>
                <w:szCs w:val="22"/>
              </w:rPr>
            </w:pPr>
          </w:p>
          <w:p w:rsidR="00596FAD" w:rsidRPr="00033323" w:rsidRDefault="00596FAD" w:rsidP="00046D31">
            <w:pPr>
              <w:pStyle w:val="11"/>
              <w:jc w:val="both"/>
              <w:rPr>
                <w:b/>
                <w:bCs/>
                <w:sz w:val="22"/>
                <w:szCs w:val="22"/>
              </w:rPr>
            </w:pPr>
            <w:r w:rsidRPr="00464D62">
              <w:rPr>
                <w:b/>
                <w:bCs/>
                <w:sz w:val="22"/>
                <w:szCs w:val="22"/>
              </w:rPr>
              <w:t xml:space="preserve"> ________________  </w:t>
            </w:r>
            <w:r w:rsidRPr="00640528">
              <w:rPr>
                <w:b/>
                <w:sz w:val="18"/>
                <w:szCs w:val="18"/>
              </w:rPr>
              <w:t>(Инициалы,</w:t>
            </w:r>
            <w:r>
              <w:rPr>
                <w:b/>
                <w:sz w:val="18"/>
                <w:szCs w:val="18"/>
              </w:rPr>
              <w:t xml:space="preserve"> </w:t>
            </w:r>
            <w:r w:rsidRPr="00640528">
              <w:rPr>
                <w:b/>
                <w:sz w:val="18"/>
                <w:szCs w:val="18"/>
              </w:rPr>
              <w:t>фамилия)</w:t>
            </w:r>
          </w:p>
        </w:tc>
      </w:tr>
    </w:tbl>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A37B79" w:rsidRPr="006404CF" w:rsidRDefault="00A37B79" w:rsidP="00A37B79">
      <w:pPr>
        <w:tabs>
          <w:tab w:val="left" w:pos="284"/>
        </w:tabs>
        <w:jc w:val="both"/>
        <w:rPr>
          <w:sz w:val="22"/>
          <w:szCs w:val="22"/>
        </w:rPr>
      </w:pPr>
    </w:p>
    <w:p w:rsidR="00D4609E" w:rsidRPr="006404CF" w:rsidRDefault="00D4609E" w:rsidP="00A37B79">
      <w:pPr>
        <w:tabs>
          <w:tab w:val="left" w:pos="284"/>
        </w:tabs>
        <w:jc w:val="both"/>
        <w:rPr>
          <w:sz w:val="22"/>
          <w:szCs w:val="22"/>
        </w:rPr>
      </w:pPr>
    </w:p>
    <w:p w:rsidR="00D4609E" w:rsidRPr="006404CF" w:rsidRDefault="00D4609E" w:rsidP="00A37B79">
      <w:pPr>
        <w:tabs>
          <w:tab w:val="left" w:pos="284"/>
        </w:tabs>
        <w:jc w:val="both"/>
        <w:rPr>
          <w:sz w:val="22"/>
          <w:szCs w:val="22"/>
        </w:rPr>
      </w:pPr>
    </w:p>
    <w:p w:rsidR="00D4609E" w:rsidRPr="006404CF" w:rsidRDefault="00D4609E" w:rsidP="00A37B79">
      <w:pPr>
        <w:tabs>
          <w:tab w:val="left" w:pos="284"/>
        </w:tabs>
        <w:jc w:val="both"/>
        <w:rPr>
          <w:sz w:val="22"/>
          <w:szCs w:val="22"/>
        </w:rPr>
      </w:pPr>
    </w:p>
    <w:sectPr w:rsidR="00D4609E" w:rsidRPr="006404CF" w:rsidSect="00CE7C64">
      <w:footerReference w:type="default" r:id="rId11"/>
      <w:pgSz w:w="11906" w:h="16838"/>
      <w:pgMar w:top="567" w:right="567" w:bottom="567" w:left="1134"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E10" w:rsidRDefault="00646E10">
      <w:r>
        <w:separator/>
      </w:r>
    </w:p>
  </w:endnote>
  <w:endnote w:type="continuationSeparator" w:id="0">
    <w:p w:rsidR="00646E10" w:rsidRDefault="0064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591448"/>
      <w:docPartObj>
        <w:docPartGallery w:val="Page Numbers (Bottom of Page)"/>
        <w:docPartUnique/>
      </w:docPartObj>
    </w:sdtPr>
    <w:sdtEndPr/>
    <w:sdtContent>
      <w:p w:rsidR="00547523" w:rsidRDefault="00547523">
        <w:pPr>
          <w:pStyle w:val="ad"/>
          <w:jc w:val="right"/>
        </w:pPr>
        <w:r>
          <w:fldChar w:fldCharType="begin"/>
        </w:r>
        <w:r>
          <w:instrText>PAGE   \* MERGEFORMAT</w:instrText>
        </w:r>
        <w:r>
          <w:fldChar w:fldCharType="separate"/>
        </w:r>
        <w:r w:rsidR="000855E9">
          <w:rPr>
            <w:noProof/>
          </w:rPr>
          <w:t>12</w:t>
        </w:r>
        <w:r>
          <w:fldChar w:fldCharType="end"/>
        </w:r>
      </w:p>
    </w:sdtContent>
  </w:sdt>
  <w:p w:rsidR="00547523" w:rsidRDefault="0054752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E10" w:rsidRDefault="00646E10">
      <w:r>
        <w:separator/>
      </w:r>
    </w:p>
  </w:footnote>
  <w:footnote w:type="continuationSeparator" w:id="0">
    <w:p w:rsidR="00646E10" w:rsidRDefault="00646E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82EE4AC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b w:val="0"/>
        <w:sz w:val="22"/>
        <w:szCs w:val="22"/>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502"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16DA7"/>
    <w:rsid w:val="0002425B"/>
    <w:rsid w:val="00031B4F"/>
    <w:rsid w:val="000336BF"/>
    <w:rsid w:val="0005042A"/>
    <w:rsid w:val="00056DD5"/>
    <w:rsid w:val="00072697"/>
    <w:rsid w:val="0007486E"/>
    <w:rsid w:val="000855E9"/>
    <w:rsid w:val="000858AE"/>
    <w:rsid w:val="0008654A"/>
    <w:rsid w:val="00093AEC"/>
    <w:rsid w:val="000B5393"/>
    <w:rsid w:val="000D0C2E"/>
    <w:rsid w:val="000E1B57"/>
    <w:rsid w:val="000E58BE"/>
    <w:rsid w:val="00136475"/>
    <w:rsid w:val="00137B31"/>
    <w:rsid w:val="00155BBB"/>
    <w:rsid w:val="0016777B"/>
    <w:rsid w:val="001A598F"/>
    <w:rsid w:val="001B459D"/>
    <w:rsid w:val="001C7712"/>
    <w:rsid w:val="001D3238"/>
    <w:rsid w:val="001D5419"/>
    <w:rsid w:val="001D6DA1"/>
    <w:rsid w:val="00202705"/>
    <w:rsid w:val="002064BD"/>
    <w:rsid w:val="002117C6"/>
    <w:rsid w:val="00220466"/>
    <w:rsid w:val="00224E1C"/>
    <w:rsid w:val="00226B24"/>
    <w:rsid w:val="002276B2"/>
    <w:rsid w:val="00230E40"/>
    <w:rsid w:val="00241CA3"/>
    <w:rsid w:val="0025726B"/>
    <w:rsid w:val="002632A5"/>
    <w:rsid w:val="00277D75"/>
    <w:rsid w:val="00282CC8"/>
    <w:rsid w:val="00286CB7"/>
    <w:rsid w:val="00294198"/>
    <w:rsid w:val="002C2A16"/>
    <w:rsid w:val="002D2572"/>
    <w:rsid w:val="002E5432"/>
    <w:rsid w:val="00310E24"/>
    <w:rsid w:val="003263C0"/>
    <w:rsid w:val="00332C7D"/>
    <w:rsid w:val="00335DB8"/>
    <w:rsid w:val="00344C46"/>
    <w:rsid w:val="00345EB7"/>
    <w:rsid w:val="00347B6E"/>
    <w:rsid w:val="003775F0"/>
    <w:rsid w:val="00391568"/>
    <w:rsid w:val="00395F24"/>
    <w:rsid w:val="003A21BD"/>
    <w:rsid w:val="003A3EEA"/>
    <w:rsid w:val="003B13EF"/>
    <w:rsid w:val="003D20EB"/>
    <w:rsid w:val="003D2EC1"/>
    <w:rsid w:val="003D4AEA"/>
    <w:rsid w:val="003D7B8D"/>
    <w:rsid w:val="003D7C96"/>
    <w:rsid w:val="003E4FCA"/>
    <w:rsid w:val="003E6654"/>
    <w:rsid w:val="003F278E"/>
    <w:rsid w:val="003F2B8C"/>
    <w:rsid w:val="003F6C4A"/>
    <w:rsid w:val="00421714"/>
    <w:rsid w:val="0042420A"/>
    <w:rsid w:val="0042652D"/>
    <w:rsid w:val="0042752D"/>
    <w:rsid w:val="00431A3B"/>
    <w:rsid w:val="00450D88"/>
    <w:rsid w:val="00460686"/>
    <w:rsid w:val="00462F0E"/>
    <w:rsid w:val="00465D9A"/>
    <w:rsid w:val="00467DBF"/>
    <w:rsid w:val="004838D9"/>
    <w:rsid w:val="00486154"/>
    <w:rsid w:val="004A4128"/>
    <w:rsid w:val="004A735E"/>
    <w:rsid w:val="004B237E"/>
    <w:rsid w:val="004B583B"/>
    <w:rsid w:val="004B75FB"/>
    <w:rsid w:val="005032BC"/>
    <w:rsid w:val="00526D84"/>
    <w:rsid w:val="0053699B"/>
    <w:rsid w:val="005406A6"/>
    <w:rsid w:val="00544738"/>
    <w:rsid w:val="00547523"/>
    <w:rsid w:val="00552512"/>
    <w:rsid w:val="005641E5"/>
    <w:rsid w:val="00576250"/>
    <w:rsid w:val="00596818"/>
    <w:rsid w:val="00596FAD"/>
    <w:rsid w:val="005A19E7"/>
    <w:rsid w:val="005B5F67"/>
    <w:rsid w:val="005C4EFC"/>
    <w:rsid w:val="005C6E54"/>
    <w:rsid w:val="005E33AB"/>
    <w:rsid w:val="005F2F66"/>
    <w:rsid w:val="005F6BD2"/>
    <w:rsid w:val="00613C82"/>
    <w:rsid w:val="00622C20"/>
    <w:rsid w:val="006240AB"/>
    <w:rsid w:val="00632EEF"/>
    <w:rsid w:val="006361AA"/>
    <w:rsid w:val="00637154"/>
    <w:rsid w:val="006404CF"/>
    <w:rsid w:val="00643E74"/>
    <w:rsid w:val="00646E10"/>
    <w:rsid w:val="0066492B"/>
    <w:rsid w:val="006705F1"/>
    <w:rsid w:val="0068783A"/>
    <w:rsid w:val="006A77F5"/>
    <w:rsid w:val="006C21A3"/>
    <w:rsid w:val="006C2A23"/>
    <w:rsid w:val="006D6FD0"/>
    <w:rsid w:val="006F5442"/>
    <w:rsid w:val="0070042A"/>
    <w:rsid w:val="0070214B"/>
    <w:rsid w:val="007102D9"/>
    <w:rsid w:val="007124A9"/>
    <w:rsid w:val="00722271"/>
    <w:rsid w:val="0073338B"/>
    <w:rsid w:val="0073462D"/>
    <w:rsid w:val="00735C14"/>
    <w:rsid w:val="00746407"/>
    <w:rsid w:val="00753385"/>
    <w:rsid w:val="0076031E"/>
    <w:rsid w:val="00767796"/>
    <w:rsid w:val="007A548C"/>
    <w:rsid w:val="007C7017"/>
    <w:rsid w:val="007C7608"/>
    <w:rsid w:val="007C7C1C"/>
    <w:rsid w:val="007D35A5"/>
    <w:rsid w:val="007D62D4"/>
    <w:rsid w:val="007E6117"/>
    <w:rsid w:val="008035F4"/>
    <w:rsid w:val="008102F0"/>
    <w:rsid w:val="00835EF9"/>
    <w:rsid w:val="00843D1C"/>
    <w:rsid w:val="00845474"/>
    <w:rsid w:val="00853F0D"/>
    <w:rsid w:val="0086743C"/>
    <w:rsid w:val="00871703"/>
    <w:rsid w:val="0088308C"/>
    <w:rsid w:val="008A527D"/>
    <w:rsid w:val="008B0D07"/>
    <w:rsid w:val="008C20D8"/>
    <w:rsid w:val="008D2638"/>
    <w:rsid w:val="008E13CD"/>
    <w:rsid w:val="008E61E3"/>
    <w:rsid w:val="008F3763"/>
    <w:rsid w:val="0090065B"/>
    <w:rsid w:val="00912108"/>
    <w:rsid w:val="009216EC"/>
    <w:rsid w:val="00923CAA"/>
    <w:rsid w:val="009532CA"/>
    <w:rsid w:val="00965B08"/>
    <w:rsid w:val="00972A87"/>
    <w:rsid w:val="00974F09"/>
    <w:rsid w:val="00987E81"/>
    <w:rsid w:val="00990169"/>
    <w:rsid w:val="00991E81"/>
    <w:rsid w:val="00995D11"/>
    <w:rsid w:val="009A672F"/>
    <w:rsid w:val="009B2CCF"/>
    <w:rsid w:val="009C1F06"/>
    <w:rsid w:val="009C2A44"/>
    <w:rsid w:val="009C5B48"/>
    <w:rsid w:val="009D2C4A"/>
    <w:rsid w:val="009D5362"/>
    <w:rsid w:val="009E1BE5"/>
    <w:rsid w:val="009E5700"/>
    <w:rsid w:val="009E574E"/>
    <w:rsid w:val="009E65CF"/>
    <w:rsid w:val="00A1234F"/>
    <w:rsid w:val="00A208B2"/>
    <w:rsid w:val="00A24F0A"/>
    <w:rsid w:val="00A351B4"/>
    <w:rsid w:val="00A36C32"/>
    <w:rsid w:val="00A37B79"/>
    <w:rsid w:val="00A4375B"/>
    <w:rsid w:val="00A55888"/>
    <w:rsid w:val="00A56B70"/>
    <w:rsid w:val="00A844D6"/>
    <w:rsid w:val="00AA7B42"/>
    <w:rsid w:val="00AD52E8"/>
    <w:rsid w:val="00AE469C"/>
    <w:rsid w:val="00AF4120"/>
    <w:rsid w:val="00B0228D"/>
    <w:rsid w:val="00B043B8"/>
    <w:rsid w:val="00B05782"/>
    <w:rsid w:val="00B15E88"/>
    <w:rsid w:val="00B243C6"/>
    <w:rsid w:val="00B32E86"/>
    <w:rsid w:val="00B6016D"/>
    <w:rsid w:val="00B67842"/>
    <w:rsid w:val="00B7114C"/>
    <w:rsid w:val="00B834D6"/>
    <w:rsid w:val="00BA0824"/>
    <w:rsid w:val="00BE6759"/>
    <w:rsid w:val="00BF2163"/>
    <w:rsid w:val="00BF43B3"/>
    <w:rsid w:val="00BF5B78"/>
    <w:rsid w:val="00BF6EEF"/>
    <w:rsid w:val="00C24F8E"/>
    <w:rsid w:val="00C70754"/>
    <w:rsid w:val="00C74E07"/>
    <w:rsid w:val="00C86B2C"/>
    <w:rsid w:val="00C939FA"/>
    <w:rsid w:val="00CA6128"/>
    <w:rsid w:val="00CD2DE1"/>
    <w:rsid w:val="00CD3C7C"/>
    <w:rsid w:val="00CE3AA4"/>
    <w:rsid w:val="00CE7C64"/>
    <w:rsid w:val="00D06E32"/>
    <w:rsid w:val="00D11C6C"/>
    <w:rsid w:val="00D16997"/>
    <w:rsid w:val="00D36340"/>
    <w:rsid w:val="00D4609E"/>
    <w:rsid w:val="00D5569A"/>
    <w:rsid w:val="00D70DBD"/>
    <w:rsid w:val="00D932A2"/>
    <w:rsid w:val="00DC089D"/>
    <w:rsid w:val="00DC22A5"/>
    <w:rsid w:val="00DD79F6"/>
    <w:rsid w:val="00DF1B32"/>
    <w:rsid w:val="00E01F8B"/>
    <w:rsid w:val="00E03B54"/>
    <w:rsid w:val="00E042AE"/>
    <w:rsid w:val="00E07D69"/>
    <w:rsid w:val="00E11C14"/>
    <w:rsid w:val="00E14655"/>
    <w:rsid w:val="00E17E0A"/>
    <w:rsid w:val="00E20681"/>
    <w:rsid w:val="00E420B0"/>
    <w:rsid w:val="00EA2B80"/>
    <w:rsid w:val="00EB12D3"/>
    <w:rsid w:val="00EB79DC"/>
    <w:rsid w:val="00ED2109"/>
    <w:rsid w:val="00EE3475"/>
    <w:rsid w:val="00EF31CA"/>
    <w:rsid w:val="00EF6EDE"/>
    <w:rsid w:val="00F029F2"/>
    <w:rsid w:val="00F02AD4"/>
    <w:rsid w:val="00F37424"/>
    <w:rsid w:val="00F565AD"/>
    <w:rsid w:val="00F82434"/>
    <w:rsid w:val="00F92FC1"/>
    <w:rsid w:val="00FA1BFC"/>
    <w:rsid w:val="00FB19D3"/>
    <w:rsid w:val="00FB380C"/>
    <w:rsid w:val="00FD28FC"/>
    <w:rsid w:val="00FD65D4"/>
    <w:rsid w:val="00FF1DF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Обычный1"/>
    <w:rsid w:val="00FB19D3"/>
    <w:rPr>
      <w:rFonts w:ascii="Times New Roman" w:eastAsia="Calibri" w:hAnsi="Times New Roman" w:cs="Times New Roman"/>
      <w:sz w:val="20"/>
      <w:szCs w:val="20"/>
    </w:rPr>
  </w:style>
  <w:style w:type="character" w:customStyle="1" w:styleId="ListParagraphChar">
    <w:name w:val="List Paragraph Char"/>
    <w:link w:val="12"/>
    <w:locked/>
    <w:rsid w:val="002E5432"/>
  </w:style>
  <w:style w:type="paragraph" w:customStyle="1" w:styleId="12">
    <w:name w:val="Абзац списка1"/>
    <w:basedOn w:val="a"/>
    <w:link w:val="ListParagraphChar"/>
    <w:rsid w:val="002E5432"/>
    <w:pPr>
      <w:ind w:left="720"/>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Обычный1"/>
    <w:rsid w:val="00FB19D3"/>
    <w:rPr>
      <w:rFonts w:ascii="Times New Roman" w:eastAsia="Calibri" w:hAnsi="Times New Roman" w:cs="Times New Roman"/>
      <w:sz w:val="20"/>
      <w:szCs w:val="20"/>
    </w:rPr>
  </w:style>
  <w:style w:type="character" w:customStyle="1" w:styleId="ListParagraphChar">
    <w:name w:val="List Paragraph Char"/>
    <w:link w:val="12"/>
    <w:locked/>
    <w:rsid w:val="002E5432"/>
  </w:style>
  <w:style w:type="paragraph" w:customStyle="1" w:styleId="12">
    <w:name w:val="Абзац списка1"/>
    <w:basedOn w:val="a"/>
    <w:link w:val="ListParagraphChar"/>
    <w:rsid w:val="002E5432"/>
    <w:pPr>
      <w:ind w:left="7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00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03054-1E01-4E61-9733-61D714186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8287</Words>
  <Characters>47242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55419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2018-07-31T04:06:00Z</cp:lastPrinted>
  <dcterms:created xsi:type="dcterms:W3CDTF">2020-10-27T08:06:00Z</dcterms:created>
  <dcterms:modified xsi:type="dcterms:W3CDTF">2020-10-27T08:06:00Z</dcterms:modified>
</cp:coreProperties>
</file>