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69" w:rsidRDefault="00A06607" w:rsidP="00A06607">
      <w:pPr>
        <w:tabs>
          <w:tab w:val="left" w:pos="426"/>
        </w:tabs>
        <w:jc w:val="center"/>
        <w:rPr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ДОГОВО</w:t>
      </w:r>
      <w:r w:rsidR="00C64B69">
        <w:rPr>
          <w:b/>
          <w:sz w:val="24"/>
          <w:szCs w:val="24"/>
        </w:rPr>
        <w:t>Р</w:t>
      </w:r>
      <w:r>
        <w:rPr>
          <w:sz w:val="24"/>
          <w:szCs w:val="24"/>
        </w:rPr>
        <w:t xml:space="preserve"> </w:t>
      </w:r>
      <w:r w:rsidR="00C64B69">
        <w:rPr>
          <w:sz w:val="24"/>
          <w:szCs w:val="24"/>
        </w:rPr>
        <w:t>№</w:t>
      </w:r>
    </w:p>
    <w:p w:rsidR="00C16D54" w:rsidRDefault="00C16D54" w:rsidP="00A06607">
      <w:pPr>
        <w:tabs>
          <w:tab w:val="left" w:pos="426"/>
        </w:tabs>
        <w:jc w:val="center"/>
        <w:rPr>
          <w:b/>
          <w:sz w:val="24"/>
          <w:szCs w:val="24"/>
        </w:rPr>
      </w:pPr>
      <w:r w:rsidRPr="00A06607">
        <w:rPr>
          <w:b/>
          <w:sz w:val="24"/>
          <w:szCs w:val="24"/>
        </w:rPr>
        <w:t xml:space="preserve">на </w:t>
      </w:r>
      <w:r w:rsidR="00BD365F">
        <w:rPr>
          <w:b/>
          <w:sz w:val="24"/>
          <w:szCs w:val="24"/>
        </w:rPr>
        <w:t xml:space="preserve">оказание услуг по </w:t>
      </w:r>
      <w:r w:rsidRPr="00A06607">
        <w:rPr>
          <w:b/>
          <w:sz w:val="24"/>
          <w:szCs w:val="24"/>
        </w:rPr>
        <w:t>прием</w:t>
      </w:r>
      <w:r w:rsidR="00BD365F">
        <w:rPr>
          <w:b/>
          <w:sz w:val="24"/>
          <w:szCs w:val="24"/>
        </w:rPr>
        <w:t>у</w:t>
      </w:r>
      <w:r w:rsidRPr="00A06607">
        <w:rPr>
          <w:b/>
          <w:sz w:val="24"/>
          <w:szCs w:val="24"/>
        </w:rPr>
        <w:t xml:space="preserve"> поверхностных и промышленных сточных вод</w:t>
      </w:r>
    </w:p>
    <w:p w:rsidR="00A06607" w:rsidRDefault="00A06607" w:rsidP="00A06607">
      <w:pPr>
        <w:tabs>
          <w:tab w:val="left" w:pos="426"/>
        </w:tabs>
        <w:jc w:val="both"/>
        <w:rPr>
          <w:b/>
          <w:sz w:val="24"/>
          <w:szCs w:val="24"/>
        </w:rPr>
      </w:pPr>
    </w:p>
    <w:p w:rsidR="00C64B69" w:rsidRPr="00A06607" w:rsidRDefault="00C64B69" w:rsidP="00A06607">
      <w:pPr>
        <w:tabs>
          <w:tab w:val="left" w:pos="426"/>
        </w:tabs>
        <w:jc w:val="both"/>
        <w:rPr>
          <w:b/>
          <w:sz w:val="24"/>
          <w:szCs w:val="24"/>
        </w:rPr>
      </w:pPr>
      <w:r w:rsidRPr="00A06607">
        <w:rPr>
          <w:b/>
          <w:sz w:val="24"/>
          <w:szCs w:val="24"/>
        </w:rPr>
        <w:t xml:space="preserve"> г. Петропавловск </w:t>
      </w:r>
      <w:r w:rsidRPr="00A06607">
        <w:rPr>
          <w:b/>
          <w:sz w:val="24"/>
          <w:szCs w:val="24"/>
        </w:rPr>
        <w:tab/>
      </w:r>
      <w:r w:rsidRPr="00A06607">
        <w:rPr>
          <w:b/>
          <w:sz w:val="24"/>
          <w:szCs w:val="24"/>
        </w:rPr>
        <w:tab/>
      </w:r>
      <w:r w:rsidRPr="00A06607">
        <w:rPr>
          <w:b/>
          <w:sz w:val="24"/>
          <w:szCs w:val="24"/>
        </w:rPr>
        <w:tab/>
      </w:r>
      <w:r w:rsidRPr="00A06607">
        <w:rPr>
          <w:b/>
          <w:sz w:val="24"/>
          <w:szCs w:val="24"/>
        </w:rPr>
        <w:tab/>
      </w:r>
      <w:r w:rsidRPr="00A06607">
        <w:rPr>
          <w:b/>
          <w:sz w:val="24"/>
          <w:szCs w:val="24"/>
        </w:rPr>
        <w:tab/>
      </w:r>
      <w:r w:rsidRPr="00A06607">
        <w:rPr>
          <w:b/>
          <w:sz w:val="24"/>
          <w:szCs w:val="24"/>
        </w:rPr>
        <w:tab/>
      </w:r>
      <w:r w:rsidRPr="00A06607">
        <w:rPr>
          <w:b/>
          <w:sz w:val="24"/>
          <w:szCs w:val="24"/>
        </w:rPr>
        <w:tab/>
      </w:r>
      <w:r w:rsidR="00A06607">
        <w:rPr>
          <w:b/>
          <w:sz w:val="24"/>
          <w:szCs w:val="24"/>
        </w:rPr>
        <w:t xml:space="preserve">                    </w:t>
      </w:r>
      <w:r w:rsidR="00A06607" w:rsidRPr="00A06607">
        <w:rPr>
          <w:b/>
          <w:sz w:val="24"/>
          <w:szCs w:val="24"/>
        </w:rPr>
        <w:t xml:space="preserve">  «___» </w:t>
      </w:r>
      <w:r w:rsidR="00C16D54" w:rsidRPr="00A06607">
        <w:rPr>
          <w:b/>
          <w:sz w:val="24"/>
          <w:szCs w:val="24"/>
        </w:rPr>
        <w:t>______</w:t>
      </w:r>
      <w:r w:rsidRPr="00A06607">
        <w:rPr>
          <w:b/>
          <w:sz w:val="24"/>
          <w:szCs w:val="24"/>
        </w:rPr>
        <w:t>20___ г.</w:t>
      </w:r>
    </w:p>
    <w:p w:rsidR="00C64B69" w:rsidRDefault="00C64B69" w:rsidP="00A06607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7179BE" w:rsidP="00A06607">
      <w:pPr>
        <w:suppressAutoHyphens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…………..</w:t>
      </w:r>
      <w:r w:rsidR="00C16D54" w:rsidRPr="00C16D54">
        <w:rPr>
          <w:bCs/>
          <w:sz w:val="24"/>
          <w:szCs w:val="24"/>
        </w:rPr>
        <w:t>в лице директора</w:t>
      </w:r>
      <w:r>
        <w:rPr>
          <w:bCs/>
          <w:sz w:val="24"/>
          <w:szCs w:val="24"/>
        </w:rPr>
        <w:t>…..</w:t>
      </w:r>
      <w:r w:rsidR="00C16D54" w:rsidRPr="00C16D54">
        <w:rPr>
          <w:bCs/>
          <w:sz w:val="24"/>
          <w:szCs w:val="24"/>
        </w:rPr>
        <w:t xml:space="preserve">., действующего на основании </w:t>
      </w:r>
      <w:r w:rsidR="0018773D">
        <w:rPr>
          <w:bCs/>
          <w:sz w:val="24"/>
          <w:szCs w:val="24"/>
          <w:lang w:val="kk-KZ"/>
        </w:rPr>
        <w:t>У</w:t>
      </w:r>
      <w:r w:rsidR="00C16D54" w:rsidRPr="00C16D54">
        <w:rPr>
          <w:bCs/>
          <w:sz w:val="24"/>
          <w:szCs w:val="24"/>
        </w:rPr>
        <w:t>става,</w:t>
      </w:r>
      <w:r w:rsidR="00C16D54">
        <w:rPr>
          <w:b/>
          <w:bCs/>
          <w:sz w:val="24"/>
          <w:szCs w:val="24"/>
        </w:rPr>
        <w:t xml:space="preserve"> </w:t>
      </w:r>
      <w:r w:rsidR="00C16D54" w:rsidRPr="00C16D54">
        <w:rPr>
          <w:bCs/>
          <w:sz w:val="24"/>
          <w:szCs w:val="24"/>
        </w:rPr>
        <w:t>именуемое</w:t>
      </w:r>
      <w:r w:rsidR="00C16D54">
        <w:rPr>
          <w:bCs/>
          <w:sz w:val="24"/>
          <w:szCs w:val="24"/>
        </w:rPr>
        <w:t xml:space="preserve"> в дальнейшем </w:t>
      </w:r>
      <w:r w:rsidR="00C16D54" w:rsidRPr="00C16D54">
        <w:rPr>
          <w:b/>
          <w:bCs/>
          <w:sz w:val="24"/>
          <w:szCs w:val="24"/>
        </w:rPr>
        <w:t>«</w:t>
      </w:r>
      <w:proofErr w:type="spellStart"/>
      <w:r w:rsidR="00C16D54" w:rsidRPr="00C16D54">
        <w:rPr>
          <w:b/>
          <w:bCs/>
          <w:sz w:val="24"/>
          <w:szCs w:val="24"/>
        </w:rPr>
        <w:t>Услугодатель</w:t>
      </w:r>
      <w:proofErr w:type="spellEnd"/>
      <w:r w:rsidR="00C16D54" w:rsidRPr="00C16D54">
        <w:rPr>
          <w:b/>
          <w:bCs/>
          <w:sz w:val="24"/>
          <w:szCs w:val="24"/>
        </w:rPr>
        <w:t>»</w:t>
      </w:r>
      <w:r w:rsidR="00C16D54">
        <w:rPr>
          <w:bCs/>
          <w:sz w:val="24"/>
          <w:szCs w:val="24"/>
        </w:rPr>
        <w:t xml:space="preserve"> и</w:t>
      </w:r>
      <w:r w:rsidR="00C16D54" w:rsidRPr="00C16D54">
        <w:rPr>
          <w:bCs/>
          <w:sz w:val="24"/>
          <w:szCs w:val="24"/>
        </w:rPr>
        <w:t xml:space="preserve"> </w:t>
      </w:r>
      <w:r w:rsidR="00C16D54" w:rsidRPr="00C16D54">
        <w:rPr>
          <w:b/>
          <w:bCs/>
          <w:sz w:val="24"/>
          <w:szCs w:val="24"/>
        </w:rPr>
        <w:t>ТОО «Петропавловские Тепловые Сети»</w:t>
      </w:r>
      <w:r w:rsidR="00C16D54">
        <w:rPr>
          <w:b/>
          <w:bCs/>
          <w:sz w:val="24"/>
          <w:szCs w:val="24"/>
        </w:rPr>
        <w:t xml:space="preserve"> </w:t>
      </w:r>
      <w:r w:rsidR="00C16D54" w:rsidRPr="00C16D54">
        <w:rPr>
          <w:bCs/>
          <w:sz w:val="24"/>
          <w:szCs w:val="24"/>
        </w:rPr>
        <w:t xml:space="preserve">в лице </w:t>
      </w:r>
      <w:r w:rsidR="00C64B69" w:rsidRPr="00C16D54">
        <w:rPr>
          <w:sz w:val="24"/>
          <w:szCs w:val="24"/>
        </w:rPr>
        <w:t>Генерального</w:t>
      </w:r>
      <w:r w:rsidR="00C64B69">
        <w:rPr>
          <w:sz w:val="24"/>
          <w:szCs w:val="24"/>
        </w:rPr>
        <w:t xml:space="preserve"> директора </w:t>
      </w:r>
      <w:r w:rsidR="001471A5">
        <w:rPr>
          <w:sz w:val="24"/>
          <w:szCs w:val="24"/>
        </w:rPr>
        <w:t>Калиничева А.В.</w:t>
      </w:r>
      <w:r w:rsidR="00C64B69">
        <w:rPr>
          <w:sz w:val="24"/>
          <w:szCs w:val="24"/>
        </w:rPr>
        <w:t xml:space="preserve">, действующего на основании </w:t>
      </w:r>
      <w:r w:rsidR="001471A5">
        <w:rPr>
          <w:sz w:val="24"/>
          <w:szCs w:val="24"/>
        </w:rPr>
        <w:t>Устава</w:t>
      </w:r>
      <w:r w:rsidR="00C64B69">
        <w:rPr>
          <w:sz w:val="24"/>
          <w:szCs w:val="24"/>
        </w:rPr>
        <w:t>,</w:t>
      </w:r>
      <w:r w:rsidR="00C16D54">
        <w:rPr>
          <w:sz w:val="24"/>
          <w:szCs w:val="24"/>
        </w:rPr>
        <w:t xml:space="preserve"> </w:t>
      </w:r>
      <w:r w:rsidR="00C64B69">
        <w:rPr>
          <w:sz w:val="24"/>
          <w:szCs w:val="24"/>
        </w:rPr>
        <w:t xml:space="preserve">именуемое в дальнейшем </w:t>
      </w:r>
      <w:r w:rsidR="00C64B69" w:rsidRPr="00A06607">
        <w:rPr>
          <w:b/>
          <w:sz w:val="24"/>
          <w:szCs w:val="24"/>
        </w:rPr>
        <w:t>«</w:t>
      </w:r>
      <w:r w:rsidR="00C16D54" w:rsidRPr="00A06607">
        <w:rPr>
          <w:b/>
          <w:sz w:val="24"/>
          <w:szCs w:val="24"/>
        </w:rPr>
        <w:t>Потребитель</w:t>
      </w:r>
      <w:r w:rsidR="00C64B69" w:rsidRPr="00A06607">
        <w:rPr>
          <w:b/>
          <w:sz w:val="24"/>
          <w:szCs w:val="24"/>
        </w:rPr>
        <w:t>»</w:t>
      </w:r>
      <w:r w:rsidR="00C64B69">
        <w:rPr>
          <w:sz w:val="24"/>
          <w:szCs w:val="24"/>
        </w:rPr>
        <w:t xml:space="preserve">, </w:t>
      </w:r>
      <w:r w:rsidR="00C16D54">
        <w:rPr>
          <w:sz w:val="24"/>
          <w:szCs w:val="24"/>
        </w:rPr>
        <w:t>заключили настоящий Договор о нижеследующем:</w:t>
      </w:r>
    </w:p>
    <w:p w:rsidR="00C16D54" w:rsidRDefault="00C16D54" w:rsidP="00A06607">
      <w:pPr>
        <w:suppressAutoHyphens w:val="0"/>
        <w:jc w:val="both"/>
        <w:rPr>
          <w:sz w:val="24"/>
          <w:szCs w:val="24"/>
        </w:rPr>
      </w:pPr>
    </w:p>
    <w:p w:rsidR="00C16D54" w:rsidRPr="001758B3" w:rsidRDefault="00C16D54" w:rsidP="008C5748">
      <w:pPr>
        <w:pStyle w:val="a7"/>
        <w:numPr>
          <w:ilvl w:val="0"/>
          <w:numId w:val="4"/>
        </w:numPr>
        <w:tabs>
          <w:tab w:val="left" w:pos="3969"/>
        </w:tabs>
        <w:suppressAutoHyphens w:val="0"/>
        <w:ind w:left="0"/>
        <w:jc w:val="center"/>
        <w:rPr>
          <w:b/>
          <w:sz w:val="24"/>
          <w:szCs w:val="24"/>
        </w:rPr>
      </w:pPr>
      <w:r w:rsidRPr="001758B3">
        <w:rPr>
          <w:b/>
          <w:sz w:val="24"/>
          <w:szCs w:val="24"/>
        </w:rPr>
        <w:t>Общие положения.</w:t>
      </w:r>
    </w:p>
    <w:p w:rsidR="00C16D54" w:rsidRPr="00A06607" w:rsidRDefault="00C16D54" w:rsidP="00BD365F">
      <w:pPr>
        <w:pStyle w:val="a7"/>
        <w:suppressAutoHyphens w:val="0"/>
        <w:ind w:left="360"/>
        <w:jc w:val="both"/>
        <w:rPr>
          <w:sz w:val="24"/>
          <w:szCs w:val="24"/>
        </w:rPr>
      </w:pPr>
      <w:r w:rsidRPr="00A06607">
        <w:rPr>
          <w:sz w:val="24"/>
          <w:szCs w:val="24"/>
        </w:rPr>
        <w:t>В настоящем договоре используются следующие понятия:</w:t>
      </w:r>
    </w:p>
    <w:p w:rsidR="00C16D54" w:rsidRDefault="00BD365F" w:rsidP="00BD365F">
      <w:pPr>
        <w:pStyle w:val="a7"/>
        <w:numPr>
          <w:ilvl w:val="0"/>
          <w:numId w:val="12"/>
        </w:numPr>
        <w:tabs>
          <w:tab w:val="left" w:pos="567"/>
        </w:tabs>
        <w:suppressAutoHyphens w:val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C16D54">
        <w:rPr>
          <w:sz w:val="24"/>
          <w:szCs w:val="24"/>
        </w:rPr>
        <w:t>рием поверхностных и промышленных сточных вод – совокупность мероприятий, обеспечивающих сбор, транспортировку, очистку и отведение сточных вод потребителей, сбрасываемых в системы водоотведения;</w:t>
      </w:r>
    </w:p>
    <w:p w:rsidR="001758B3" w:rsidRDefault="00BD365F" w:rsidP="00BD365F">
      <w:pPr>
        <w:pStyle w:val="a7"/>
        <w:numPr>
          <w:ilvl w:val="0"/>
          <w:numId w:val="12"/>
        </w:numPr>
        <w:tabs>
          <w:tab w:val="left" w:pos="567"/>
        </w:tabs>
        <w:suppressAutoHyphens w:val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1758B3">
        <w:rPr>
          <w:sz w:val="24"/>
          <w:szCs w:val="24"/>
        </w:rPr>
        <w:t>ромышленные сточные воды – это воды, поступающие из дренажных сетей теплоснабжения в городскую ливневую сеть;</w:t>
      </w:r>
    </w:p>
    <w:p w:rsidR="001758B3" w:rsidRDefault="00BD365F" w:rsidP="00BD365F">
      <w:pPr>
        <w:pStyle w:val="a7"/>
        <w:numPr>
          <w:ilvl w:val="0"/>
          <w:numId w:val="12"/>
        </w:numPr>
        <w:tabs>
          <w:tab w:val="left" w:pos="567"/>
        </w:tabs>
        <w:suppressAutoHyphens w:val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1758B3">
        <w:rPr>
          <w:sz w:val="24"/>
          <w:szCs w:val="24"/>
        </w:rPr>
        <w:t>редельно-допустимый сброс (далее-ПДС)- величина допустимого содержания вредных веществ в дождевых и талых водах потребителя, сбрасываемых в системы водоотведения;</w:t>
      </w:r>
    </w:p>
    <w:p w:rsidR="001758B3" w:rsidRDefault="00BD365F" w:rsidP="00BD365F">
      <w:pPr>
        <w:pStyle w:val="a7"/>
        <w:numPr>
          <w:ilvl w:val="0"/>
          <w:numId w:val="12"/>
        </w:numPr>
        <w:tabs>
          <w:tab w:val="left" w:pos="567"/>
        </w:tabs>
        <w:suppressAutoHyphens w:val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Л</w:t>
      </w:r>
      <w:r w:rsidR="001758B3">
        <w:rPr>
          <w:sz w:val="24"/>
          <w:szCs w:val="24"/>
        </w:rPr>
        <w:t>окальные очистные сооружения- совокупность сооружений и устройств потребителя, предназначенных для очистки собственных дождевых и талых вод перед их сбросом в систему водоотведения;</w:t>
      </w:r>
    </w:p>
    <w:p w:rsidR="001758B3" w:rsidRDefault="00BD365F" w:rsidP="00BD365F">
      <w:pPr>
        <w:pStyle w:val="a7"/>
        <w:numPr>
          <w:ilvl w:val="0"/>
          <w:numId w:val="12"/>
        </w:numPr>
        <w:tabs>
          <w:tab w:val="left" w:pos="567"/>
        </w:tabs>
        <w:suppressAutoHyphens w:val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1758B3">
        <w:rPr>
          <w:sz w:val="24"/>
          <w:szCs w:val="24"/>
        </w:rPr>
        <w:t>алповый сброс сточных вод – сброс в систему водоотведения сточных вод с увеличенным расходом более чем в 1,3 раза и концентрацией вредных веществ, превышающей допустимые более чем в 2 раза;</w:t>
      </w:r>
    </w:p>
    <w:p w:rsidR="001758B3" w:rsidRDefault="00BD365F" w:rsidP="00BD365F">
      <w:pPr>
        <w:pStyle w:val="a7"/>
        <w:numPr>
          <w:ilvl w:val="0"/>
          <w:numId w:val="12"/>
        </w:numPr>
        <w:tabs>
          <w:tab w:val="left" w:pos="567"/>
        </w:tabs>
        <w:suppressAutoHyphens w:val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1758B3">
        <w:rPr>
          <w:sz w:val="24"/>
          <w:szCs w:val="24"/>
        </w:rPr>
        <w:t>ети водоотведения- системы трубопроводов, коллекторов, каналов и сооружений на них предназначенных для водоотведения.</w:t>
      </w:r>
    </w:p>
    <w:p w:rsidR="001758B3" w:rsidRPr="00C16D54" w:rsidRDefault="001758B3" w:rsidP="00A06607">
      <w:pPr>
        <w:pStyle w:val="a7"/>
        <w:suppressAutoHyphens w:val="0"/>
        <w:ind w:left="0"/>
        <w:jc w:val="both"/>
        <w:rPr>
          <w:sz w:val="24"/>
          <w:szCs w:val="24"/>
        </w:rPr>
      </w:pPr>
    </w:p>
    <w:p w:rsidR="00C64B69" w:rsidRPr="008F0D14" w:rsidRDefault="008F0D14" w:rsidP="008F0D14">
      <w:pPr>
        <w:pStyle w:val="a7"/>
        <w:numPr>
          <w:ilvl w:val="0"/>
          <w:numId w:val="4"/>
        </w:numPr>
        <w:tabs>
          <w:tab w:val="left" w:pos="3544"/>
          <w:tab w:val="left" w:pos="9214"/>
        </w:tabs>
        <w:suppressAutoHyphens w:val="0"/>
        <w:ind w:left="1134" w:right="709" w:hanging="14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C64B69" w:rsidRPr="008F0D14">
        <w:rPr>
          <w:b/>
          <w:sz w:val="24"/>
          <w:szCs w:val="24"/>
        </w:rPr>
        <w:t>Предмет Договора</w:t>
      </w:r>
    </w:p>
    <w:p w:rsidR="008C5748" w:rsidRPr="008C5748" w:rsidRDefault="008C5748" w:rsidP="008C5748">
      <w:pPr>
        <w:jc w:val="both"/>
        <w:rPr>
          <w:sz w:val="24"/>
          <w:szCs w:val="24"/>
        </w:rPr>
      </w:pPr>
      <w:r w:rsidRPr="008C5748">
        <w:rPr>
          <w:sz w:val="24"/>
          <w:szCs w:val="24"/>
        </w:rPr>
        <w:t>2.</w:t>
      </w:r>
      <w:r>
        <w:rPr>
          <w:sz w:val="24"/>
          <w:szCs w:val="24"/>
        </w:rPr>
        <w:t xml:space="preserve">1. </w:t>
      </w:r>
      <w:r w:rsidR="00BD365F">
        <w:rPr>
          <w:sz w:val="24"/>
          <w:szCs w:val="24"/>
        </w:rPr>
        <w:t>Услуга по п</w:t>
      </w:r>
      <w:r w:rsidR="001758B3" w:rsidRPr="008C5748">
        <w:rPr>
          <w:sz w:val="24"/>
          <w:szCs w:val="24"/>
        </w:rPr>
        <w:t>рием</w:t>
      </w:r>
      <w:r w:rsidR="00BD365F">
        <w:rPr>
          <w:sz w:val="24"/>
          <w:szCs w:val="24"/>
        </w:rPr>
        <w:t>у</w:t>
      </w:r>
      <w:r w:rsidR="001758B3" w:rsidRPr="008C5748">
        <w:rPr>
          <w:sz w:val="24"/>
          <w:szCs w:val="24"/>
        </w:rPr>
        <w:t xml:space="preserve"> поверхностных и промышленных сточных вод производится </w:t>
      </w:r>
      <w:proofErr w:type="spellStart"/>
      <w:r w:rsidR="001758B3" w:rsidRPr="008C5748">
        <w:rPr>
          <w:sz w:val="24"/>
          <w:szCs w:val="24"/>
        </w:rPr>
        <w:t>Услугодателем</w:t>
      </w:r>
      <w:proofErr w:type="spellEnd"/>
      <w:r w:rsidR="001758B3" w:rsidRPr="008C5748">
        <w:rPr>
          <w:sz w:val="24"/>
          <w:szCs w:val="24"/>
        </w:rPr>
        <w:t xml:space="preserve"> в количестве </w:t>
      </w:r>
      <w:r w:rsidR="001758B3" w:rsidRPr="008C5748">
        <w:rPr>
          <w:b/>
          <w:sz w:val="24"/>
          <w:szCs w:val="24"/>
        </w:rPr>
        <w:t>108 000,0 куб.</w:t>
      </w:r>
      <w:r w:rsidR="00BD365F">
        <w:rPr>
          <w:b/>
          <w:sz w:val="24"/>
          <w:szCs w:val="24"/>
        </w:rPr>
        <w:t xml:space="preserve"> </w:t>
      </w:r>
      <w:r w:rsidR="001758B3" w:rsidRPr="008C5748">
        <w:rPr>
          <w:b/>
          <w:sz w:val="24"/>
          <w:szCs w:val="24"/>
        </w:rPr>
        <w:t>м</w:t>
      </w:r>
      <w:r w:rsidR="001758B3" w:rsidRPr="008C5748">
        <w:rPr>
          <w:sz w:val="24"/>
          <w:szCs w:val="24"/>
        </w:rPr>
        <w:t xml:space="preserve"> с допустимой концентрацией вредных веществ, не превышающ</w:t>
      </w:r>
      <w:r w:rsidRPr="008C5748">
        <w:rPr>
          <w:sz w:val="24"/>
          <w:szCs w:val="24"/>
        </w:rPr>
        <w:t>е</w:t>
      </w:r>
      <w:r w:rsidR="001758B3" w:rsidRPr="008C5748">
        <w:rPr>
          <w:sz w:val="24"/>
          <w:szCs w:val="24"/>
        </w:rPr>
        <w:t>й ПДС (предельно-допустимый сброс) загрязняющих веществ.</w:t>
      </w:r>
    </w:p>
    <w:p w:rsidR="001758B3" w:rsidRPr="008C5748" w:rsidRDefault="008C5748" w:rsidP="008C5748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1758B3" w:rsidRPr="008C5748">
        <w:rPr>
          <w:sz w:val="24"/>
          <w:szCs w:val="24"/>
        </w:rPr>
        <w:t>Потребитель за оказание услуг, предоставляемых в соответствии с настоящ</w:t>
      </w:r>
      <w:r>
        <w:rPr>
          <w:sz w:val="24"/>
          <w:szCs w:val="24"/>
        </w:rPr>
        <w:t>и</w:t>
      </w:r>
      <w:r w:rsidR="001758B3" w:rsidRPr="008C5748">
        <w:rPr>
          <w:sz w:val="24"/>
          <w:szCs w:val="24"/>
        </w:rPr>
        <w:t xml:space="preserve">м Договором, выплачивает </w:t>
      </w:r>
      <w:proofErr w:type="spellStart"/>
      <w:r w:rsidR="001758B3" w:rsidRPr="008C5748">
        <w:rPr>
          <w:sz w:val="24"/>
          <w:szCs w:val="24"/>
        </w:rPr>
        <w:t>Услугодателю</w:t>
      </w:r>
      <w:proofErr w:type="spellEnd"/>
      <w:r w:rsidR="001758B3" w:rsidRPr="008C5748">
        <w:rPr>
          <w:sz w:val="24"/>
          <w:szCs w:val="24"/>
        </w:rPr>
        <w:t xml:space="preserve"> сумму</w:t>
      </w:r>
      <w:r w:rsidR="00E81849" w:rsidRPr="008C5748">
        <w:rPr>
          <w:sz w:val="24"/>
          <w:szCs w:val="24"/>
        </w:rPr>
        <w:t xml:space="preserve"> в соответствии с тарифом, указанном в п. 3.2. настоящего договора.</w:t>
      </w:r>
    </w:p>
    <w:p w:rsidR="00C64B69" w:rsidRDefault="00C64B69" w:rsidP="00A06607">
      <w:pPr>
        <w:tabs>
          <w:tab w:val="left" w:pos="426"/>
        </w:tabs>
        <w:jc w:val="both"/>
        <w:rPr>
          <w:sz w:val="24"/>
          <w:szCs w:val="24"/>
        </w:rPr>
      </w:pPr>
    </w:p>
    <w:p w:rsidR="00C64B69" w:rsidRPr="00A06607" w:rsidRDefault="00E81849" w:rsidP="008F0D14">
      <w:pPr>
        <w:pStyle w:val="a7"/>
        <w:numPr>
          <w:ilvl w:val="0"/>
          <w:numId w:val="4"/>
        </w:numPr>
        <w:suppressAutoHyphens w:val="0"/>
        <w:ind w:right="992"/>
        <w:jc w:val="center"/>
        <w:rPr>
          <w:b/>
          <w:i/>
          <w:sz w:val="24"/>
          <w:szCs w:val="24"/>
        </w:rPr>
      </w:pPr>
      <w:r w:rsidRPr="00A06607">
        <w:rPr>
          <w:b/>
          <w:sz w:val="24"/>
          <w:szCs w:val="24"/>
        </w:rPr>
        <w:t>Ц</w:t>
      </w:r>
      <w:r w:rsidR="003E4E6C">
        <w:rPr>
          <w:b/>
          <w:sz w:val="24"/>
          <w:szCs w:val="24"/>
        </w:rPr>
        <w:t>ена договора и порядок расчетов</w:t>
      </w:r>
    </w:p>
    <w:p w:rsidR="00C64B69" w:rsidRDefault="008C5748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E81849">
        <w:rPr>
          <w:sz w:val="24"/>
          <w:szCs w:val="24"/>
        </w:rPr>
        <w:t xml:space="preserve">Потребитель производит оплату услуг по </w:t>
      </w:r>
      <w:r w:rsidR="00174331">
        <w:rPr>
          <w:sz w:val="24"/>
          <w:szCs w:val="24"/>
        </w:rPr>
        <w:t>факту или иные сроки по соглашению сторон.</w:t>
      </w:r>
    </w:p>
    <w:p w:rsidR="007179BE" w:rsidRPr="00762CFD" w:rsidRDefault="00E81849" w:rsidP="00A06607">
      <w:pPr>
        <w:tabs>
          <w:tab w:val="left" w:pos="426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3.2. За услуги по приему поверхностных и промышленных сточных вод в количестве</w:t>
      </w:r>
      <w:r w:rsidR="008C5748">
        <w:rPr>
          <w:sz w:val="24"/>
          <w:szCs w:val="24"/>
        </w:rPr>
        <w:t xml:space="preserve"> </w:t>
      </w:r>
      <w:r w:rsidRPr="008C5748">
        <w:rPr>
          <w:b/>
          <w:sz w:val="24"/>
          <w:szCs w:val="24"/>
        </w:rPr>
        <w:t>108 000,0 куб.</w:t>
      </w:r>
      <w:r w:rsidR="00BD365F">
        <w:rPr>
          <w:b/>
          <w:sz w:val="24"/>
          <w:szCs w:val="24"/>
        </w:rPr>
        <w:t xml:space="preserve"> </w:t>
      </w:r>
      <w:r w:rsidRPr="008C5748">
        <w:rPr>
          <w:b/>
          <w:sz w:val="24"/>
          <w:szCs w:val="24"/>
        </w:rPr>
        <w:t>м</w:t>
      </w:r>
      <w:r>
        <w:rPr>
          <w:sz w:val="24"/>
          <w:szCs w:val="24"/>
        </w:rPr>
        <w:t xml:space="preserve"> по тарифу</w:t>
      </w:r>
      <w:r w:rsidR="008C5748">
        <w:rPr>
          <w:sz w:val="24"/>
          <w:szCs w:val="24"/>
        </w:rPr>
        <w:t xml:space="preserve"> за </w:t>
      </w:r>
      <w:r>
        <w:rPr>
          <w:sz w:val="24"/>
          <w:szCs w:val="24"/>
        </w:rPr>
        <w:t xml:space="preserve"> </w:t>
      </w:r>
      <w:r w:rsidRPr="008C5748">
        <w:rPr>
          <w:b/>
          <w:sz w:val="24"/>
          <w:szCs w:val="24"/>
        </w:rPr>
        <w:t>1 м</w:t>
      </w:r>
      <w:r w:rsidRPr="008C5748">
        <w:rPr>
          <w:b/>
          <w:sz w:val="24"/>
          <w:szCs w:val="24"/>
          <w:vertAlign w:val="superscript"/>
        </w:rPr>
        <w:t xml:space="preserve">3 </w:t>
      </w:r>
      <w:r w:rsidRPr="008C5748">
        <w:rPr>
          <w:b/>
          <w:sz w:val="24"/>
          <w:szCs w:val="24"/>
        </w:rPr>
        <w:t>–</w:t>
      </w:r>
      <w:r w:rsidR="007179BE">
        <w:rPr>
          <w:b/>
          <w:sz w:val="24"/>
          <w:szCs w:val="24"/>
        </w:rPr>
        <w:t xml:space="preserve">   </w:t>
      </w:r>
      <w:r w:rsidRPr="008C5748">
        <w:rPr>
          <w:b/>
          <w:sz w:val="24"/>
          <w:szCs w:val="24"/>
        </w:rPr>
        <w:t>тенге</w:t>
      </w:r>
      <w:r>
        <w:rPr>
          <w:sz w:val="24"/>
          <w:szCs w:val="24"/>
        </w:rPr>
        <w:t xml:space="preserve"> Потребитель уплачивает </w:t>
      </w:r>
      <w:proofErr w:type="spellStart"/>
      <w:r>
        <w:rPr>
          <w:sz w:val="24"/>
          <w:szCs w:val="24"/>
        </w:rPr>
        <w:t>Услугодателю</w:t>
      </w:r>
      <w:proofErr w:type="spellEnd"/>
      <w:r>
        <w:rPr>
          <w:sz w:val="24"/>
          <w:szCs w:val="24"/>
        </w:rPr>
        <w:t xml:space="preserve"> сумму в размере</w:t>
      </w:r>
      <w:proofErr w:type="gramStart"/>
      <w:r>
        <w:rPr>
          <w:sz w:val="24"/>
          <w:szCs w:val="24"/>
        </w:rPr>
        <w:t xml:space="preserve"> </w:t>
      </w:r>
      <w:r w:rsidR="007179BE">
        <w:rPr>
          <w:b/>
          <w:sz w:val="24"/>
          <w:szCs w:val="24"/>
        </w:rPr>
        <w:t xml:space="preserve">    </w:t>
      </w:r>
      <w:r w:rsidRPr="008C5748">
        <w:rPr>
          <w:b/>
          <w:sz w:val="24"/>
          <w:szCs w:val="24"/>
        </w:rPr>
        <w:t>(</w:t>
      </w:r>
      <w:r w:rsidR="007179BE">
        <w:rPr>
          <w:b/>
          <w:sz w:val="24"/>
          <w:szCs w:val="24"/>
        </w:rPr>
        <w:t xml:space="preserve">          </w:t>
      </w:r>
      <w:r w:rsidRPr="008C5748">
        <w:rPr>
          <w:b/>
          <w:sz w:val="24"/>
          <w:szCs w:val="24"/>
        </w:rPr>
        <w:t xml:space="preserve">) </w:t>
      </w:r>
      <w:proofErr w:type="gramEnd"/>
      <w:r w:rsidRPr="008C5748">
        <w:rPr>
          <w:b/>
          <w:sz w:val="24"/>
          <w:szCs w:val="24"/>
        </w:rPr>
        <w:t>тенге в год.</w:t>
      </w:r>
    </w:p>
    <w:p w:rsidR="007179BE" w:rsidRDefault="007179BE" w:rsidP="00A06607">
      <w:pPr>
        <w:tabs>
          <w:tab w:val="left" w:pos="426"/>
        </w:tabs>
        <w:jc w:val="both"/>
        <w:rPr>
          <w:sz w:val="24"/>
          <w:szCs w:val="24"/>
        </w:rPr>
      </w:pPr>
    </w:p>
    <w:p w:rsidR="007179BE" w:rsidRDefault="007179BE" w:rsidP="00A06607">
      <w:pPr>
        <w:tabs>
          <w:tab w:val="left" w:pos="426"/>
        </w:tabs>
        <w:jc w:val="both"/>
        <w:rPr>
          <w:sz w:val="24"/>
          <w:szCs w:val="24"/>
        </w:rPr>
      </w:pPr>
    </w:p>
    <w:p w:rsidR="00C64B69" w:rsidRPr="00A06607" w:rsidRDefault="003E4E6C" w:rsidP="008F0D14">
      <w:pPr>
        <w:pStyle w:val="a7"/>
        <w:numPr>
          <w:ilvl w:val="0"/>
          <w:numId w:val="4"/>
        </w:numPr>
        <w:tabs>
          <w:tab w:val="left" w:pos="426"/>
        </w:tabs>
        <w:ind w:left="1134" w:right="1134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Обязанности сторон</w:t>
      </w:r>
    </w:p>
    <w:p w:rsidR="00E81849" w:rsidRPr="005F05CA" w:rsidRDefault="003E4E6C" w:rsidP="00A06607">
      <w:pPr>
        <w:tabs>
          <w:tab w:val="left" w:pos="426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 w:rsidR="00E81849" w:rsidRPr="005F05CA">
        <w:rPr>
          <w:sz w:val="24"/>
          <w:szCs w:val="24"/>
          <w:u w:val="single"/>
        </w:rPr>
        <w:t xml:space="preserve">4.1. </w:t>
      </w:r>
      <w:proofErr w:type="spellStart"/>
      <w:r w:rsidR="00E81849" w:rsidRPr="005F05CA">
        <w:rPr>
          <w:sz w:val="24"/>
          <w:szCs w:val="24"/>
          <w:u w:val="single"/>
        </w:rPr>
        <w:t>Услугодатель</w:t>
      </w:r>
      <w:proofErr w:type="spellEnd"/>
      <w:r w:rsidR="00E81849" w:rsidRPr="005F05CA">
        <w:rPr>
          <w:sz w:val="24"/>
          <w:szCs w:val="24"/>
          <w:u w:val="single"/>
        </w:rPr>
        <w:t xml:space="preserve"> обязан:</w:t>
      </w:r>
    </w:p>
    <w:p w:rsidR="00E81849" w:rsidRDefault="00E81849" w:rsidP="00A06607">
      <w:pPr>
        <w:tabs>
          <w:tab w:val="left" w:pos="426"/>
        </w:tabs>
        <w:jc w:val="both"/>
        <w:rPr>
          <w:sz w:val="24"/>
          <w:szCs w:val="24"/>
        </w:rPr>
      </w:pPr>
      <w:r w:rsidRPr="00E81849">
        <w:rPr>
          <w:sz w:val="24"/>
          <w:szCs w:val="24"/>
        </w:rPr>
        <w:t xml:space="preserve">4.1.1. </w:t>
      </w:r>
      <w:r w:rsidR="003E4E6C">
        <w:rPr>
          <w:sz w:val="24"/>
          <w:szCs w:val="24"/>
        </w:rPr>
        <w:t>о</w:t>
      </w:r>
      <w:r w:rsidRPr="00E81849">
        <w:rPr>
          <w:sz w:val="24"/>
          <w:szCs w:val="24"/>
        </w:rPr>
        <w:t>существлять обслуживание ливневых сетей, находящихся в коммунальной собственности города;</w:t>
      </w:r>
    </w:p>
    <w:p w:rsidR="00E81849" w:rsidRDefault="00E81849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4.1.2. осуществлять прием, транспортировку и очистку дождевых и талых вод, поступающих в систему водоотведения;</w:t>
      </w:r>
    </w:p>
    <w:p w:rsidR="00E81849" w:rsidRDefault="00E81849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4.1.3. получать разрешение на эмиссии в окружающую среду в связи с принятием от потребителя объема поверхностных и промышленных сточных вод, а также производить о</w:t>
      </w:r>
      <w:r w:rsidR="00CE1C6B">
        <w:rPr>
          <w:sz w:val="24"/>
          <w:szCs w:val="24"/>
        </w:rPr>
        <w:t xml:space="preserve">плату за эмиссии в соответствии с </w:t>
      </w:r>
      <w:r>
        <w:rPr>
          <w:sz w:val="24"/>
          <w:szCs w:val="24"/>
        </w:rPr>
        <w:t>действу</w:t>
      </w:r>
      <w:r w:rsidR="00CE1C6B">
        <w:rPr>
          <w:sz w:val="24"/>
          <w:szCs w:val="24"/>
        </w:rPr>
        <w:t>ющим законодательством.</w:t>
      </w:r>
    </w:p>
    <w:p w:rsidR="00CE1C6B" w:rsidRDefault="00CE1C6B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4.1.4. при превышении ПДС по результатам анализа поверхностных и промышленных сточных вод в письменном виде или телефонограммой уведомлять РГУ «Петропавловское городское управление по защите прав потребителей» ДПЗП по СКО и Департамент экологии Северо-Казахстанской области.</w:t>
      </w:r>
    </w:p>
    <w:p w:rsidR="00CE1C6B" w:rsidRDefault="00CE1C6B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4.1.5. производить отбор проб поверхностных и промышленных сточных вод по заявке Потребителя и за его счет в течение 5 рабочих дней с момента поступления заявки;</w:t>
      </w:r>
    </w:p>
    <w:p w:rsidR="00CE1C6B" w:rsidRDefault="00CE1C6B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4.1.6. уведомлять РГУ «Петропавловское городское управление по защите прав потребителей» ДПЗП по СКО и Департамент экологии СКО о случаях залпового или аварийного сброса поверхностных и промышленных сточных вод Потребителя;</w:t>
      </w:r>
    </w:p>
    <w:p w:rsidR="00CE1C6B" w:rsidRDefault="00CE1C6B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4.1.7. после устранения причины, вызвавшей повышение содержания загрязнений, производить повторный отбор проб с поверхностных и промышленных сточных вод.</w:t>
      </w:r>
    </w:p>
    <w:p w:rsidR="00CE1C6B" w:rsidRPr="005F05CA" w:rsidRDefault="003E4E6C" w:rsidP="00A06607">
      <w:pPr>
        <w:tabs>
          <w:tab w:val="left" w:pos="426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 w:rsidR="00CE1C6B" w:rsidRPr="005F05CA">
        <w:rPr>
          <w:sz w:val="24"/>
          <w:szCs w:val="24"/>
          <w:u w:val="single"/>
        </w:rPr>
        <w:t>4.2. Потребитель обязан:</w:t>
      </w:r>
    </w:p>
    <w:p w:rsidR="00CE1C6B" w:rsidRDefault="00CE1C6B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4.2.1. содержать в исправном состоянии эксплуатируемые системы водоотведения, не допускать их засорения;</w:t>
      </w:r>
    </w:p>
    <w:p w:rsidR="003E4E6C" w:rsidRPr="00E81849" w:rsidRDefault="00CE1C6B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4.2.2. не допускать сброс горючих примесей, кислот, токсичных, взрывоопасных и других веществ, которые могут привести к засорению или нарушению нормальн</w:t>
      </w:r>
      <w:r w:rsidR="003E4E6C">
        <w:rPr>
          <w:sz w:val="24"/>
          <w:szCs w:val="24"/>
        </w:rPr>
        <w:t>ой работы системы водоотведения.</w:t>
      </w:r>
      <w:r w:rsidR="00BD365F">
        <w:rPr>
          <w:sz w:val="24"/>
          <w:szCs w:val="24"/>
        </w:rPr>
        <w:t xml:space="preserve"> В случае аварии повлекшей за собой такие сбросы, либо причин способных повлечь их, незамедлительно сообщить </w:t>
      </w:r>
      <w:proofErr w:type="spellStart"/>
      <w:r w:rsidR="00BD365F">
        <w:rPr>
          <w:sz w:val="24"/>
          <w:szCs w:val="24"/>
        </w:rPr>
        <w:t>Услугодателю</w:t>
      </w:r>
      <w:proofErr w:type="spellEnd"/>
      <w:r w:rsidR="00BD365F">
        <w:rPr>
          <w:sz w:val="24"/>
          <w:szCs w:val="24"/>
        </w:rPr>
        <w:t>.</w:t>
      </w:r>
    </w:p>
    <w:p w:rsidR="00C64B69" w:rsidRDefault="00C64B69" w:rsidP="00A06607">
      <w:pPr>
        <w:tabs>
          <w:tab w:val="left" w:pos="426"/>
        </w:tabs>
        <w:jc w:val="both"/>
        <w:rPr>
          <w:sz w:val="24"/>
          <w:szCs w:val="24"/>
        </w:rPr>
      </w:pPr>
    </w:p>
    <w:p w:rsidR="00C64B69" w:rsidRPr="00A06607" w:rsidRDefault="00C64B69" w:rsidP="008F0D14">
      <w:pPr>
        <w:pStyle w:val="a7"/>
        <w:numPr>
          <w:ilvl w:val="0"/>
          <w:numId w:val="4"/>
        </w:numPr>
        <w:tabs>
          <w:tab w:val="left" w:pos="426"/>
        </w:tabs>
        <w:ind w:left="0" w:right="-283"/>
        <w:jc w:val="center"/>
        <w:rPr>
          <w:b/>
          <w:sz w:val="24"/>
          <w:szCs w:val="24"/>
        </w:rPr>
      </w:pPr>
      <w:r w:rsidRPr="00A06607">
        <w:rPr>
          <w:b/>
          <w:sz w:val="24"/>
          <w:szCs w:val="24"/>
        </w:rPr>
        <w:t>Ответственность сторон</w:t>
      </w:r>
    </w:p>
    <w:p w:rsidR="00C64B69" w:rsidRDefault="00CE1C6B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5.1. В случае просрочки оплаты за оказание услуги Потребител</w:t>
      </w:r>
      <w:r w:rsidR="00BD365F">
        <w:rPr>
          <w:sz w:val="24"/>
          <w:szCs w:val="24"/>
        </w:rPr>
        <w:t>ь выплачивает пеню в размере 0,</w:t>
      </w:r>
      <w:r>
        <w:rPr>
          <w:sz w:val="24"/>
          <w:szCs w:val="24"/>
        </w:rPr>
        <w:t>1% от просроченной суммы за каждый день просрочки.</w:t>
      </w:r>
    </w:p>
    <w:p w:rsidR="00347E41" w:rsidRDefault="00347E41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5.2. Потребитель несет полную ответственность за количество сбрасываемых поверхностных и промышленных сточных вод согласно Договора и за качество воды (должны отвечать нормативам предельно-допустимых сбросов загрязняющих веществ – ПДС).</w:t>
      </w:r>
    </w:p>
    <w:p w:rsidR="00347E41" w:rsidRDefault="00347E41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 При нарушении п. 4.1.5. Договора </w:t>
      </w:r>
      <w:proofErr w:type="spellStart"/>
      <w:r>
        <w:rPr>
          <w:sz w:val="24"/>
          <w:szCs w:val="24"/>
        </w:rPr>
        <w:t>Услугодатель</w:t>
      </w:r>
      <w:proofErr w:type="spellEnd"/>
      <w:r>
        <w:rPr>
          <w:sz w:val="24"/>
          <w:szCs w:val="24"/>
        </w:rPr>
        <w:t xml:space="preserve"> выплачивает пеню в размере 0,1% от суммы договора за каждый день просрочки.</w:t>
      </w:r>
    </w:p>
    <w:p w:rsidR="00347E41" w:rsidRDefault="00347E41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5.4. Стороны при невыполнении других своих обязательств по договору несут ответственность, предусмотренную договором и действующим законодательством Республики Казахстан</w:t>
      </w:r>
      <w:r w:rsidR="008F0D14">
        <w:rPr>
          <w:sz w:val="24"/>
          <w:szCs w:val="24"/>
        </w:rPr>
        <w:t>.</w:t>
      </w:r>
    </w:p>
    <w:p w:rsidR="00C64B69" w:rsidRDefault="00C64B69" w:rsidP="00A06607">
      <w:pPr>
        <w:tabs>
          <w:tab w:val="left" w:pos="426"/>
        </w:tabs>
        <w:jc w:val="both"/>
        <w:rPr>
          <w:sz w:val="24"/>
          <w:szCs w:val="24"/>
        </w:rPr>
      </w:pPr>
    </w:p>
    <w:p w:rsidR="00C64B69" w:rsidRPr="00A06607" w:rsidRDefault="00C64B69" w:rsidP="00A06607">
      <w:pPr>
        <w:pStyle w:val="a7"/>
        <w:numPr>
          <w:ilvl w:val="0"/>
          <w:numId w:val="4"/>
        </w:numPr>
        <w:tabs>
          <w:tab w:val="left" w:pos="426"/>
        </w:tabs>
        <w:ind w:left="0"/>
        <w:jc w:val="center"/>
        <w:rPr>
          <w:b/>
          <w:sz w:val="24"/>
          <w:szCs w:val="24"/>
        </w:rPr>
      </w:pPr>
      <w:r w:rsidRPr="00A06607">
        <w:rPr>
          <w:b/>
          <w:sz w:val="24"/>
          <w:szCs w:val="24"/>
        </w:rPr>
        <w:t>Срок действия</w:t>
      </w:r>
      <w:r w:rsidR="003E4E6C">
        <w:rPr>
          <w:b/>
          <w:sz w:val="24"/>
          <w:szCs w:val="24"/>
        </w:rPr>
        <w:t xml:space="preserve"> и расторжение</w:t>
      </w:r>
      <w:r w:rsidRPr="00A06607">
        <w:rPr>
          <w:b/>
          <w:sz w:val="24"/>
          <w:szCs w:val="24"/>
        </w:rPr>
        <w:t xml:space="preserve"> договора</w:t>
      </w:r>
    </w:p>
    <w:p w:rsidR="00C64B69" w:rsidRDefault="00347E41" w:rsidP="00A06607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Договор действует с </w:t>
      </w:r>
      <w:r w:rsidR="00BD365F">
        <w:rPr>
          <w:sz w:val="24"/>
          <w:szCs w:val="24"/>
          <w:lang w:val="kk-KZ"/>
        </w:rPr>
        <w:t>момента его подписания сторонами</w:t>
      </w:r>
      <w:r>
        <w:rPr>
          <w:sz w:val="24"/>
          <w:szCs w:val="24"/>
        </w:rPr>
        <w:t xml:space="preserve"> и по 31 декабря 202</w:t>
      </w:r>
      <w:r w:rsidR="00BD365F">
        <w:rPr>
          <w:sz w:val="24"/>
          <w:szCs w:val="24"/>
        </w:rPr>
        <w:t>1</w:t>
      </w:r>
      <w:r>
        <w:rPr>
          <w:sz w:val="24"/>
          <w:szCs w:val="24"/>
        </w:rPr>
        <w:t xml:space="preserve"> года, а в части исполнения финансовых обязательств, принятых Сторонами по договору, договор считается действующим до их исполнения.</w:t>
      </w:r>
    </w:p>
    <w:p w:rsidR="00347E41" w:rsidRDefault="00347E41" w:rsidP="00A06607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Договор может быть расторгнут по письменному заявлению Потребителя на основании его ликвидации, подтвержденной соответствующими документами, после погашения всей задолженности перед </w:t>
      </w:r>
      <w:proofErr w:type="spellStart"/>
      <w:r>
        <w:rPr>
          <w:sz w:val="24"/>
          <w:szCs w:val="24"/>
        </w:rPr>
        <w:t>Услугодателем</w:t>
      </w:r>
      <w:proofErr w:type="spellEnd"/>
      <w:r>
        <w:rPr>
          <w:sz w:val="24"/>
          <w:szCs w:val="24"/>
        </w:rPr>
        <w:t>.</w:t>
      </w:r>
    </w:p>
    <w:p w:rsidR="00347E41" w:rsidRDefault="00347E41" w:rsidP="00A06607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6.3. Договор может быть пролонгирован путем заключения</w:t>
      </w:r>
      <w:r w:rsidR="003E4E6C">
        <w:rPr>
          <w:sz w:val="24"/>
          <w:szCs w:val="24"/>
        </w:rPr>
        <w:t xml:space="preserve"> письменного соглашения, которо</w:t>
      </w:r>
      <w:r>
        <w:rPr>
          <w:sz w:val="24"/>
          <w:szCs w:val="24"/>
        </w:rPr>
        <w:t>е оформляется в виде приложения к договору и является его неотъемлемой частью.</w:t>
      </w:r>
    </w:p>
    <w:p w:rsidR="008F0D14" w:rsidRDefault="008F0D14" w:rsidP="00A06607">
      <w:pPr>
        <w:suppressAutoHyphens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</w:t>
      </w:r>
      <w:r w:rsidR="005F05CA">
        <w:rPr>
          <w:b/>
          <w:sz w:val="24"/>
          <w:szCs w:val="24"/>
        </w:rPr>
        <w:t xml:space="preserve">                     </w:t>
      </w:r>
      <w:r w:rsidR="00762CFD">
        <w:rPr>
          <w:b/>
          <w:sz w:val="24"/>
          <w:szCs w:val="24"/>
        </w:rPr>
        <w:t xml:space="preserve"> </w:t>
      </w:r>
    </w:p>
    <w:p w:rsidR="008F0D14" w:rsidRPr="008F0D14" w:rsidRDefault="008F0D14" w:rsidP="008F0D14">
      <w:pPr>
        <w:tabs>
          <w:tab w:val="left" w:pos="8647"/>
          <w:tab w:val="left" w:pos="8789"/>
        </w:tabs>
        <w:suppressAutoHyphens w:val="0"/>
        <w:ind w:right="992"/>
        <w:rPr>
          <w:b/>
          <w:sz w:val="24"/>
          <w:szCs w:val="24"/>
        </w:rPr>
      </w:pPr>
    </w:p>
    <w:p w:rsidR="00C64B69" w:rsidRPr="00894AAD" w:rsidRDefault="00894AAD" w:rsidP="008F0D14">
      <w:pPr>
        <w:pStyle w:val="a7"/>
        <w:numPr>
          <w:ilvl w:val="0"/>
          <w:numId w:val="4"/>
        </w:numPr>
        <w:tabs>
          <w:tab w:val="left" w:pos="8647"/>
          <w:tab w:val="left" w:pos="8789"/>
        </w:tabs>
        <w:suppressAutoHyphens w:val="0"/>
        <w:ind w:left="1134" w:right="992" w:hanging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разрешения споров</w:t>
      </w:r>
    </w:p>
    <w:p w:rsidR="00347E41" w:rsidRPr="00347E41" w:rsidRDefault="00347E41" w:rsidP="00894AAD">
      <w:pPr>
        <w:suppressAutoHyphens w:val="0"/>
        <w:jc w:val="both"/>
        <w:rPr>
          <w:sz w:val="24"/>
          <w:szCs w:val="24"/>
        </w:rPr>
      </w:pPr>
      <w:r w:rsidRPr="00347E41">
        <w:rPr>
          <w:sz w:val="24"/>
          <w:szCs w:val="24"/>
        </w:rPr>
        <w:t>7.1. Споры и разногласия</w:t>
      </w:r>
      <w:r>
        <w:rPr>
          <w:sz w:val="24"/>
          <w:szCs w:val="24"/>
        </w:rPr>
        <w:t>, которые могут возникнуть при исполнении настоящего договора, будут по возможности разрешаться путем переговоров между сторонами, а при невозможности разрешения путем переговоров передаются на рассмотрение в суд.</w:t>
      </w:r>
    </w:p>
    <w:p w:rsidR="00894AAD" w:rsidRDefault="00894AAD" w:rsidP="00894AAD">
      <w:pPr>
        <w:tabs>
          <w:tab w:val="left" w:pos="993"/>
          <w:tab w:val="left" w:pos="1276"/>
          <w:tab w:val="left" w:pos="3686"/>
          <w:tab w:val="left" w:pos="9157"/>
        </w:tabs>
        <w:ind w:right="-1049"/>
        <w:rPr>
          <w:sz w:val="24"/>
          <w:szCs w:val="24"/>
        </w:rPr>
      </w:pPr>
    </w:p>
    <w:p w:rsidR="00762CFD" w:rsidRDefault="00762CFD" w:rsidP="00894AAD">
      <w:pPr>
        <w:tabs>
          <w:tab w:val="left" w:pos="993"/>
          <w:tab w:val="left" w:pos="1276"/>
          <w:tab w:val="left" w:pos="3686"/>
          <w:tab w:val="left" w:pos="9157"/>
        </w:tabs>
        <w:ind w:right="-1049"/>
        <w:rPr>
          <w:sz w:val="24"/>
          <w:szCs w:val="24"/>
        </w:rPr>
      </w:pPr>
    </w:p>
    <w:p w:rsidR="00762CFD" w:rsidRDefault="00762CFD" w:rsidP="00894AAD">
      <w:pPr>
        <w:tabs>
          <w:tab w:val="left" w:pos="993"/>
          <w:tab w:val="left" w:pos="1276"/>
          <w:tab w:val="left" w:pos="3686"/>
          <w:tab w:val="left" w:pos="9157"/>
        </w:tabs>
        <w:ind w:right="-1049"/>
        <w:rPr>
          <w:sz w:val="24"/>
          <w:szCs w:val="24"/>
        </w:rPr>
      </w:pPr>
    </w:p>
    <w:p w:rsidR="00762CFD" w:rsidRDefault="00762CFD" w:rsidP="00894AAD">
      <w:pPr>
        <w:tabs>
          <w:tab w:val="left" w:pos="993"/>
          <w:tab w:val="left" w:pos="1276"/>
          <w:tab w:val="left" w:pos="3686"/>
          <w:tab w:val="left" w:pos="9157"/>
        </w:tabs>
        <w:ind w:right="-1049"/>
        <w:rPr>
          <w:sz w:val="24"/>
          <w:szCs w:val="24"/>
        </w:rPr>
      </w:pPr>
    </w:p>
    <w:p w:rsidR="00762CFD" w:rsidRDefault="00762CFD" w:rsidP="00894AAD">
      <w:pPr>
        <w:tabs>
          <w:tab w:val="left" w:pos="993"/>
          <w:tab w:val="left" w:pos="1276"/>
          <w:tab w:val="left" w:pos="3686"/>
          <w:tab w:val="left" w:pos="9157"/>
        </w:tabs>
        <w:ind w:right="-1049"/>
        <w:rPr>
          <w:sz w:val="24"/>
          <w:szCs w:val="24"/>
        </w:rPr>
      </w:pPr>
    </w:p>
    <w:p w:rsidR="00762CFD" w:rsidRPr="00762CFD" w:rsidRDefault="00762CFD" w:rsidP="00894AAD">
      <w:pPr>
        <w:tabs>
          <w:tab w:val="left" w:pos="993"/>
          <w:tab w:val="left" w:pos="1276"/>
          <w:tab w:val="left" w:pos="3686"/>
          <w:tab w:val="left" w:pos="9157"/>
        </w:tabs>
        <w:ind w:right="-1049"/>
        <w:rPr>
          <w:b/>
          <w:sz w:val="24"/>
          <w:szCs w:val="24"/>
        </w:rPr>
      </w:pPr>
      <w:proofErr w:type="spellStart"/>
      <w:r w:rsidRPr="00762CFD">
        <w:rPr>
          <w:b/>
          <w:sz w:val="24"/>
          <w:szCs w:val="24"/>
        </w:rPr>
        <w:t>Услугодатель</w:t>
      </w:r>
      <w:proofErr w:type="spellEnd"/>
      <w:r w:rsidRPr="00762CFD">
        <w:rPr>
          <w:b/>
          <w:sz w:val="24"/>
          <w:szCs w:val="24"/>
        </w:rPr>
        <w:t xml:space="preserve"> ________                                                                                         Потребитель__________</w:t>
      </w:r>
    </w:p>
    <w:p w:rsidR="00894AAD" w:rsidRDefault="00894AAD" w:rsidP="00894AAD">
      <w:pPr>
        <w:tabs>
          <w:tab w:val="left" w:pos="993"/>
          <w:tab w:val="left" w:pos="1276"/>
          <w:tab w:val="left" w:pos="3686"/>
          <w:tab w:val="left" w:pos="9157"/>
        </w:tabs>
        <w:ind w:right="-1049"/>
        <w:rPr>
          <w:b/>
          <w:sz w:val="24"/>
          <w:szCs w:val="24"/>
        </w:rPr>
      </w:pPr>
    </w:p>
    <w:p w:rsidR="00FF2230" w:rsidRPr="00894AAD" w:rsidRDefault="00FF2230" w:rsidP="008F0D14">
      <w:pPr>
        <w:pStyle w:val="a7"/>
        <w:numPr>
          <w:ilvl w:val="0"/>
          <w:numId w:val="4"/>
        </w:numPr>
        <w:tabs>
          <w:tab w:val="left" w:pos="993"/>
          <w:tab w:val="left" w:pos="1276"/>
          <w:tab w:val="left" w:pos="3686"/>
          <w:tab w:val="left" w:pos="8789"/>
        </w:tabs>
        <w:ind w:left="1418" w:right="992"/>
        <w:jc w:val="center"/>
        <w:rPr>
          <w:b/>
          <w:sz w:val="24"/>
          <w:szCs w:val="24"/>
        </w:rPr>
      </w:pPr>
      <w:r w:rsidRPr="00894AAD">
        <w:rPr>
          <w:b/>
          <w:sz w:val="24"/>
          <w:szCs w:val="24"/>
        </w:rPr>
        <w:lastRenderedPageBreak/>
        <w:t>Прочие условия</w:t>
      </w:r>
    </w:p>
    <w:p w:rsidR="00FF2230" w:rsidRDefault="00894AAD" w:rsidP="00894AAD">
      <w:pPr>
        <w:tabs>
          <w:tab w:val="left" w:pos="993"/>
          <w:tab w:val="left" w:pos="1276"/>
          <w:tab w:val="left" w:pos="915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F2230">
        <w:rPr>
          <w:sz w:val="24"/>
          <w:szCs w:val="24"/>
        </w:rPr>
        <w:t>В случае наступления форс-мажорных обстоятельств (стихийное бедствие, катастрофа, чрезвычайное положение, объявленное правительством), повлекших за собой невозможность оказания услуг, стороны освобождаются от ответственности, предусмотренной в п.5 Договора.</w:t>
      </w:r>
    </w:p>
    <w:p w:rsidR="00FF2230" w:rsidRDefault="00894AAD" w:rsidP="00894AAD">
      <w:pPr>
        <w:tabs>
          <w:tab w:val="left" w:pos="993"/>
          <w:tab w:val="left" w:pos="1276"/>
          <w:tab w:val="left" w:pos="915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8.2. </w:t>
      </w:r>
      <w:r w:rsidR="00FF2230">
        <w:rPr>
          <w:sz w:val="24"/>
          <w:szCs w:val="24"/>
        </w:rPr>
        <w:t>В течение срока действия Договора возможно изменение тарифа по согласованию сторон.</w:t>
      </w:r>
    </w:p>
    <w:p w:rsidR="00894AAD" w:rsidRDefault="00894AAD" w:rsidP="00894AAD">
      <w:pPr>
        <w:tabs>
          <w:tab w:val="left" w:pos="993"/>
          <w:tab w:val="left" w:pos="1276"/>
          <w:tab w:val="left" w:pos="9157"/>
        </w:tabs>
        <w:jc w:val="both"/>
        <w:rPr>
          <w:sz w:val="24"/>
          <w:szCs w:val="24"/>
        </w:rPr>
      </w:pPr>
    </w:p>
    <w:p w:rsidR="00FF2230" w:rsidRPr="00894AAD" w:rsidRDefault="00FF2230" w:rsidP="008F0D14">
      <w:pPr>
        <w:pStyle w:val="a7"/>
        <w:numPr>
          <w:ilvl w:val="0"/>
          <w:numId w:val="4"/>
        </w:numPr>
        <w:tabs>
          <w:tab w:val="left" w:pos="993"/>
          <w:tab w:val="left" w:pos="1276"/>
          <w:tab w:val="left" w:pos="9157"/>
        </w:tabs>
        <w:ind w:right="425"/>
        <w:jc w:val="center"/>
        <w:rPr>
          <w:b/>
          <w:sz w:val="24"/>
          <w:szCs w:val="24"/>
        </w:rPr>
      </w:pPr>
      <w:r w:rsidRPr="00894AAD">
        <w:rPr>
          <w:b/>
          <w:sz w:val="24"/>
          <w:szCs w:val="24"/>
        </w:rPr>
        <w:t>Заключительные положения</w:t>
      </w:r>
    </w:p>
    <w:p w:rsidR="00FF2230" w:rsidRDefault="00894AAD" w:rsidP="00894AAD">
      <w:pPr>
        <w:tabs>
          <w:tab w:val="left" w:pos="993"/>
          <w:tab w:val="left" w:pos="1276"/>
          <w:tab w:val="left" w:pos="915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9.1. </w:t>
      </w:r>
      <w:r w:rsidR="00FF2230">
        <w:rPr>
          <w:sz w:val="24"/>
          <w:szCs w:val="24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FF2230" w:rsidRDefault="00894AAD" w:rsidP="00894AAD">
      <w:pPr>
        <w:tabs>
          <w:tab w:val="left" w:pos="993"/>
          <w:tab w:val="left" w:pos="1276"/>
          <w:tab w:val="left" w:pos="915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F2230">
        <w:rPr>
          <w:sz w:val="24"/>
          <w:szCs w:val="24"/>
        </w:rPr>
        <w:t>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FF2230" w:rsidRDefault="00FF2230" w:rsidP="00894AAD">
      <w:pPr>
        <w:tabs>
          <w:tab w:val="left" w:pos="993"/>
          <w:tab w:val="left" w:pos="1276"/>
          <w:tab w:val="left" w:pos="9157"/>
        </w:tabs>
        <w:jc w:val="both"/>
        <w:rPr>
          <w:sz w:val="24"/>
          <w:szCs w:val="24"/>
        </w:rPr>
      </w:pPr>
    </w:p>
    <w:p w:rsidR="00C64B69" w:rsidRPr="00894AAD" w:rsidRDefault="00C64B69" w:rsidP="008F0D14">
      <w:pPr>
        <w:pStyle w:val="a7"/>
        <w:numPr>
          <w:ilvl w:val="0"/>
          <w:numId w:val="4"/>
        </w:numPr>
        <w:tabs>
          <w:tab w:val="left" w:pos="993"/>
          <w:tab w:val="left" w:pos="1276"/>
          <w:tab w:val="left" w:pos="9072"/>
        </w:tabs>
        <w:ind w:right="284"/>
        <w:jc w:val="center"/>
        <w:rPr>
          <w:b/>
          <w:sz w:val="24"/>
          <w:szCs w:val="24"/>
        </w:rPr>
      </w:pPr>
      <w:r w:rsidRPr="00894AAD">
        <w:rPr>
          <w:b/>
          <w:sz w:val="24"/>
          <w:szCs w:val="24"/>
        </w:rPr>
        <w:t>Юридические адреса и реквизиты сторон</w:t>
      </w:r>
    </w:p>
    <w:p w:rsidR="00FF2230" w:rsidRPr="00FF2230" w:rsidRDefault="00FF2230" w:rsidP="00894AAD">
      <w:pPr>
        <w:tabs>
          <w:tab w:val="left" w:pos="993"/>
          <w:tab w:val="left" w:pos="1276"/>
          <w:tab w:val="left" w:pos="9157"/>
        </w:tabs>
        <w:ind w:right="-1049"/>
        <w:jc w:val="both"/>
        <w:rPr>
          <w:b/>
          <w:sz w:val="24"/>
          <w:szCs w:val="24"/>
        </w:rPr>
      </w:pPr>
    </w:p>
    <w:p w:rsidR="00C64B69" w:rsidRDefault="00C64B69" w:rsidP="00894AA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«</w:t>
      </w:r>
      <w:proofErr w:type="spellStart"/>
      <w:r w:rsidR="00FF2230">
        <w:rPr>
          <w:b/>
          <w:sz w:val="24"/>
          <w:szCs w:val="24"/>
        </w:rPr>
        <w:t>Услугодатель</w:t>
      </w:r>
      <w:proofErr w:type="spellEnd"/>
      <w:r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</w:t>
      </w:r>
      <w:r>
        <w:rPr>
          <w:b/>
          <w:sz w:val="24"/>
          <w:szCs w:val="24"/>
        </w:rPr>
        <w:t>«</w:t>
      </w:r>
      <w:r w:rsidR="00FF2230">
        <w:rPr>
          <w:b/>
          <w:sz w:val="24"/>
          <w:szCs w:val="24"/>
        </w:rPr>
        <w:t>Потребитель</w:t>
      </w:r>
      <w:r>
        <w:rPr>
          <w:b/>
          <w:sz w:val="24"/>
          <w:szCs w:val="24"/>
        </w:rPr>
        <w:t>»</w:t>
      </w:r>
    </w:p>
    <w:p w:rsidR="00C64B69" w:rsidRDefault="00C64B69" w:rsidP="00894AAD">
      <w:pPr>
        <w:jc w:val="both"/>
        <w:rPr>
          <w:sz w:val="12"/>
          <w:szCs w:val="12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784"/>
        <w:gridCol w:w="5247"/>
      </w:tblGrid>
      <w:tr w:rsidR="00FF2230" w:rsidRPr="001471A5" w:rsidTr="001471A5">
        <w:trPr>
          <w:trHeight w:val="2697"/>
        </w:trPr>
        <w:tc>
          <w:tcPr>
            <w:tcW w:w="4784" w:type="dxa"/>
          </w:tcPr>
          <w:p w:rsidR="00FF2230" w:rsidRDefault="00FF2230" w:rsidP="00894A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БИН</w:t>
            </w:r>
          </w:p>
          <w:p w:rsidR="00FF2230" w:rsidRPr="001471A5" w:rsidRDefault="00FF2230" w:rsidP="00894A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ИИК </w:t>
            </w:r>
          </w:p>
          <w:p w:rsidR="00FF2230" w:rsidRPr="001471A5" w:rsidRDefault="00FF2230" w:rsidP="00894A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БИК </w:t>
            </w:r>
          </w:p>
          <w:p w:rsidR="00FF2230" w:rsidRPr="001471A5" w:rsidRDefault="00FF2230" w:rsidP="00894A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47" w:type="dxa"/>
          </w:tcPr>
          <w:p w:rsidR="00FF2230" w:rsidRPr="001471A5" w:rsidRDefault="00FF2230" w:rsidP="008F0D14">
            <w:pPr>
              <w:ind w:firstLine="35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ТОО </w:t>
            </w:r>
            <w:r w:rsidRPr="001471A5">
              <w:rPr>
                <w:b/>
                <w:sz w:val="24"/>
                <w:szCs w:val="24"/>
              </w:rPr>
              <w:t>«Петропавловские Тепловые Сети»</w:t>
            </w:r>
          </w:p>
          <w:p w:rsidR="00FF2230" w:rsidRPr="001471A5" w:rsidRDefault="00FF2230" w:rsidP="008F0D14">
            <w:pPr>
              <w:ind w:firstLine="357"/>
              <w:jc w:val="both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г.Петропавловск, ул. Строительная, 23</w:t>
            </w:r>
          </w:p>
          <w:p w:rsidR="00FF2230" w:rsidRPr="001471A5" w:rsidRDefault="00FF2230" w:rsidP="008F0D14">
            <w:pPr>
              <w:widowControl w:val="0"/>
              <w:suppressAutoHyphens w:val="0"/>
              <w:autoSpaceDE w:val="0"/>
              <w:autoSpaceDN w:val="0"/>
              <w:adjustRightInd w:val="0"/>
              <w:ind w:firstLine="357"/>
              <w:jc w:val="both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БИН 990140000176</w:t>
            </w:r>
          </w:p>
          <w:p w:rsidR="00FF2230" w:rsidRPr="001471A5" w:rsidRDefault="00FF2230" w:rsidP="008F0D14">
            <w:pPr>
              <w:widowControl w:val="0"/>
              <w:suppressAutoHyphens w:val="0"/>
              <w:autoSpaceDE w:val="0"/>
              <w:autoSpaceDN w:val="0"/>
              <w:adjustRightInd w:val="0"/>
              <w:ind w:firstLine="357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ИИК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>KZ92914398558BC00263</w:t>
            </w:r>
          </w:p>
          <w:p w:rsidR="00FF2230" w:rsidRPr="001471A5" w:rsidRDefault="00FF2230" w:rsidP="008F0D14">
            <w:pPr>
              <w:widowControl w:val="0"/>
              <w:suppressAutoHyphens w:val="0"/>
              <w:autoSpaceDE w:val="0"/>
              <w:autoSpaceDN w:val="0"/>
              <w:adjustRightInd w:val="0"/>
              <w:ind w:firstLine="35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71A5">
              <w:rPr>
                <w:sz w:val="24"/>
                <w:szCs w:val="24"/>
              </w:rPr>
              <w:t xml:space="preserve">в филиале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 xml:space="preserve">ДБ АО «Сбербанк» </w:t>
            </w:r>
          </w:p>
          <w:p w:rsidR="00FF2230" w:rsidRPr="001471A5" w:rsidRDefault="00FF2230" w:rsidP="008F0D14">
            <w:pPr>
              <w:widowControl w:val="0"/>
              <w:suppressAutoHyphens w:val="0"/>
              <w:autoSpaceDE w:val="0"/>
              <w:autoSpaceDN w:val="0"/>
              <w:adjustRightInd w:val="0"/>
              <w:ind w:firstLine="357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1471A5">
              <w:rPr>
                <w:sz w:val="24"/>
                <w:szCs w:val="24"/>
              </w:rPr>
              <w:t>Петропавловск</w:t>
            </w:r>
          </w:p>
          <w:p w:rsidR="00FF2230" w:rsidRPr="001471A5" w:rsidRDefault="00FF2230" w:rsidP="008F0D14">
            <w:pPr>
              <w:widowControl w:val="0"/>
              <w:suppressAutoHyphens w:val="0"/>
              <w:autoSpaceDE w:val="0"/>
              <w:autoSpaceDN w:val="0"/>
              <w:adjustRightInd w:val="0"/>
              <w:ind w:firstLine="357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БИК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>SABRKZKA</w:t>
            </w:r>
          </w:p>
          <w:p w:rsidR="00FF2230" w:rsidRPr="001471A5" w:rsidRDefault="00FF2230" w:rsidP="008F0D14">
            <w:pPr>
              <w:ind w:firstLine="357"/>
              <w:jc w:val="both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Свидетельство о постановке на учет по НДС: серия 48001 №0005364 от 05.12.2012г.</w:t>
            </w:r>
          </w:p>
          <w:p w:rsidR="00FF2230" w:rsidRPr="001471A5" w:rsidRDefault="00FF2230" w:rsidP="008F0D14">
            <w:pPr>
              <w:pStyle w:val="a3"/>
              <w:ind w:firstLine="357"/>
              <w:jc w:val="both"/>
              <w:outlineLvl w:val="0"/>
              <w:rPr>
                <w:b/>
                <w:sz w:val="24"/>
                <w:szCs w:val="24"/>
              </w:rPr>
            </w:pPr>
          </w:p>
        </w:tc>
      </w:tr>
      <w:tr w:rsidR="00FF2230" w:rsidTr="001471A5">
        <w:trPr>
          <w:trHeight w:val="1500"/>
        </w:trPr>
        <w:tc>
          <w:tcPr>
            <w:tcW w:w="4784" w:type="dxa"/>
          </w:tcPr>
          <w:p w:rsidR="00FF2230" w:rsidRDefault="00FF2230" w:rsidP="00894AA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Директор</w:t>
            </w:r>
          </w:p>
          <w:p w:rsidR="00FF2230" w:rsidRDefault="00FF2230" w:rsidP="00894AAD">
            <w:pPr>
              <w:jc w:val="both"/>
              <w:rPr>
                <w:sz w:val="24"/>
                <w:szCs w:val="24"/>
              </w:rPr>
            </w:pPr>
          </w:p>
          <w:p w:rsidR="00FF2230" w:rsidRDefault="00FF2230" w:rsidP="00894AAD">
            <w:pPr>
              <w:jc w:val="both"/>
              <w:rPr>
                <w:sz w:val="24"/>
                <w:szCs w:val="24"/>
              </w:rPr>
            </w:pPr>
          </w:p>
          <w:p w:rsidR="00FF2230" w:rsidRDefault="00FF2230" w:rsidP="00894A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FF2230" w:rsidRDefault="00FF2230" w:rsidP="00894AA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5247" w:type="dxa"/>
          </w:tcPr>
          <w:p w:rsidR="00FF2230" w:rsidRDefault="00FF2230" w:rsidP="008F0D14">
            <w:pPr>
              <w:ind w:firstLine="357"/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Генеральный директор </w:t>
            </w:r>
          </w:p>
          <w:p w:rsidR="00FF2230" w:rsidRDefault="00FF2230" w:rsidP="008F0D14">
            <w:pPr>
              <w:ind w:firstLine="357"/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FF2230" w:rsidRDefault="00FF2230" w:rsidP="008F0D14">
            <w:pPr>
              <w:ind w:firstLine="357"/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FF2230" w:rsidRDefault="00FF2230" w:rsidP="008F0D14">
            <w:pPr>
              <w:ind w:firstLine="357"/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________________А.В. Калиничев</w:t>
            </w:r>
          </w:p>
          <w:p w:rsidR="00FF2230" w:rsidRDefault="00FF2230" w:rsidP="008F0D14">
            <w:pPr>
              <w:ind w:firstLine="35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М.П.</w:t>
            </w:r>
          </w:p>
        </w:tc>
      </w:tr>
    </w:tbl>
    <w:p w:rsidR="00C64B69" w:rsidRDefault="00C64B69" w:rsidP="00894AAD">
      <w:pPr>
        <w:jc w:val="both"/>
        <w:rPr>
          <w:sz w:val="24"/>
          <w:szCs w:val="24"/>
          <w:lang w:val="kk-KZ"/>
        </w:rPr>
      </w:pPr>
    </w:p>
    <w:p w:rsidR="00C64B69" w:rsidRPr="00525FDF" w:rsidRDefault="00C64B69" w:rsidP="00894AAD">
      <w:pPr>
        <w:jc w:val="both"/>
        <w:rPr>
          <w:lang w:val="kk-KZ"/>
        </w:rPr>
      </w:pPr>
    </w:p>
    <w:sectPr w:rsidR="00C64B69" w:rsidRPr="00525FDF" w:rsidSect="00FF2230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6C3E"/>
    <w:multiLevelType w:val="hybridMultilevel"/>
    <w:tmpl w:val="968A931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2B3A51"/>
    <w:multiLevelType w:val="hybridMultilevel"/>
    <w:tmpl w:val="6D3641B2"/>
    <w:lvl w:ilvl="0" w:tplc="AA5886C0">
      <w:start w:val="1"/>
      <w:numFmt w:val="decimal"/>
      <w:lvlText w:val="%1."/>
      <w:lvlJc w:val="center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AA5886C0">
      <w:start w:val="1"/>
      <w:numFmt w:val="decimal"/>
      <w:lvlText w:val="%3."/>
      <w:lvlJc w:val="center"/>
      <w:pPr>
        <w:ind w:left="360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3BD746F"/>
    <w:multiLevelType w:val="hybridMultilevel"/>
    <w:tmpl w:val="3D02CCC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E24C16"/>
    <w:multiLevelType w:val="hybridMultilevel"/>
    <w:tmpl w:val="DDEE9F76"/>
    <w:lvl w:ilvl="0" w:tplc="E3281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11DE4"/>
    <w:multiLevelType w:val="hybridMultilevel"/>
    <w:tmpl w:val="F19A5E6C"/>
    <w:lvl w:ilvl="0" w:tplc="AA5886C0">
      <w:start w:val="1"/>
      <w:numFmt w:val="decimal"/>
      <w:lvlText w:val="%1."/>
      <w:lvlJc w:val="center"/>
      <w:pPr>
        <w:ind w:left="36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5">
    <w:nsid w:val="17C5128A"/>
    <w:multiLevelType w:val="hybridMultilevel"/>
    <w:tmpl w:val="FA401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90A9F"/>
    <w:multiLevelType w:val="hybridMultilevel"/>
    <w:tmpl w:val="61DC9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849D0"/>
    <w:multiLevelType w:val="hybridMultilevel"/>
    <w:tmpl w:val="55203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964132"/>
    <w:multiLevelType w:val="multilevel"/>
    <w:tmpl w:val="BFC6C712"/>
    <w:lvl w:ilvl="0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9">
    <w:nsid w:val="49AE4E5C"/>
    <w:multiLevelType w:val="hybridMultilevel"/>
    <w:tmpl w:val="AA1205CC"/>
    <w:lvl w:ilvl="0" w:tplc="E8F6ED72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7326A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E18438B"/>
    <w:multiLevelType w:val="hybridMultilevel"/>
    <w:tmpl w:val="E59E98C4"/>
    <w:lvl w:ilvl="0" w:tplc="AA5886C0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10"/>
  </w:num>
  <w:num w:numId="7">
    <w:abstractNumId w:val="5"/>
  </w:num>
  <w:num w:numId="8">
    <w:abstractNumId w:val="7"/>
  </w:num>
  <w:num w:numId="9">
    <w:abstractNumId w:val="11"/>
  </w:num>
  <w:num w:numId="10">
    <w:abstractNumId w:val="1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C49"/>
    <w:rsid w:val="0001287C"/>
    <w:rsid w:val="000174BB"/>
    <w:rsid w:val="00030477"/>
    <w:rsid w:val="00030B9E"/>
    <w:rsid w:val="00071CCF"/>
    <w:rsid w:val="000D0C49"/>
    <w:rsid w:val="00101E49"/>
    <w:rsid w:val="001471A5"/>
    <w:rsid w:val="00174331"/>
    <w:rsid w:val="001758B3"/>
    <w:rsid w:val="0018773D"/>
    <w:rsid w:val="001B31FE"/>
    <w:rsid w:val="001C2E83"/>
    <w:rsid w:val="00200770"/>
    <w:rsid w:val="002549B1"/>
    <w:rsid w:val="00347E41"/>
    <w:rsid w:val="00383A4C"/>
    <w:rsid w:val="003E4E6C"/>
    <w:rsid w:val="00455D1D"/>
    <w:rsid w:val="004B0AD8"/>
    <w:rsid w:val="004B6D68"/>
    <w:rsid w:val="004F50AC"/>
    <w:rsid w:val="0050374A"/>
    <w:rsid w:val="00525FDF"/>
    <w:rsid w:val="005F05CA"/>
    <w:rsid w:val="00713F1D"/>
    <w:rsid w:val="007179BE"/>
    <w:rsid w:val="00746B65"/>
    <w:rsid w:val="00751B43"/>
    <w:rsid w:val="00762CFD"/>
    <w:rsid w:val="007C6D58"/>
    <w:rsid w:val="007D0E0A"/>
    <w:rsid w:val="00894AAD"/>
    <w:rsid w:val="008C5748"/>
    <w:rsid w:val="008F0D14"/>
    <w:rsid w:val="00911248"/>
    <w:rsid w:val="00932C9F"/>
    <w:rsid w:val="00994F95"/>
    <w:rsid w:val="009B4DBF"/>
    <w:rsid w:val="00A06607"/>
    <w:rsid w:val="00AC264E"/>
    <w:rsid w:val="00AE1F58"/>
    <w:rsid w:val="00B01061"/>
    <w:rsid w:val="00BB20CA"/>
    <w:rsid w:val="00BD365F"/>
    <w:rsid w:val="00C16D54"/>
    <w:rsid w:val="00C57EFD"/>
    <w:rsid w:val="00C64B69"/>
    <w:rsid w:val="00CE1C6B"/>
    <w:rsid w:val="00D50A2A"/>
    <w:rsid w:val="00D654E8"/>
    <w:rsid w:val="00D73772"/>
    <w:rsid w:val="00D937C0"/>
    <w:rsid w:val="00E81849"/>
    <w:rsid w:val="00F020DD"/>
    <w:rsid w:val="00F209B3"/>
    <w:rsid w:val="00FF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FDF"/>
    <w:pPr>
      <w:suppressAutoHyphens/>
    </w:pPr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25FDF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25FDF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next w:val="a4"/>
    <w:link w:val="a5"/>
    <w:uiPriority w:val="99"/>
    <w:qFormat/>
    <w:rsid w:val="00525FDF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uiPriority w:val="99"/>
    <w:locked/>
    <w:rsid w:val="00525FDF"/>
    <w:rPr>
      <w:rFonts w:ascii="Arial" w:hAnsi="Arial" w:cs="Tahoma"/>
      <w:sz w:val="28"/>
      <w:szCs w:val="28"/>
      <w:lang w:eastAsia="ru-RU"/>
    </w:rPr>
  </w:style>
  <w:style w:type="paragraph" w:styleId="a4">
    <w:name w:val="Subtitle"/>
    <w:basedOn w:val="a"/>
    <w:next w:val="a"/>
    <w:link w:val="a6"/>
    <w:uiPriority w:val="99"/>
    <w:qFormat/>
    <w:rsid w:val="00525F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99"/>
    <w:locked/>
    <w:rsid w:val="00525F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16D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FDF"/>
    <w:pPr>
      <w:suppressAutoHyphens/>
    </w:pPr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25FDF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25FDF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next w:val="a4"/>
    <w:link w:val="a5"/>
    <w:uiPriority w:val="99"/>
    <w:qFormat/>
    <w:rsid w:val="00525FDF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uiPriority w:val="99"/>
    <w:locked/>
    <w:rsid w:val="00525FDF"/>
    <w:rPr>
      <w:rFonts w:ascii="Arial" w:hAnsi="Arial" w:cs="Tahoma"/>
      <w:sz w:val="28"/>
      <w:szCs w:val="28"/>
      <w:lang w:eastAsia="ru-RU"/>
    </w:rPr>
  </w:style>
  <w:style w:type="paragraph" w:styleId="a4">
    <w:name w:val="Subtitle"/>
    <w:basedOn w:val="a"/>
    <w:next w:val="a"/>
    <w:link w:val="a6"/>
    <w:uiPriority w:val="99"/>
    <w:qFormat/>
    <w:rsid w:val="00525F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99"/>
    <w:locked/>
    <w:rsid w:val="00525F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16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49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2731E-BDD8-4026-8218-014BAD42A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2018-12-28T05:19:00Z</cp:lastPrinted>
  <dcterms:created xsi:type="dcterms:W3CDTF">2020-12-07T04:36:00Z</dcterms:created>
  <dcterms:modified xsi:type="dcterms:W3CDTF">2020-12-07T04:36:00Z</dcterms:modified>
</cp:coreProperties>
</file>