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97D" w:rsidRPr="00812DDA" w:rsidRDefault="0044697D" w:rsidP="00E37A3C">
      <w:pPr>
        <w:ind w:firstLine="397"/>
        <w:jc w:val="right"/>
        <w:textAlignment w:val="baseline"/>
        <w:rPr>
          <w:lang w:val="en-US"/>
        </w:rPr>
      </w:pPr>
      <w:bookmarkStart w:id="0" w:name="_GoBack"/>
      <w:bookmarkEnd w:id="0"/>
    </w:p>
    <w:p w:rsidR="00E37A3C" w:rsidRPr="005A0372" w:rsidRDefault="00E37A3C" w:rsidP="00E37A3C">
      <w:pPr>
        <w:jc w:val="right"/>
      </w:pPr>
      <w:r w:rsidRPr="005A0372">
        <w:t>"УТВЕРЖДАЮ"</w:t>
      </w:r>
    </w:p>
    <w:p w:rsidR="00E37A3C" w:rsidRPr="005A0372" w:rsidRDefault="00E37A3C" w:rsidP="00E37A3C">
      <w:pPr>
        <w:jc w:val="right"/>
      </w:pPr>
      <w:r w:rsidRPr="005A0372">
        <w:t>Генеральный директор</w:t>
      </w:r>
    </w:p>
    <w:p w:rsidR="00E37A3C" w:rsidRPr="005A0372" w:rsidRDefault="00E37A3C" w:rsidP="00E37A3C">
      <w:pPr>
        <w:jc w:val="right"/>
      </w:pPr>
      <w:r w:rsidRPr="005A0372">
        <w:t>ТОО "Петропавловские Тепловые Сети"</w:t>
      </w:r>
    </w:p>
    <w:p w:rsidR="00E37A3C" w:rsidRPr="005A0372" w:rsidRDefault="00E37A3C" w:rsidP="00E37A3C">
      <w:pPr>
        <w:jc w:val="right"/>
      </w:pPr>
      <w:r w:rsidRPr="005A0372">
        <w:t>_____________Калиничев А.В.</w:t>
      </w:r>
    </w:p>
    <w:p w:rsidR="00E37A3C" w:rsidRPr="005A0372" w:rsidRDefault="0091392E" w:rsidP="00E37A3C">
      <w:pPr>
        <w:jc w:val="right"/>
      </w:pPr>
      <w:r w:rsidRPr="005A0372">
        <w:t>"___"________________2020</w:t>
      </w:r>
      <w:r w:rsidR="00E37A3C" w:rsidRPr="005A0372">
        <w:t>г.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BB4EB4">
      <w:pPr>
        <w:ind w:firstLine="284"/>
        <w:jc w:val="center"/>
        <w:rPr>
          <w:rStyle w:val="s1"/>
        </w:rPr>
      </w:pPr>
      <w:r>
        <w:rPr>
          <w:rStyle w:val="s1"/>
        </w:rPr>
        <w:t>Техническая спецификация закупаем</w:t>
      </w:r>
      <w:r w:rsidR="0091392E">
        <w:rPr>
          <w:rStyle w:val="s1"/>
        </w:rPr>
        <w:t xml:space="preserve">ой </w:t>
      </w:r>
      <w:r>
        <w:rPr>
          <w:rStyle w:val="s1"/>
        </w:rPr>
        <w:t>услуг</w:t>
      </w:r>
      <w:r w:rsidR="0091392E">
        <w:rPr>
          <w:rStyle w:val="s1"/>
        </w:rPr>
        <w:t>и по проведению испытаний грузоподъемных механизмов.</w:t>
      </w:r>
    </w:p>
    <w:p w:rsidR="0044697D" w:rsidRDefault="0044697D" w:rsidP="00BB4EB4">
      <w:pPr>
        <w:ind w:firstLine="284"/>
        <w:jc w:val="both"/>
        <w:textAlignment w:val="baseline"/>
      </w:pPr>
      <w:r>
        <w:t> 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1"/>
        <w:gridCol w:w="5972"/>
        <w:gridCol w:w="1432"/>
        <w:gridCol w:w="1791"/>
      </w:tblGrid>
      <w:tr w:rsidR="007B6868" w:rsidTr="007B6868">
        <w:trPr>
          <w:trHeight w:val="630"/>
          <w:jc w:val="center"/>
        </w:trPr>
        <w:tc>
          <w:tcPr>
            <w:tcW w:w="1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6868" w:rsidRDefault="007B6868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59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6868" w:rsidRDefault="007B6868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 xml:space="preserve">Наименование </w:t>
            </w:r>
          </w:p>
        </w:tc>
        <w:tc>
          <w:tcPr>
            <w:tcW w:w="14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6868" w:rsidRDefault="007B6868">
            <w:pPr>
              <w:jc w:val="center"/>
              <w:rPr>
                <w:rFonts w:eastAsiaTheme="minorHAnsi"/>
                <w:b/>
                <w:bCs/>
              </w:rPr>
            </w:pPr>
            <w:proofErr w:type="gramStart"/>
            <w:r>
              <w:rPr>
                <w:b/>
                <w:bCs/>
              </w:rPr>
              <w:t>Груз-</w:t>
            </w:r>
            <w:proofErr w:type="spellStart"/>
            <w:r>
              <w:rPr>
                <w:b/>
                <w:bCs/>
              </w:rPr>
              <w:t>ность</w:t>
            </w:r>
            <w:proofErr w:type="spellEnd"/>
            <w:proofErr w:type="gramEnd"/>
            <w:r>
              <w:rPr>
                <w:b/>
                <w:bCs/>
              </w:rPr>
              <w:t>, тонн</w:t>
            </w:r>
          </w:p>
        </w:tc>
        <w:tc>
          <w:tcPr>
            <w:tcW w:w="17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6868" w:rsidRDefault="007B6868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 xml:space="preserve">Количество, </w:t>
            </w:r>
            <w:proofErr w:type="spellStart"/>
            <w:proofErr w:type="gramStart"/>
            <w:r>
              <w:rPr>
                <w:b/>
                <w:bCs/>
              </w:rPr>
              <w:t>шт</w:t>
            </w:r>
            <w:proofErr w:type="spellEnd"/>
            <w:proofErr w:type="gramEnd"/>
          </w:p>
        </w:tc>
      </w:tr>
      <w:tr w:rsidR="007B6868" w:rsidTr="007B6868">
        <w:trPr>
          <w:trHeight w:val="315"/>
          <w:jc w:val="center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6868" w:rsidRDefault="007B6868">
            <w:pPr>
              <w:jc w:val="center"/>
              <w:rPr>
                <w:rFonts w:eastAsiaTheme="minorHAnsi"/>
              </w:rPr>
            </w:pPr>
            <w:r>
              <w:t>1</w:t>
            </w:r>
          </w:p>
        </w:tc>
        <w:tc>
          <w:tcPr>
            <w:tcW w:w="5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6868" w:rsidRDefault="007B6868">
            <w:pPr>
              <w:rPr>
                <w:rFonts w:eastAsiaTheme="minorHAnsi"/>
              </w:rPr>
            </w:pPr>
            <w:r>
              <w:t xml:space="preserve">Подвесной однобалочный кран с </w:t>
            </w:r>
            <w:proofErr w:type="spellStart"/>
            <w:r>
              <w:t>электроталью</w:t>
            </w:r>
            <w:proofErr w:type="spellEnd"/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6868" w:rsidRDefault="007B6868">
            <w:pPr>
              <w:jc w:val="center"/>
              <w:rPr>
                <w:rFonts w:eastAsiaTheme="minorHAnsi"/>
              </w:rPr>
            </w:pPr>
            <w:r>
              <w:t>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6868" w:rsidRDefault="007B6868">
            <w:pPr>
              <w:jc w:val="center"/>
              <w:rPr>
                <w:rFonts w:eastAsiaTheme="minorHAnsi"/>
              </w:rPr>
            </w:pPr>
            <w:r>
              <w:t>5</w:t>
            </w:r>
          </w:p>
        </w:tc>
      </w:tr>
      <w:tr w:rsidR="007B6868" w:rsidTr="007B6868">
        <w:trPr>
          <w:trHeight w:val="315"/>
          <w:jc w:val="center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6868" w:rsidRDefault="007B6868">
            <w:pPr>
              <w:jc w:val="center"/>
              <w:rPr>
                <w:rFonts w:eastAsiaTheme="minorHAnsi"/>
              </w:rPr>
            </w:pPr>
            <w:r>
              <w:t>2</w:t>
            </w:r>
          </w:p>
        </w:tc>
        <w:tc>
          <w:tcPr>
            <w:tcW w:w="5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6868" w:rsidRDefault="007B6868">
            <w:pPr>
              <w:rPr>
                <w:rFonts w:eastAsiaTheme="minorHAnsi"/>
              </w:rPr>
            </w:pPr>
            <w:r>
              <w:t xml:space="preserve">Подвесной однобалочный кран с </w:t>
            </w:r>
            <w:proofErr w:type="spellStart"/>
            <w:r>
              <w:t>электроталью</w:t>
            </w:r>
            <w:proofErr w:type="spellEnd"/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6868" w:rsidRDefault="007B6868">
            <w:pPr>
              <w:jc w:val="center"/>
              <w:rPr>
                <w:rFonts w:eastAsiaTheme="minorHAnsi"/>
              </w:rPr>
            </w:pPr>
            <w:r>
              <w:t>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6868" w:rsidRDefault="007B6868">
            <w:pPr>
              <w:jc w:val="center"/>
              <w:rPr>
                <w:rFonts w:eastAsiaTheme="minorHAnsi"/>
              </w:rPr>
            </w:pPr>
            <w:r>
              <w:t>4</w:t>
            </w:r>
          </w:p>
        </w:tc>
      </w:tr>
      <w:tr w:rsidR="007B6868" w:rsidTr="007B6868">
        <w:trPr>
          <w:trHeight w:val="630"/>
          <w:jc w:val="center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6868" w:rsidRDefault="007B6868">
            <w:pPr>
              <w:jc w:val="center"/>
              <w:rPr>
                <w:rFonts w:eastAsiaTheme="minorHAnsi"/>
              </w:rPr>
            </w:pPr>
            <w:r>
              <w:t>3</w:t>
            </w:r>
          </w:p>
        </w:tc>
        <w:tc>
          <w:tcPr>
            <w:tcW w:w="5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6868" w:rsidRDefault="007B6868">
            <w:pPr>
              <w:rPr>
                <w:rFonts w:eastAsiaTheme="minorHAnsi"/>
              </w:rPr>
            </w:pPr>
            <w:r>
              <w:t xml:space="preserve">Опорный однобалочный кран с </w:t>
            </w:r>
            <w:proofErr w:type="spellStart"/>
            <w:r>
              <w:t>электроталью</w:t>
            </w:r>
            <w:proofErr w:type="spellEnd"/>
            <w:r>
              <w:t xml:space="preserve"> ТЭ-5В (</w:t>
            </w:r>
            <w:proofErr w:type="spellStart"/>
            <w:r>
              <w:t>Электроталь</w:t>
            </w:r>
            <w:proofErr w:type="spellEnd"/>
            <w: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6868" w:rsidRDefault="007B6868">
            <w:pPr>
              <w:jc w:val="center"/>
              <w:rPr>
                <w:rFonts w:eastAsiaTheme="minorHAnsi"/>
              </w:rPr>
            </w:pPr>
            <w:r>
              <w:t>0,5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6868" w:rsidRDefault="007B6868">
            <w:pPr>
              <w:jc w:val="center"/>
              <w:rPr>
                <w:rFonts w:eastAsiaTheme="minorHAnsi"/>
              </w:rPr>
            </w:pPr>
            <w:r>
              <w:t>1</w:t>
            </w:r>
          </w:p>
        </w:tc>
      </w:tr>
      <w:tr w:rsidR="007B6868" w:rsidTr="007B6868">
        <w:trPr>
          <w:trHeight w:val="630"/>
          <w:jc w:val="center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6868" w:rsidRDefault="007B6868">
            <w:pPr>
              <w:jc w:val="center"/>
              <w:rPr>
                <w:rFonts w:eastAsiaTheme="minorHAnsi"/>
              </w:rPr>
            </w:pPr>
            <w:r>
              <w:t>4</w:t>
            </w:r>
          </w:p>
        </w:tc>
        <w:tc>
          <w:tcPr>
            <w:tcW w:w="5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6868" w:rsidRDefault="007B6868">
            <w:pPr>
              <w:rPr>
                <w:rFonts w:eastAsiaTheme="minorHAnsi"/>
              </w:rPr>
            </w:pPr>
            <w:r>
              <w:t xml:space="preserve">Опорный однобалочный кран с </w:t>
            </w:r>
            <w:proofErr w:type="spellStart"/>
            <w:r>
              <w:t>электроталью</w:t>
            </w:r>
            <w:proofErr w:type="spellEnd"/>
            <w:r>
              <w:t xml:space="preserve"> ТЭ-4В (</w:t>
            </w:r>
            <w:proofErr w:type="spellStart"/>
            <w:r>
              <w:t>Электротельфер</w:t>
            </w:r>
            <w:proofErr w:type="spellEnd"/>
            <w: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6868" w:rsidRDefault="007B6868">
            <w:pPr>
              <w:jc w:val="center"/>
              <w:rPr>
                <w:rFonts w:eastAsiaTheme="minorHAnsi"/>
              </w:rPr>
            </w:pPr>
            <w:r>
              <w:t>0,4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6868" w:rsidRDefault="007B6868">
            <w:pPr>
              <w:jc w:val="center"/>
              <w:rPr>
                <w:rFonts w:eastAsiaTheme="minorHAnsi"/>
              </w:rPr>
            </w:pPr>
            <w:r>
              <w:t>1</w:t>
            </w:r>
          </w:p>
        </w:tc>
      </w:tr>
      <w:tr w:rsidR="007B6868" w:rsidTr="007B6868">
        <w:trPr>
          <w:trHeight w:val="315"/>
          <w:jc w:val="center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6868" w:rsidRDefault="007B6868">
            <w:pPr>
              <w:jc w:val="center"/>
              <w:rPr>
                <w:rFonts w:eastAsiaTheme="minorHAnsi"/>
              </w:rPr>
            </w:pPr>
            <w:r>
              <w:t>5</w:t>
            </w:r>
          </w:p>
        </w:tc>
        <w:tc>
          <w:tcPr>
            <w:tcW w:w="5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6868" w:rsidRDefault="007B6868">
            <w:pPr>
              <w:rPr>
                <w:rFonts w:eastAsiaTheme="minorHAnsi"/>
              </w:rPr>
            </w:pPr>
            <w:r>
              <w:t xml:space="preserve">Подвесной однобалочный кран с </w:t>
            </w:r>
            <w:proofErr w:type="spellStart"/>
            <w:r>
              <w:t>электроталью</w:t>
            </w:r>
            <w:proofErr w:type="spellEnd"/>
            <w:r>
              <w:t xml:space="preserve">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6868" w:rsidRDefault="007B6868">
            <w:pPr>
              <w:jc w:val="center"/>
              <w:rPr>
                <w:rFonts w:eastAsiaTheme="minorHAnsi"/>
              </w:rPr>
            </w:pPr>
            <w:r>
              <w:t>3,2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6868" w:rsidRDefault="007B6868">
            <w:pPr>
              <w:jc w:val="center"/>
              <w:rPr>
                <w:rFonts w:eastAsiaTheme="minorHAnsi"/>
              </w:rPr>
            </w:pPr>
            <w:r>
              <w:t>4</w:t>
            </w:r>
          </w:p>
        </w:tc>
      </w:tr>
      <w:tr w:rsidR="007B6868" w:rsidTr="007B6868">
        <w:trPr>
          <w:trHeight w:val="315"/>
          <w:jc w:val="center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6868" w:rsidRDefault="007B6868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74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B6868" w:rsidRPr="007B6868" w:rsidRDefault="007B6868" w:rsidP="007B6868">
            <w:pPr>
              <w:jc w:val="right"/>
              <w:rPr>
                <w:rFonts w:eastAsiaTheme="minorHAnsi"/>
              </w:rPr>
            </w:pPr>
            <w:r>
              <w:t>Итого: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6868" w:rsidRDefault="007B6868">
            <w:pPr>
              <w:jc w:val="center"/>
              <w:rPr>
                <w:rFonts w:eastAsiaTheme="minorHAnsi"/>
              </w:rPr>
            </w:pPr>
            <w:r>
              <w:t>15</w:t>
            </w:r>
          </w:p>
        </w:tc>
      </w:tr>
    </w:tbl>
    <w:p w:rsidR="007B6868" w:rsidRDefault="007B6868" w:rsidP="007B6868">
      <w:pPr>
        <w:jc w:val="both"/>
        <w:rPr>
          <w:rStyle w:val="s0"/>
          <w:b/>
        </w:rPr>
      </w:pPr>
    </w:p>
    <w:p w:rsidR="00B95FCE" w:rsidRDefault="00B95FCE" w:rsidP="007B6868">
      <w:pPr>
        <w:ind w:firstLine="284"/>
        <w:jc w:val="both"/>
        <w:rPr>
          <w:rStyle w:val="s0"/>
          <w:b/>
        </w:rPr>
      </w:pPr>
      <w:r>
        <w:rPr>
          <w:rStyle w:val="s0"/>
          <w:b/>
        </w:rPr>
        <w:t>Осмотр:</w:t>
      </w:r>
    </w:p>
    <w:p w:rsidR="00B95FCE" w:rsidRPr="00B95FCE" w:rsidRDefault="00B95FCE" w:rsidP="007B6868">
      <w:pPr>
        <w:ind w:firstLine="284"/>
        <w:jc w:val="both"/>
        <w:rPr>
          <w:rStyle w:val="s0"/>
        </w:rPr>
      </w:pPr>
      <w:r>
        <w:rPr>
          <w:rStyle w:val="s0"/>
        </w:rPr>
        <w:t>Проводится осмотр металлоконструкции, канатной, кабельной продукции и всех сборочных единиц крана, проверяются в действии все механизмы и электрооборудование, приборы безопасности, концевых выключателей и сигнализации, тормоза, ходовые колеса и аппараты управления, крановое освещение, соответствие габаритных размеров.</w:t>
      </w:r>
    </w:p>
    <w:p w:rsidR="00B95FCE" w:rsidRPr="00B95FCE" w:rsidRDefault="00B95FCE" w:rsidP="007B6868">
      <w:pPr>
        <w:ind w:firstLine="284"/>
        <w:jc w:val="both"/>
        <w:rPr>
          <w:rStyle w:val="s0"/>
          <w:b/>
        </w:rPr>
      </w:pPr>
      <w:r w:rsidRPr="00B95FCE">
        <w:rPr>
          <w:rStyle w:val="s0"/>
          <w:b/>
        </w:rPr>
        <w:t>Статические испытания:</w:t>
      </w:r>
    </w:p>
    <w:p w:rsidR="00CF6C83" w:rsidRDefault="00CF6C83" w:rsidP="007B6868">
      <w:pPr>
        <w:ind w:firstLine="284"/>
        <w:jc w:val="both"/>
        <w:rPr>
          <w:rStyle w:val="s0"/>
        </w:rPr>
      </w:pPr>
      <w:r>
        <w:rPr>
          <w:rStyle w:val="s0"/>
        </w:rPr>
        <w:t>Статическое испытание грузоподъемному крану проводится нагрузкой, на 25% превышающей его грузоподъемность с целью определения прочности металлоконструкции крана и ее элементов.</w:t>
      </w:r>
    </w:p>
    <w:p w:rsidR="00952F81" w:rsidRPr="00B95FCE" w:rsidRDefault="00CF6C83" w:rsidP="007B6868">
      <w:pPr>
        <w:ind w:firstLine="284"/>
        <w:jc w:val="both"/>
        <w:rPr>
          <w:rStyle w:val="s0"/>
          <w:b/>
        </w:rPr>
      </w:pPr>
      <w:r w:rsidRPr="00B95FCE">
        <w:rPr>
          <w:rStyle w:val="s0"/>
          <w:b/>
        </w:rPr>
        <w:t>Динамические испытания:</w:t>
      </w:r>
    </w:p>
    <w:p w:rsidR="00333401" w:rsidRDefault="00333401" w:rsidP="007B6868">
      <w:pPr>
        <w:ind w:firstLine="284"/>
        <w:jc w:val="both"/>
      </w:pPr>
      <w:r>
        <w:rPr>
          <w:rStyle w:val="s0"/>
        </w:rPr>
        <w:t>При динамическом испытании крана производятся:</w:t>
      </w:r>
    </w:p>
    <w:p w:rsidR="00333401" w:rsidRDefault="00333401" w:rsidP="007B6868">
      <w:pPr>
        <w:ind w:firstLine="284"/>
        <w:jc w:val="both"/>
      </w:pPr>
      <w:r>
        <w:rPr>
          <w:rStyle w:val="s0"/>
        </w:rPr>
        <w:t>подъемы и опускания груза с остановками на разных высотах;</w:t>
      </w:r>
    </w:p>
    <w:p w:rsidR="00333401" w:rsidRDefault="00333401" w:rsidP="007B6868">
      <w:pPr>
        <w:ind w:firstLine="284"/>
        <w:jc w:val="both"/>
      </w:pPr>
      <w:r>
        <w:rPr>
          <w:rStyle w:val="s0"/>
        </w:rPr>
        <w:t>передвижения грузовой тележки с грузом с остановкой в разных точках пролета;</w:t>
      </w:r>
    </w:p>
    <w:p w:rsidR="00333401" w:rsidRDefault="00333401" w:rsidP="007B6868">
      <w:pPr>
        <w:ind w:firstLine="284"/>
        <w:jc w:val="both"/>
      </w:pPr>
      <w:r>
        <w:rPr>
          <w:rStyle w:val="s0"/>
        </w:rPr>
        <w:t>передвижения крана в разных направлениях на разную величину;</w:t>
      </w:r>
    </w:p>
    <w:p w:rsidR="00333401" w:rsidRDefault="00333401" w:rsidP="007B6868">
      <w:pPr>
        <w:ind w:firstLine="284"/>
        <w:jc w:val="both"/>
      </w:pPr>
      <w:r>
        <w:rPr>
          <w:rStyle w:val="s0"/>
        </w:rPr>
        <w:t>подъемы или опускания груза с одновременным перемещением грузовой тележки.</w:t>
      </w:r>
    </w:p>
    <w:p w:rsidR="00333401" w:rsidRDefault="00333401" w:rsidP="007B6868">
      <w:pPr>
        <w:ind w:firstLine="284"/>
        <w:jc w:val="both"/>
      </w:pPr>
      <w:r>
        <w:rPr>
          <w:rStyle w:val="s0"/>
        </w:rPr>
        <w:t>При проверке крановых путей измеряют угол наклона для наклонных крановых путей, прямолинейность и горизонтальность путей, расстояние между путями одной опоры и между путями противоположных опор.</w:t>
      </w:r>
    </w:p>
    <w:p w:rsidR="00BB4EB4" w:rsidRDefault="00333401" w:rsidP="007B6868">
      <w:pPr>
        <w:ind w:firstLine="284"/>
        <w:jc w:val="both"/>
        <w:textAlignment w:val="baseline"/>
        <w:rPr>
          <w:rStyle w:val="s0"/>
        </w:rPr>
      </w:pPr>
      <w:r>
        <w:rPr>
          <w:rStyle w:val="s0"/>
        </w:rPr>
        <w:t xml:space="preserve">Проверка состояния крановых путей, </w:t>
      </w:r>
      <w:proofErr w:type="spellStart"/>
      <w:r>
        <w:rPr>
          <w:rStyle w:val="s0"/>
        </w:rPr>
        <w:t>анкеровки</w:t>
      </w:r>
      <w:proofErr w:type="spellEnd"/>
      <w:r>
        <w:rPr>
          <w:rStyle w:val="s0"/>
        </w:rPr>
        <w:t xml:space="preserve"> канатов в муфтах и замер натяжения в оттяжках опор, а также проверка соответствия проекту провиса несущих канатов и положения качающейся опоры в процессе эксплуатации.</w:t>
      </w:r>
    </w:p>
    <w:p w:rsidR="00952F81" w:rsidRDefault="00952F81" w:rsidP="007B6868">
      <w:pPr>
        <w:ind w:firstLine="284"/>
        <w:jc w:val="both"/>
      </w:pPr>
      <w:r>
        <w:rPr>
          <w:rStyle w:val="s0"/>
        </w:rPr>
        <w:t>Динамические испытания грузоподъемному крану проводятся грузом, на 10% превышающим грузоподъемность крана и имеет целью выявление скрытых дефектов механизмов крана.</w:t>
      </w:r>
    </w:p>
    <w:p w:rsidR="00952F81" w:rsidRDefault="00952F81" w:rsidP="007B6868">
      <w:pPr>
        <w:ind w:firstLine="284"/>
        <w:jc w:val="both"/>
      </w:pPr>
      <w:r>
        <w:rPr>
          <w:rStyle w:val="s0"/>
        </w:rPr>
        <w:t>При динамических испытаниях проводится многократно подъем и опускание груза, а также проверка действия всех механизмов грузоподъемного крана при совмещении рабочих движений, предусмотренных инструкцией по эксплуатации.</w:t>
      </w:r>
    </w:p>
    <w:p w:rsidR="00952F81" w:rsidRPr="00EC3A3D" w:rsidRDefault="00952F81" w:rsidP="00333401">
      <w:pPr>
        <w:ind w:firstLine="284"/>
        <w:jc w:val="both"/>
        <w:textAlignment w:val="baseline"/>
      </w:pPr>
    </w:p>
    <w:sectPr w:rsidR="00952F81" w:rsidRPr="00EC3A3D" w:rsidSect="00F14FB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93141"/>
    <w:multiLevelType w:val="hybridMultilevel"/>
    <w:tmpl w:val="D56E55F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B041C6"/>
    <w:multiLevelType w:val="hybridMultilevel"/>
    <w:tmpl w:val="B57E1CC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DD4171"/>
    <w:multiLevelType w:val="hybridMultilevel"/>
    <w:tmpl w:val="6C36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E0337E"/>
    <w:multiLevelType w:val="hybridMultilevel"/>
    <w:tmpl w:val="2764A73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BFA"/>
    <w:rsid w:val="000D5D9D"/>
    <w:rsid w:val="001D6ABF"/>
    <w:rsid w:val="001F42C2"/>
    <w:rsid w:val="002D5BFA"/>
    <w:rsid w:val="00333401"/>
    <w:rsid w:val="003818CC"/>
    <w:rsid w:val="00402CE5"/>
    <w:rsid w:val="0044697D"/>
    <w:rsid w:val="00502312"/>
    <w:rsid w:val="005A0372"/>
    <w:rsid w:val="006908B3"/>
    <w:rsid w:val="00703A23"/>
    <w:rsid w:val="00737439"/>
    <w:rsid w:val="007B6868"/>
    <w:rsid w:val="00800520"/>
    <w:rsid w:val="00812DDA"/>
    <w:rsid w:val="0087041E"/>
    <w:rsid w:val="008D6F50"/>
    <w:rsid w:val="008E7946"/>
    <w:rsid w:val="0091392E"/>
    <w:rsid w:val="00952F81"/>
    <w:rsid w:val="00A22749"/>
    <w:rsid w:val="00A256BA"/>
    <w:rsid w:val="00A82254"/>
    <w:rsid w:val="00AB3388"/>
    <w:rsid w:val="00AD4B61"/>
    <w:rsid w:val="00B00C7E"/>
    <w:rsid w:val="00B95FCE"/>
    <w:rsid w:val="00BB4EB4"/>
    <w:rsid w:val="00BE6880"/>
    <w:rsid w:val="00BF2C51"/>
    <w:rsid w:val="00C46766"/>
    <w:rsid w:val="00CF6C83"/>
    <w:rsid w:val="00E37A3C"/>
    <w:rsid w:val="00E84153"/>
    <w:rsid w:val="00EA04CE"/>
    <w:rsid w:val="00EC3A3D"/>
    <w:rsid w:val="00F14FBA"/>
    <w:rsid w:val="00F6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8704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87041E"/>
    <w:rPr>
      <w:rFonts w:ascii="Tahoma" w:hAnsi="Tahoma" w:cs="Tahoma"/>
      <w:color w:val="000000"/>
      <w:sz w:val="16"/>
      <w:szCs w:val="16"/>
    </w:rPr>
  </w:style>
  <w:style w:type="character" w:customStyle="1" w:styleId="s0">
    <w:name w:val="s0"/>
    <w:rsid w:val="0033340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8704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87041E"/>
    <w:rPr>
      <w:rFonts w:ascii="Tahoma" w:hAnsi="Tahoma" w:cs="Tahoma"/>
      <w:color w:val="000000"/>
      <w:sz w:val="16"/>
      <w:szCs w:val="16"/>
    </w:rPr>
  </w:style>
  <w:style w:type="character" w:customStyle="1" w:styleId="s0">
    <w:name w:val="s0"/>
    <w:rsid w:val="0033340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cp:lastPrinted>2019-12-10T05:36:00Z</cp:lastPrinted>
  <dcterms:created xsi:type="dcterms:W3CDTF">2020-02-26T07:34:00Z</dcterms:created>
  <dcterms:modified xsi:type="dcterms:W3CDTF">2020-02-26T07:34:00Z</dcterms:modified>
</cp:coreProperties>
</file>