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B3" w:rsidRPr="00354D33" w:rsidRDefault="00A52DB3" w:rsidP="00C50A43">
      <w:pPr>
        <w:tabs>
          <w:tab w:val="left" w:pos="0"/>
        </w:tabs>
        <w:rPr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22"/>
        <w:tblW w:w="10459" w:type="dxa"/>
        <w:tblLayout w:type="fixed"/>
        <w:tblLook w:val="0000" w:firstRow="0" w:lastRow="0" w:firstColumn="0" w:lastColumn="0" w:noHBand="0" w:noVBand="0"/>
      </w:tblPr>
      <w:tblGrid>
        <w:gridCol w:w="675"/>
        <w:gridCol w:w="1418"/>
        <w:gridCol w:w="380"/>
        <w:gridCol w:w="45"/>
        <w:gridCol w:w="1395"/>
        <w:gridCol w:w="23"/>
        <w:gridCol w:w="708"/>
        <w:gridCol w:w="709"/>
        <w:gridCol w:w="405"/>
        <w:gridCol w:w="236"/>
        <w:gridCol w:w="777"/>
        <w:gridCol w:w="992"/>
        <w:gridCol w:w="992"/>
        <w:gridCol w:w="930"/>
        <w:gridCol w:w="62"/>
        <w:gridCol w:w="660"/>
        <w:gridCol w:w="52"/>
      </w:tblGrid>
      <w:tr w:rsidR="00C50A43" w:rsidRPr="00354D33" w:rsidTr="00F22874">
        <w:trPr>
          <w:trHeight w:val="375"/>
        </w:trPr>
        <w:tc>
          <w:tcPr>
            <w:tcW w:w="675" w:type="dxa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3691" w:type="dxa"/>
            <w:gridSpan w:val="4"/>
            <w:noWrap/>
            <w:vAlign w:val="center"/>
          </w:tcPr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  <w:r w:rsidRPr="00354D33">
              <w:rPr>
                <w:b/>
                <w:sz w:val="20"/>
                <w:szCs w:val="20"/>
              </w:rPr>
              <w:t>Приложение № ___</w:t>
            </w:r>
          </w:p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  <w:r w:rsidRPr="00354D33">
              <w:rPr>
                <w:b/>
                <w:sz w:val="20"/>
                <w:szCs w:val="20"/>
              </w:rPr>
              <w:t>к договору поставки № _____</w:t>
            </w:r>
          </w:p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  <w:r w:rsidRPr="00354D33">
              <w:rPr>
                <w:b/>
                <w:sz w:val="20"/>
                <w:szCs w:val="20"/>
              </w:rPr>
              <w:t>от "____" ____________20</w:t>
            </w:r>
            <w:r w:rsidR="00623ABB">
              <w:rPr>
                <w:b/>
                <w:sz w:val="20"/>
                <w:szCs w:val="20"/>
              </w:rPr>
              <w:t>2</w:t>
            </w:r>
            <w:r w:rsidRPr="00354D33">
              <w:rPr>
                <w:b/>
                <w:sz w:val="20"/>
                <w:szCs w:val="20"/>
              </w:rPr>
              <w:t xml:space="preserve">__г. </w:t>
            </w:r>
          </w:p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</w:p>
        </w:tc>
        <w:tc>
          <w:tcPr>
            <w:tcW w:w="774" w:type="dxa"/>
            <w:gridSpan w:val="3"/>
          </w:tcPr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</w:p>
        </w:tc>
      </w:tr>
      <w:tr w:rsidR="00C50A43" w:rsidRPr="00354D33" w:rsidTr="00F22874">
        <w:trPr>
          <w:gridAfter w:val="1"/>
          <w:wAfter w:w="52" w:type="dxa"/>
          <w:trHeight w:val="315"/>
        </w:trPr>
        <w:tc>
          <w:tcPr>
            <w:tcW w:w="9747" w:type="dxa"/>
            <w:gridSpan w:val="15"/>
            <w:noWrap/>
            <w:vAlign w:val="bottom"/>
          </w:tcPr>
          <w:p w:rsidR="00C50A43" w:rsidRPr="00354D33" w:rsidRDefault="00C50A43" w:rsidP="007E1C8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 xml:space="preserve">СПЕЦИФИКАЦИЯ </w:t>
            </w:r>
          </w:p>
        </w:tc>
        <w:tc>
          <w:tcPr>
            <w:tcW w:w="660" w:type="dxa"/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C07AD" w:rsidRPr="00354D33" w:rsidTr="00AB0B20">
        <w:trPr>
          <w:gridAfter w:val="1"/>
          <w:wAfter w:w="52" w:type="dxa"/>
          <w:trHeight w:val="11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 xml:space="preserve">Наименование Товара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>Данные ГОСТ/СТ РК/ТУ/чер-тежей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>Ед.</w:t>
            </w:r>
            <w:r w:rsidRPr="00AB0B20">
              <w:rPr>
                <w:b/>
                <w:bCs/>
                <w:sz w:val="16"/>
                <w:szCs w:val="16"/>
              </w:rPr>
              <w:br/>
              <w:t>изм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AB0B20" w:rsidRDefault="00C50A43" w:rsidP="00354D33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>Цена</w:t>
            </w:r>
            <w:r w:rsidRPr="00AB0B20">
              <w:rPr>
                <w:b/>
                <w:bCs/>
                <w:sz w:val="16"/>
                <w:szCs w:val="16"/>
              </w:rPr>
              <w:br/>
              <w:t xml:space="preserve"> за единицу Товара </w:t>
            </w:r>
            <w:r w:rsidRPr="00AB0B20">
              <w:rPr>
                <w:b/>
                <w:bCs/>
                <w:sz w:val="16"/>
                <w:szCs w:val="16"/>
              </w:rPr>
              <w:br/>
              <w:t>без НДС,</w:t>
            </w:r>
            <w:r w:rsidRPr="00AB0B20">
              <w:rPr>
                <w:b/>
                <w:bCs/>
                <w:sz w:val="16"/>
                <w:szCs w:val="16"/>
              </w:rPr>
              <w:br/>
              <w:t xml:space="preserve">тенге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AB0B20" w:rsidRDefault="00C50A43" w:rsidP="00354D33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>Сумма</w:t>
            </w:r>
            <w:r w:rsidRPr="00AB0B20">
              <w:rPr>
                <w:b/>
                <w:bCs/>
                <w:sz w:val="16"/>
                <w:szCs w:val="16"/>
              </w:rPr>
              <w:br/>
              <w:t xml:space="preserve"> без НДС,</w:t>
            </w:r>
            <w:r w:rsidRPr="00AB0B20">
              <w:rPr>
                <w:b/>
                <w:bCs/>
                <w:sz w:val="16"/>
                <w:szCs w:val="16"/>
              </w:rPr>
              <w:br/>
              <w:t xml:space="preserve">тенге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>Сумма</w:t>
            </w:r>
            <w:r w:rsidRPr="00AB0B20">
              <w:rPr>
                <w:b/>
                <w:bCs/>
                <w:sz w:val="16"/>
                <w:szCs w:val="16"/>
              </w:rPr>
              <w:br/>
              <w:t>НДС,</w:t>
            </w:r>
            <w:r w:rsidRPr="00AB0B20">
              <w:rPr>
                <w:b/>
                <w:bCs/>
                <w:sz w:val="16"/>
                <w:szCs w:val="16"/>
              </w:rPr>
              <w:br/>
              <w:t>тенге</w:t>
            </w:r>
          </w:p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>Всего</w:t>
            </w:r>
            <w:r w:rsidRPr="00AB0B20">
              <w:rPr>
                <w:b/>
                <w:bCs/>
                <w:sz w:val="16"/>
                <w:szCs w:val="16"/>
              </w:rPr>
              <w:br/>
              <w:t xml:space="preserve">сумма </w:t>
            </w:r>
            <w:r w:rsidRPr="00AB0B20">
              <w:rPr>
                <w:b/>
                <w:bCs/>
                <w:sz w:val="16"/>
                <w:szCs w:val="16"/>
              </w:rPr>
              <w:br/>
              <w:t xml:space="preserve">с НДС, </w:t>
            </w:r>
            <w:r w:rsidRPr="00AB0B20">
              <w:rPr>
                <w:b/>
                <w:bCs/>
                <w:sz w:val="16"/>
                <w:szCs w:val="16"/>
              </w:rPr>
              <w:br/>
              <w:t>тенге</w:t>
            </w:r>
          </w:p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C50A43" w:rsidRPr="00AB0B20" w:rsidRDefault="00C50A43" w:rsidP="00DE51B5">
            <w:pPr>
              <w:jc w:val="center"/>
              <w:rPr>
                <w:b/>
                <w:bCs/>
                <w:sz w:val="16"/>
                <w:szCs w:val="16"/>
              </w:rPr>
            </w:pPr>
            <w:r w:rsidRPr="00AB0B20">
              <w:rPr>
                <w:b/>
                <w:bCs/>
                <w:sz w:val="16"/>
                <w:szCs w:val="16"/>
              </w:rPr>
              <w:t>Код ТН ВЭД</w:t>
            </w:r>
          </w:p>
        </w:tc>
      </w:tr>
      <w:tr w:rsidR="009C07AD" w:rsidRPr="00354D33" w:rsidTr="00AB0B20">
        <w:trPr>
          <w:gridAfter w:val="1"/>
          <w:wAfter w:w="52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10</w:t>
            </w:r>
          </w:p>
        </w:tc>
      </w:tr>
      <w:tr w:rsidR="00AB0B20" w:rsidRPr="00354D33" w:rsidTr="00AB0B20">
        <w:trPr>
          <w:gridAfter w:val="1"/>
          <w:wAfter w:w="52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0B20" w:rsidRPr="00354D33" w:rsidRDefault="00AB0B20" w:rsidP="00AB0B20">
            <w:pPr>
              <w:jc w:val="center"/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AB0B20" w:rsidRDefault="00AB0B20" w:rsidP="000B7877">
            <w:pPr>
              <w:spacing w:after="240"/>
              <w:jc w:val="center"/>
              <w:rPr>
                <w:sz w:val="16"/>
                <w:szCs w:val="16"/>
              </w:rPr>
            </w:pPr>
            <w:r w:rsidRPr="00AB0B20">
              <w:rPr>
                <w:sz w:val="16"/>
                <w:szCs w:val="16"/>
              </w:rPr>
              <w:t>Электропривод МС 500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AB0B20" w:rsidRDefault="00AB0B20" w:rsidP="000B7877">
            <w:pPr>
              <w:jc w:val="center"/>
              <w:rPr>
                <w:sz w:val="16"/>
                <w:szCs w:val="16"/>
              </w:rPr>
            </w:pPr>
            <w:r w:rsidRPr="00AB0B20">
              <w:rPr>
                <w:sz w:val="16"/>
                <w:szCs w:val="16"/>
              </w:rPr>
              <w:t xml:space="preserve"> для регулирующих клапанов, управляющий сигнал - по выбору: аналоговый/трехточечный, тип защиты IP 54, питание 230В. Развиваемое усилие - 5000 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AB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AB0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AB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AB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AB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B20" w:rsidRPr="00354D33" w:rsidRDefault="00AB0B20" w:rsidP="00AB0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20" w:rsidRPr="00354D33" w:rsidRDefault="00AB0B20" w:rsidP="00AB0B20">
            <w:pPr>
              <w:jc w:val="center"/>
              <w:rPr>
                <w:sz w:val="20"/>
                <w:szCs w:val="20"/>
              </w:rPr>
            </w:pPr>
          </w:p>
        </w:tc>
      </w:tr>
      <w:tr w:rsidR="00AB0B20" w:rsidRPr="00354D33" w:rsidTr="00AB0B20">
        <w:trPr>
          <w:gridAfter w:val="1"/>
          <w:wAfter w:w="52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0B20" w:rsidRPr="00354D33" w:rsidRDefault="00AB0B20" w:rsidP="00DE5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AB0B20" w:rsidRDefault="00AB0B20" w:rsidP="000B7877">
            <w:pPr>
              <w:spacing w:after="240"/>
              <w:jc w:val="center"/>
              <w:rPr>
                <w:sz w:val="16"/>
                <w:szCs w:val="16"/>
              </w:rPr>
            </w:pPr>
            <w:r w:rsidRPr="00AB0B20">
              <w:rPr>
                <w:sz w:val="16"/>
                <w:szCs w:val="16"/>
              </w:rPr>
              <w:t>Электропривод АМЕ 655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AB0B20" w:rsidRDefault="00AB0B20" w:rsidP="000B7877">
            <w:pPr>
              <w:spacing w:after="240"/>
              <w:rPr>
                <w:sz w:val="16"/>
                <w:szCs w:val="16"/>
              </w:rPr>
            </w:pPr>
            <w:r w:rsidRPr="00AB0B20">
              <w:rPr>
                <w:sz w:val="16"/>
                <w:szCs w:val="16"/>
              </w:rPr>
              <w:t>Страна производства Дания Тип AME</w:t>
            </w:r>
            <w:r w:rsidRPr="00AB0B20">
              <w:rPr>
                <w:sz w:val="16"/>
                <w:szCs w:val="16"/>
              </w:rPr>
              <w:br/>
              <w:t>Напряжение питания, В</w:t>
            </w:r>
            <w:r w:rsidRPr="00AB0B20">
              <w:rPr>
                <w:sz w:val="16"/>
                <w:szCs w:val="16"/>
              </w:rPr>
              <w:br/>
              <w:t>24В, 230B</w:t>
            </w:r>
            <w:r w:rsidRPr="00AB0B20">
              <w:rPr>
                <w:sz w:val="16"/>
                <w:szCs w:val="16"/>
              </w:rPr>
              <w:br/>
              <w:t>Ход штока, мм 50</w:t>
            </w:r>
            <w:r w:rsidRPr="00AB0B20">
              <w:rPr>
                <w:sz w:val="16"/>
                <w:szCs w:val="16"/>
              </w:rPr>
              <w:br/>
              <w:t>Приводное усилие, Н 2000 Макс. рабочая температура, 55°C</w:t>
            </w:r>
            <w:r w:rsidRPr="00AB0B20">
              <w:rPr>
                <w:sz w:val="16"/>
                <w:szCs w:val="16"/>
              </w:rPr>
              <w:br/>
              <w:t>Мин. рабочая температура, 0°C</w:t>
            </w:r>
            <w:r w:rsidRPr="00AB0B20">
              <w:rPr>
                <w:sz w:val="16"/>
                <w:szCs w:val="16"/>
              </w:rPr>
              <w:br/>
              <w:t>Наличие возвратной пружины нет</w:t>
            </w:r>
            <w:r w:rsidRPr="00AB0B20">
              <w:rPr>
                <w:sz w:val="16"/>
                <w:szCs w:val="16"/>
              </w:rPr>
              <w:br/>
              <w:t>Диаметр управляемого клапана, мм</w:t>
            </w:r>
            <w:r w:rsidRPr="00AB0B20">
              <w:rPr>
                <w:sz w:val="16"/>
                <w:szCs w:val="16"/>
              </w:rPr>
              <w:br/>
              <w:t>65, 80, 100, 125, 150, 200, 250</w:t>
            </w:r>
            <w:r w:rsidRPr="00AB0B20">
              <w:rPr>
                <w:sz w:val="16"/>
                <w:szCs w:val="16"/>
              </w:rPr>
              <w:br/>
              <w:t>Время перемещения штока на 1мм, сек</w:t>
            </w:r>
            <w:r w:rsidRPr="00AB0B20">
              <w:rPr>
                <w:sz w:val="16"/>
                <w:szCs w:val="16"/>
              </w:rPr>
              <w:br/>
              <w:t>3, 6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DE5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DE5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DE5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DE5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B20" w:rsidRPr="00354D33" w:rsidRDefault="00AB0B20" w:rsidP="00DE5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B20" w:rsidRPr="00354D33" w:rsidRDefault="00AB0B20" w:rsidP="00DE5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20" w:rsidRPr="00354D33" w:rsidRDefault="00AB0B20" w:rsidP="00DE51B5">
            <w:pPr>
              <w:jc w:val="center"/>
              <w:rPr>
                <w:sz w:val="20"/>
                <w:szCs w:val="20"/>
              </w:rPr>
            </w:pPr>
          </w:p>
        </w:tc>
      </w:tr>
      <w:tr w:rsidR="009C07AD" w:rsidRPr="00354D33" w:rsidTr="00354D33">
        <w:trPr>
          <w:gridAfter w:val="1"/>
          <w:wAfter w:w="52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623ABB" w:rsidRPr="00354D33" w:rsidTr="00256E0D">
        <w:trPr>
          <w:gridAfter w:val="1"/>
          <w:wAfter w:w="52" w:type="dxa"/>
          <w:trHeight w:val="720"/>
        </w:trPr>
        <w:tc>
          <w:tcPr>
            <w:tcW w:w="9747" w:type="dxa"/>
            <w:gridSpan w:val="15"/>
            <w:vAlign w:val="center"/>
          </w:tcPr>
          <w:p w:rsidR="00623ABB" w:rsidRPr="00354D33" w:rsidRDefault="00623ABB" w:rsidP="00256E0D">
            <w:pPr>
              <w:jc w:val="both"/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Общая сумма Товара по настоящему Приложению составляет ______________ (</w:t>
            </w:r>
            <w:r w:rsidRPr="00354D33">
              <w:rPr>
                <w:b/>
                <w:bCs/>
                <w:sz w:val="20"/>
                <w:szCs w:val="20"/>
              </w:rPr>
              <w:t>__________</w:t>
            </w:r>
            <w:r w:rsidRPr="00354D33">
              <w:rPr>
                <w:bCs/>
                <w:sz w:val="20"/>
                <w:szCs w:val="20"/>
              </w:rPr>
              <w:t>)</w:t>
            </w:r>
            <w:r w:rsidRPr="00354D33">
              <w:rPr>
                <w:sz w:val="20"/>
                <w:szCs w:val="20"/>
              </w:rPr>
              <w:t xml:space="preserve"> тенге, с учетом НДС.</w:t>
            </w:r>
            <w:r w:rsidRPr="00354D33">
              <w:rPr>
                <w:b/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</w:t>
            </w:r>
            <w:r w:rsidRPr="00354D33">
              <w:rPr>
                <w:i/>
                <w:sz w:val="20"/>
                <w:szCs w:val="20"/>
              </w:rPr>
              <w:t>(сумма цифрами)   (сумма прописью)</w:t>
            </w:r>
          </w:p>
          <w:p w:rsidR="00623ABB" w:rsidRPr="00354D33" w:rsidRDefault="00623ABB" w:rsidP="00256E0D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623ABB" w:rsidRPr="00354D33" w:rsidRDefault="00623ABB" w:rsidP="00256E0D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 xml:space="preserve">  </w:t>
            </w:r>
          </w:p>
        </w:tc>
      </w:tr>
    </w:tbl>
    <w:p w:rsidR="00623ABB" w:rsidRPr="00354D33" w:rsidRDefault="00623ABB" w:rsidP="00623ABB">
      <w:pPr>
        <w:numPr>
          <w:ilvl w:val="0"/>
          <w:numId w:val="2"/>
        </w:numPr>
        <w:ind w:left="142" w:right="141" w:hanging="426"/>
        <w:jc w:val="both"/>
        <w:rPr>
          <w:sz w:val="20"/>
          <w:szCs w:val="20"/>
        </w:rPr>
      </w:pPr>
      <w:r w:rsidRPr="00354D33">
        <w:rPr>
          <w:sz w:val="20"/>
          <w:szCs w:val="20"/>
        </w:rPr>
        <w:t xml:space="preserve">Условия и порядок оплаты: </w:t>
      </w:r>
    </w:p>
    <w:p w:rsidR="00623ABB" w:rsidRPr="00354D33" w:rsidRDefault="00623ABB" w:rsidP="00623ABB">
      <w:pPr>
        <w:numPr>
          <w:ilvl w:val="1"/>
          <w:numId w:val="2"/>
        </w:numPr>
        <w:ind w:left="142" w:right="141" w:hanging="426"/>
        <w:jc w:val="both"/>
        <w:rPr>
          <w:b/>
          <w:sz w:val="20"/>
          <w:szCs w:val="20"/>
        </w:rPr>
      </w:pPr>
      <w:r w:rsidRPr="00354D33">
        <w:rPr>
          <w:i/>
          <w:sz w:val="20"/>
          <w:szCs w:val="20"/>
        </w:rPr>
        <w:t>Оплата производится</w:t>
      </w:r>
      <w:r>
        <w:rPr>
          <w:i/>
          <w:sz w:val="20"/>
          <w:szCs w:val="20"/>
        </w:rPr>
        <w:t>_______________.</w:t>
      </w:r>
    </w:p>
    <w:p w:rsidR="00623ABB" w:rsidRPr="00354D33" w:rsidRDefault="00623ABB" w:rsidP="00623ABB">
      <w:pPr>
        <w:numPr>
          <w:ilvl w:val="0"/>
          <w:numId w:val="2"/>
        </w:numPr>
        <w:ind w:left="142" w:right="141" w:hanging="426"/>
        <w:jc w:val="both"/>
        <w:rPr>
          <w:sz w:val="20"/>
          <w:szCs w:val="20"/>
        </w:rPr>
      </w:pPr>
      <w:r>
        <w:rPr>
          <w:sz w:val="20"/>
          <w:szCs w:val="20"/>
        </w:rPr>
        <w:t>Условия поставки Товара: франко-склад Покупателя</w:t>
      </w:r>
      <w:r w:rsidRPr="00354D33">
        <w:rPr>
          <w:sz w:val="20"/>
          <w:szCs w:val="20"/>
        </w:rPr>
        <w:t xml:space="preserve">. </w:t>
      </w:r>
    </w:p>
    <w:p w:rsidR="00623ABB" w:rsidRPr="00B04AC5" w:rsidRDefault="00623ABB" w:rsidP="00623ABB">
      <w:pPr>
        <w:numPr>
          <w:ilvl w:val="0"/>
          <w:numId w:val="2"/>
        </w:numPr>
        <w:tabs>
          <w:tab w:val="left" w:pos="0"/>
          <w:tab w:val="left" w:pos="9214"/>
        </w:tabs>
        <w:ind w:left="284" w:right="141" w:hanging="568"/>
        <w:jc w:val="both"/>
        <w:rPr>
          <w:sz w:val="20"/>
          <w:szCs w:val="20"/>
        </w:rPr>
      </w:pPr>
      <w:r w:rsidRPr="00354D33">
        <w:rPr>
          <w:sz w:val="20"/>
          <w:szCs w:val="20"/>
        </w:rPr>
        <w:t>г.Петропавловск, ул. Строительная, 23</w:t>
      </w:r>
      <w:r>
        <w:rPr>
          <w:sz w:val="20"/>
          <w:szCs w:val="20"/>
        </w:rPr>
        <w:t>.</w:t>
      </w:r>
    </w:p>
    <w:p w:rsidR="00623ABB" w:rsidRPr="00354D33" w:rsidRDefault="00623ABB" w:rsidP="00623ABB">
      <w:pPr>
        <w:numPr>
          <w:ilvl w:val="0"/>
          <w:numId w:val="2"/>
        </w:numPr>
        <w:tabs>
          <w:tab w:val="left" w:pos="0"/>
          <w:tab w:val="left" w:pos="9214"/>
        </w:tabs>
        <w:ind w:left="142" w:right="141" w:hanging="426"/>
        <w:jc w:val="both"/>
        <w:rPr>
          <w:i/>
          <w:sz w:val="20"/>
          <w:szCs w:val="20"/>
        </w:rPr>
      </w:pPr>
      <w:r w:rsidRPr="00354D33">
        <w:rPr>
          <w:sz w:val="20"/>
          <w:szCs w:val="20"/>
        </w:rPr>
        <w:t xml:space="preserve">Срок поставки Товара составляет </w:t>
      </w:r>
      <w:r>
        <w:rPr>
          <w:sz w:val="20"/>
          <w:szCs w:val="20"/>
        </w:rPr>
        <w:t>_________________________________</w:t>
      </w:r>
      <w:r w:rsidRPr="00354D33">
        <w:rPr>
          <w:i/>
          <w:sz w:val="20"/>
          <w:szCs w:val="20"/>
        </w:rPr>
        <w:t>.</w:t>
      </w:r>
    </w:p>
    <w:p w:rsidR="00623ABB" w:rsidRDefault="00623ABB" w:rsidP="00623ABB">
      <w:pPr>
        <w:ind w:left="142" w:hanging="360"/>
        <w:jc w:val="both"/>
        <w:rPr>
          <w:b/>
          <w:bCs/>
          <w:i/>
          <w:sz w:val="20"/>
          <w:szCs w:val="20"/>
        </w:rPr>
      </w:pPr>
      <w:r w:rsidRPr="00354D33">
        <w:rPr>
          <w:bCs/>
          <w:sz w:val="20"/>
          <w:szCs w:val="20"/>
        </w:rPr>
        <w:t>5.</w:t>
      </w:r>
      <w:r w:rsidRPr="00354D33">
        <w:rPr>
          <w:bCs/>
          <w:sz w:val="20"/>
          <w:szCs w:val="20"/>
        </w:rPr>
        <w:tab/>
        <w:t>Поставка Товара</w:t>
      </w:r>
      <w:r w:rsidRPr="00354D33">
        <w:rPr>
          <w:sz w:val="20"/>
          <w:szCs w:val="20"/>
        </w:rPr>
        <w:t xml:space="preserve"> </w:t>
      </w:r>
      <w:r w:rsidRPr="00354D33">
        <w:rPr>
          <w:bCs/>
          <w:sz w:val="20"/>
          <w:szCs w:val="20"/>
        </w:rPr>
        <w:t xml:space="preserve">производится </w:t>
      </w:r>
      <w:r>
        <w:rPr>
          <w:b/>
          <w:bCs/>
          <w:i/>
          <w:sz w:val="20"/>
          <w:szCs w:val="20"/>
        </w:rPr>
        <w:t xml:space="preserve"> </w:t>
      </w:r>
      <w:r w:rsidRPr="00B04AC5">
        <w:rPr>
          <w:bCs/>
          <w:sz w:val="20"/>
          <w:szCs w:val="20"/>
        </w:rPr>
        <w:t>единовременно.</w:t>
      </w:r>
    </w:p>
    <w:p w:rsidR="00623ABB" w:rsidRPr="00354D33" w:rsidRDefault="00623ABB" w:rsidP="00623ABB">
      <w:pPr>
        <w:ind w:left="142" w:hanging="360"/>
        <w:jc w:val="both"/>
        <w:rPr>
          <w:b/>
          <w:sz w:val="20"/>
          <w:szCs w:val="20"/>
        </w:rPr>
      </w:pPr>
      <w:r w:rsidRPr="00354D33">
        <w:rPr>
          <w:sz w:val="20"/>
          <w:szCs w:val="20"/>
        </w:rPr>
        <w:t xml:space="preserve">6.  </w:t>
      </w:r>
      <w:r w:rsidRPr="00354D33">
        <w:rPr>
          <w:rFonts w:eastAsia="MS Mincho"/>
          <w:sz w:val="20"/>
          <w:szCs w:val="20"/>
        </w:rPr>
        <w:t xml:space="preserve">Гарантийный срок на Товар </w:t>
      </w:r>
      <w:r w:rsidRPr="00354D33">
        <w:rPr>
          <w:sz w:val="20"/>
          <w:szCs w:val="20"/>
        </w:rPr>
        <w:t>устанавливается</w:t>
      </w:r>
      <w:r w:rsidRPr="00354D33">
        <w:rPr>
          <w:color w:val="000000"/>
          <w:sz w:val="20"/>
          <w:szCs w:val="20"/>
        </w:rPr>
        <w:t xml:space="preserve"> на ____ месяцев с даты ввода его в эксплуатацию, при условии, если ввод его в эксплуатацию будет произведен не позднее ___ месяцев с даты поставки. В случае ввода в эксплуатацию Товара по истечении ___ месяцев с даты поставки, то гарантийный срок устанавливается на ____ месяцев с даты поставки Товара </w:t>
      </w:r>
      <w:r w:rsidRPr="00354D33">
        <w:rPr>
          <w:b/>
          <w:i/>
          <w:color w:val="000000"/>
          <w:sz w:val="20"/>
          <w:szCs w:val="20"/>
        </w:rPr>
        <w:t>(Гарантийный срок определяется спецификой Товара и должен составлять не менее 12 месяцев с даты ввода в эксплуатацию).</w:t>
      </w:r>
    </w:p>
    <w:p w:rsidR="00623ABB" w:rsidRPr="00354D33" w:rsidRDefault="00623ABB" w:rsidP="00623ABB">
      <w:pPr>
        <w:tabs>
          <w:tab w:val="left" w:pos="9214"/>
          <w:tab w:val="left" w:pos="9356"/>
        </w:tabs>
        <w:ind w:left="142" w:right="141" w:hanging="1134"/>
        <w:jc w:val="both"/>
        <w:rPr>
          <w:b/>
          <w:sz w:val="20"/>
          <w:szCs w:val="20"/>
        </w:rPr>
      </w:pPr>
      <w:r w:rsidRPr="00354D33">
        <w:rPr>
          <w:sz w:val="20"/>
          <w:szCs w:val="20"/>
        </w:rPr>
        <w:t xml:space="preserve">                </w:t>
      </w:r>
    </w:p>
    <w:tbl>
      <w:tblPr>
        <w:tblW w:w="9747" w:type="dxa"/>
        <w:tblInd w:w="56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623ABB" w:rsidRPr="00354D33" w:rsidTr="00256E0D">
        <w:tc>
          <w:tcPr>
            <w:tcW w:w="4503" w:type="dxa"/>
            <w:shd w:val="clear" w:color="auto" w:fill="auto"/>
          </w:tcPr>
          <w:p w:rsidR="00623ABB" w:rsidRPr="00354D33" w:rsidRDefault="00623ABB" w:rsidP="00256E0D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</w:p>
          <w:p w:rsidR="00623ABB" w:rsidRPr="00354D33" w:rsidRDefault="00623ABB" w:rsidP="00256E0D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  <w:r w:rsidRPr="00354D33">
              <w:rPr>
                <w:rFonts w:eastAsia="MS Mincho"/>
                <w:b/>
                <w:sz w:val="20"/>
                <w:szCs w:val="20"/>
              </w:rPr>
              <w:t xml:space="preserve">ПОСТАВЩИК:    </w:t>
            </w:r>
          </w:p>
          <w:p w:rsidR="00623ABB" w:rsidRPr="00354D33" w:rsidRDefault="00623ABB" w:rsidP="00256E0D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623ABB" w:rsidRPr="00354D33" w:rsidRDefault="00623ABB" w:rsidP="00256E0D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</w:p>
          <w:p w:rsidR="00623ABB" w:rsidRPr="00354D33" w:rsidRDefault="00623ABB" w:rsidP="00256E0D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  <w:r w:rsidRPr="00354D33">
              <w:rPr>
                <w:rFonts w:eastAsia="MS Mincho"/>
                <w:b/>
                <w:sz w:val="20"/>
                <w:szCs w:val="20"/>
              </w:rPr>
              <w:t>ПОКУПАТЕЛЬ:</w:t>
            </w:r>
          </w:p>
        </w:tc>
      </w:tr>
      <w:tr w:rsidR="00623ABB" w:rsidRPr="00354D33" w:rsidTr="00256E0D">
        <w:tc>
          <w:tcPr>
            <w:tcW w:w="4503" w:type="dxa"/>
            <w:shd w:val="clear" w:color="auto" w:fill="auto"/>
          </w:tcPr>
          <w:p w:rsidR="00623ABB" w:rsidRPr="00354D33" w:rsidRDefault="00623ABB" w:rsidP="00256E0D">
            <w:pPr>
              <w:contextualSpacing/>
              <w:rPr>
                <w:rFonts w:eastAsia="MS Mincho"/>
                <w:b/>
                <w:i/>
                <w:sz w:val="20"/>
                <w:szCs w:val="20"/>
              </w:rPr>
            </w:pPr>
            <w:r w:rsidRPr="00354D33">
              <w:rPr>
                <w:rFonts w:eastAsia="MS Mincho"/>
                <w:b/>
                <w:i/>
                <w:sz w:val="20"/>
                <w:szCs w:val="20"/>
              </w:rPr>
              <w:t>Должность подписывающего лица</w:t>
            </w:r>
          </w:p>
          <w:p w:rsidR="00623ABB" w:rsidRPr="00354D33" w:rsidRDefault="00623ABB" w:rsidP="00256E0D">
            <w:pPr>
              <w:contextualSpacing/>
              <w:rPr>
                <w:rFonts w:eastAsia="MS Mincho"/>
                <w:b/>
                <w:i/>
                <w:sz w:val="20"/>
                <w:szCs w:val="20"/>
              </w:rPr>
            </w:pPr>
            <w:r w:rsidRPr="00354D33">
              <w:rPr>
                <w:rFonts w:eastAsia="MS Mincho"/>
                <w:b/>
                <w:i/>
                <w:sz w:val="20"/>
                <w:szCs w:val="20"/>
              </w:rPr>
              <w:t xml:space="preserve">Наименование Поставщика </w:t>
            </w:r>
          </w:p>
          <w:p w:rsidR="00623ABB" w:rsidRPr="00354D33" w:rsidRDefault="00623ABB" w:rsidP="00256E0D">
            <w:pPr>
              <w:contextualSpacing/>
              <w:rPr>
                <w:rFonts w:eastAsia="MS Mincho"/>
                <w:b/>
                <w:i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623ABB" w:rsidRPr="00354D33" w:rsidRDefault="00623ABB" w:rsidP="00256E0D">
            <w:pPr>
              <w:contextualSpacing/>
              <w:rPr>
                <w:rFonts w:eastAsia="MS Mincho"/>
                <w:b/>
                <w:i/>
                <w:sz w:val="20"/>
                <w:szCs w:val="20"/>
              </w:rPr>
            </w:pPr>
            <w:r>
              <w:rPr>
                <w:rFonts w:eastAsia="MS Mincho"/>
                <w:b/>
                <w:i/>
                <w:sz w:val="20"/>
                <w:szCs w:val="20"/>
              </w:rPr>
              <w:t>ТОО «Петропавловские Тепловые Сети»</w:t>
            </w:r>
          </w:p>
          <w:p w:rsidR="00623ABB" w:rsidRPr="00354D33" w:rsidRDefault="00623ABB" w:rsidP="00256E0D">
            <w:pPr>
              <w:contextualSpacing/>
              <w:rPr>
                <w:rFonts w:eastAsia="MS Mincho"/>
                <w:i/>
                <w:sz w:val="20"/>
                <w:szCs w:val="20"/>
              </w:rPr>
            </w:pPr>
            <w:r>
              <w:rPr>
                <w:rFonts w:eastAsia="MS Mincho"/>
                <w:b/>
                <w:i/>
                <w:sz w:val="20"/>
                <w:szCs w:val="20"/>
              </w:rPr>
              <w:t>Генеральный Директор</w:t>
            </w:r>
          </w:p>
        </w:tc>
      </w:tr>
      <w:tr w:rsidR="00623ABB" w:rsidRPr="00354D33" w:rsidTr="00256E0D">
        <w:tc>
          <w:tcPr>
            <w:tcW w:w="4503" w:type="dxa"/>
            <w:shd w:val="clear" w:color="auto" w:fill="auto"/>
          </w:tcPr>
          <w:p w:rsidR="00623ABB" w:rsidRPr="00354D33" w:rsidRDefault="00623ABB" w:rsidP="00256E0D">
            <w:pPr>
              <w:contextualSpacing/>
              <w:rPr>
                <w:rFonts w:eastAsia="MS Mincho"/>
                <w:sz w:val="20"/>
                <w:szCs w:val="20"/>
              </w:rPr>
            </w:pPr>
            <w:r w:rsidRPr="00354D33">
              <w:rPr>
                <w:rFonts w:eastAsia="MS Mincho"/>
                <w:sz w:val="20"/>
                <w:szCs w:val="20"/>
                <w:lang w:val="en-US"/>
              </w:rPr>
              <w:t>______________________</w:t>
            </w:r>
            <w:r w:rsidRPr="00354D33">
              <w:rPr>
                <w:rFonts w:eastAsia="MS Mincho"/>
                <w:b/>
                <w:i/>
                <w:sz w:val="20"/>
                <w:szCs w:val="20"/>
              </w:rPr>
              <w:t>инициалы, фамилия</w:t>
            </w:r>
          </w:p>
        </w:tc>
        <w:tc>
          <w:tcPr>
            <w:tcW w:w="5244" w:type="dxa"/>
            <w:shd w:val="clear" w:color="auto" w:fill="auto"/>
          </w:tcPr>
          <w:p w:rsidR="00623ABB" w:rsidRPr="00354D33" w:rsidRDefault="00623ABB" w:rsidP="00256E0D">
            <w:pPr>
              <w:contextualSpacing/>
              <w:rPr>
                <w:rFonts w:eastAsia="MS Mincho"/>
                <w:sz w:val="20"/>
                <w:szCs w:val="20"/>
              </w:rPr>
            </w:pPr>
            <w:r w:rsidRPr="00354D33">
              <w:rPr>
                <w:rFonts w:eastAsia="MS Mincho"/>
                <w:sz w:val="20"/>
                <w:szCs w:val="20"/>
                <w:lang w:val="en-US"/>
              </w:rPr>
              <w:t>________________________</w:t>
            </w:r>
            <w:r>
              <w:rPr>
                <w:rFonts w:eastAsia="MS Mincho"/>
                <w:b/>
                <w:i/>
                <w:sz w:val="20"/>
                <w:szCs w:val="20"/>
              </w:rPr>
              <w:t>А.В. Калиничев</w:t>
            </w:r>
          </w:p>
        </w:tc>
      </w:tr>
    </w:tbl>
    <w:p w:rsidR="00623ABB" w:rsidRPr="00354D33" w:rsidRDefault="00623ABB" w:rsidP="00623ABB">
      <w:pPr>
        <w:rPr>
          <w:sz w:val="20"/>
          <w:szCs w:val="20"/>
          <w:lang w:val="en-US"/>
        </w:rPr>
      </w:pPr>
    </w:p>
    <w:p w:rsidR="00F029F2" w:rsidRPr="00354D33" w:rsidRDefault="00F029F2" w:rsidP="009C07AD">
      <w:pPr>
        <w:rPr>
          <w:sz w:val="20"/>
          <w:szCs w:val="20"/>
          <w:lang w:val="en-US"/>
        </w:rPr>
      </w:pPr>
    </w:p>
    <w:sectPr w:rsidR="00F029F2" w:rsidRPr="00354D33" w:rsidSect="00354D33">
      <w:footerReference w:type="even" r:id="rId9"/>
      <w:footerReference w:type="default" r:id="rId10"/>
      <w:pgSz w:w="11906" w:h="16838"/>
      <w:pgMar w:top="298" w:right="70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6CF" w:rsidRDefault="001E46CF" w:rsidP="009C07AD">
      <w:r>
        <w:separator/>
      </w:r>
    </w:p>
  </w:endnote>
  <w:endnote w:type="continuationSeparator" w:id="0">
    <w:p w:rsidR="001E46CF" w:rsidRDefault="001E46CF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59E5" w:rsidRDefault="001E46CF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9E5" w:rsidRPr="008724B3" w:rsidRDefault="001E46CF" w:rsidP="00C8331F">
    <w:pPr>
      <w:pStyle w:val="a7"/>
      <w:framePr w:wrap="around" w:vAnchor="text" w:hAnchor="margin" w:xAlign="right" w:y="1"/>
      <w:rPr>
        <w:rStyle w:val="a9"/>
        <w:sz w:val="20"/>
        <w:szCs w:val="20"/>
      </w:rPr>
    </w:pPr>
  </w:p>
  <w:p w:rsidR="008059E5" w:rsidRPr="00F22874" w:rsidRDefault="00265B54" w:rsidP="009C07AD">
    <w:pPr>
      <w:pBdr>
        <w:top w:val="single" w:sz="4" w:space="0" w:color="auto"/>
      </w:pBdr>
      <w:tabs>
        <w:tab w:val="left" w:pos="0"/>
        <w:tab w:val="right" w:pos="14601"/>
      </w:tabs>
      <w:rPr>
        <w:rFonts w:ascii="FreeSetC" w:hAnsi="FreeSetC"/>
        <w:sz w:val="18"/>
        <w:szCs w:val="18"/>
      </w:rPr>
    </w:pPr>
    <w:r>
      <w:rPr>
        <w:rFonts w:ascii="FreeSetC" w:hAnsi="FreeSetC"/>
        <w:sz w:val="18"/>
        <w:szCs w:val="18"/>
      </w:rPr>
      <w:t xml:space="preserve">          </w:t>
    </w:r>
    <w:r w:rsidR="009C07AD" w:rsidRPr="00F22874">
      <w:rPr>
        <w:rFonts w:ascii="FreeSetC" w:hAnsi="FreeSetC"/>
        <w:sz w:val="18"/>
        <w:szCs w:val="18"/>
      </w:rPr>
      <w:t xml:space="preserve">   </w:t>
    </w:r>
    <w:r w:rsidR="00A52DB3" w:rsidRPr="00F22874">
      <w:rPr>
        <w:rFonts w:ascii="FreeSetC" w:hAnsi="FreeSetC"/>
        <w:sz w:val="18"/>
        <w:szCs w:val="18"/>
        <w:lang w:val="en-US"/>
      </w:rPr>
      <w:t xml:space="preserve">   </w:t>
    </w:r>
    <w:r w:rsidR="009C07AD" w:rsidRPr="00F22874">
      <w:rPr>
        <w:rFonts w:ascii="FreeSetC" w:hAnsi="FreeSetC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стр.  </w:t>
    </w:r>
    <w:r w:rsidR="009C07AD" w:rsidRPr="00F22874">
      <w:rPr>
        <w:rFonts w:ascii="FreeSetC" w:hAnsi="FreeSetC"/>
        <w:sz w:val="18"/>
        <w:szCs w:val="18"/>
      </w:rPr>
      <w:fldChar w:fldCharType="begin"/>
    </w:r>
    <w:r w:rsidR="009C07AD" w:rsidRPr="00F22874">
      <w:rPr>
        <w:rFonts w:ascii="FreeSetC" w:hAnsi="FreeSetC"/>
        <w:sz w:val="18"/>
        <w:szCs w:val="18"/>
      </w:rPr>
      <w:instrText>PAGE   \* MERGEFORMAT</w:instrText>
    </w:r>
    <w:r w:rsidR="009C07AD" w:rsidRPr="00F22874">
      <w:rPr>
        <w:rFonts w:ascii="FreeSetC" w:hAnsi="FreeSetC"/>
        <w:sz w:val="18"/>
        <w:szCs w:val="18"/>
      </w:rPr>
      <w:fldChar w:fldCharType="separate"/>
    </w:r>
    <w:r w:rsidR="001E46CF">
      <w:rPr>
        <w:rFonts w:ascii="FreeSetC" w:hAnsi="FreeSetC"/>
        <w:noProof/>
        <w:sz w:val="18"/>
        <w:szCs w:val="18"/>
      </w:rPr>
      <w:t>1</w:t>
    </w:r>
    <w:r w:rsidR="009C07AD" w:rsidRPr="00F22874">
      <w:rPr>
        <w:rFonts w:ascii="FreeSetC" w:hAnsi="FreeSetC"/>
        <w:sz w:val="18"/>
        <w:szCs w:val="18"/>
      </w:rPr>
      <w:fldChar w:fldCharType="end"/>
    </w:r>
  </w:p>
  <w:p w:rsidR="008059E5" w:rsidRPr="00F22874" w:rsidRDefault="009C07AD" w:rsidP="009C07AD">
    <w:pPr>
      <w:pBdr>
        <w:top w:val="single" w:sz="4" w:space="0" w:color="auto"/>
      </w:pBdr>
      <w:tabs>
        <w:tab w:val="left" w:pos="0"/>
        <w:tab w:val="right" w:pos="9639"/>
      </w:tabs>
      <w:rPr>
        <w:rFonts w:ascii="FreeSetC" w:hAnsi="FreeSetC"/>
        <w:sz w:val="18"/>
        <w:szCs w:val="18"/>
      </w:rPr>
    </w:pPr>
    <w:r w:rsidRPr="00F22874">
      <w:rPr>
        <w:rFonts w:ascii="FreeSetC" w:hAnsi="FreeSetC"/>
        <w:sz w:val="18"/>
        <w:szCs w:val="18"/>
      </w:rPr>
      <w:t xml:space="preserve"> </w:t>
    </w:r>
  </w:p>
  <w:p w:rsidR="008059E5" w:rsidRDefault="001E46CF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6CF" w:rsidRDefault="001E46CF" w:rsidP="009C07AD">
      <w:r>
        <w:separator/>
      </w:r>
    </w:p>
  </w:footnote>
  <w:footnote w:type="continuationSeparator" w:id="0">
    <w:p w:rsidR="001E46CF" w:rsidRDefault="001E46CF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43"/>
    <w:rsid w:val="000219A6"/>
    <w:rsid w:val="00041283"/>
    <w:rsid w:val="00042733"/>
    <w:rsid w:val="001024C9"/>
    <w:rsid w:val="00102723"/>
    <w:rsid w:val="001A1436"/>
    <w:rsid w:val="001E46CF"/>
    <w:rsid w:val="001F2148"/>
    <w:rsid w:val="00217239"/>
    <w:rsid w:val="00265B54"/>
    <w:rsid w:val="00293D3E"/>
    <w:rsid w:val="002B1D22"/>
    <w:rsid w:val="00333445"/>
    <w:rsid w:val="00354D33"/>
    <w:rsid w:val="0037607B"/>
    <w:rsid w:val="0037762B"/>
    <w:rsid w:val="0039051A"/>
    <w:rsid w:val="00393456"/>
    <w:rsid w:val="003A202D"/>
    <w:rsid w:val="003B26F7"/>
    <w:rsid w:val="003E48EF"/>
    <w:rsid w:val="003F6F07"/>
    <w:rsid w:val="00412F96"/>
    <w:rsid w:val="00440AEF"/>
    <w:rsid w:val="00465978"/>
    <w:rsid w:val="004B1AB8"/>
    <w:rsid w:val="00517022"/>
    <w:rsid w:val="005323BF"/>
    <w:rsid w:val="005809C0"/>
    <w:rsid w:val="00580AEB"/>
    <w:rsid w:val="005B4946"/>
    <w:rsid w:val="00623ABB"/>
    <w:rsid w:val="006309EB"/>
    <w:rsid w:val="006E27ED"/>
    <w:rsid w:val="006E7CD4"/>
    <w:rsid w:val="006F5C04"/>
    <w:rsid w:val="00715F24"/>
    <w:rsid w:val="007661F4"/>
    <w:rsid w:val="00773945"/>
    <w:rsid w:val="0077779B"/>
    <w:rsid w:val="007B151E"/>
    <w:rsid w:val="007E1C87"/>
    <w:rsid w:val="007E5417"/>
    <w:rsid w:val="00855490"/>
    <w:rsid w:val="008D0D78"/>
    <w:rsid w:val="00924251"/>
    <w:rsid w:val="009378AE"/>
    <w:rsid w:val="009C07AD"/>
    <w:rsid w:val="00A13847"/>
    <w:rsid w:val="00A2381C"/>
    <w:rsid w:val="00A52DB3"/>
    <w:rsid w:val="00A57BAB"/>
    <w:rsid w:val="00A63F98"/>
    <w:rsid w:val="00AB0B20"/>
    <w:rsid w:val="00AE6E9D"/>
    <w:rsid w:val="00B04AC5"/>
    <w:rsid w:val="00B121AD"/>
    <w:rsid w:val="00B27C63"/>
    <w:rsid w:val="00B42E96"/>
    <w:rsid w:val="00B6401E"/>
    <w:rsid w:val="00B727D5"/>
    <w:rsid w:val="00B8161B"/>
    <w:rsid w:val="00B83801"/>
    <w:rsid w:val="00C50A43"/>
    <w:rsid w:val="00C50A46"/>
    <w:rsid w:val="00C95A61"/>
    <w:rsid w:val="00CC11D8"/>
    <w:rsid w:val="00CF4B0F"/>
    <w:rsid w:val="00D52630"/>
    <w:rsid w:val="00D852D2"/>
    <w:rsid w:val="00DA7CD3"/>
    <w:rsid w:val="00DD697B"/>
    <w:rsid w:val="00E642FD"/>
    <w:rsid w:val="00E96424"/>
    <w:rsid w:val="00EB6E98"/>
    <w:rsid w:val="00ED0F5C"/>
    <w:rsid w:val="00F00583"/>
    <w:rsid w:val="00F029F2"/>
    <w:rsid w:val="00F22874"/>
    <w:rsid w:val="00F34442"/>
    <w:rsid w:val="00F8724A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7B9FF-C04A-476C-814A-10727DDE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2018-04-25T05:11:00Z</cp:lastPrinted>
  <dcterms:created xsi:type="dcterms:W3CDTF">2020-09-21T03:24:00Z</dcterms:created>
  <dcterms:modified xsi:type="dcterms:W3CDTF">2020-09-21T03:24:00Z</dcterms:modified>
</cp:coreProperties>
</file>