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CE4A5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37AC2F5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3A1B6B5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4DEB393C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53FF99D3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0FBD042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1541C9C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72DA7678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41FFC5B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C50DB85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5022F39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FDA502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5410B8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B65334E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246E26A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0CEB80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577B89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CF07774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02382B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D5B988D" w14:textId="77777777" w:rsidR="00E75673" w:rsidRDefault="00E75673" w:rsidP="00E75673">
      <w:pPr>
        <w:ind w:firstLine="397"/>
        <w:jc w:val="both"/>
        <w:textAlignment w:val="baseline"/>
      </w:pPr>
      <w:r>
        <w:t>Описание и функциональные</w:t>
      </w:r>
      <w:r w:rsidR="00C21AF4">
        <w:t>, технические</w:t>
      </w:r>
      <w:r>
        <w:t xml:space="preserve">, качественные и эксплуатационные характеристики закупаемых товаров: </w:t>
      </w:r>
    </w:p>
    <w:p w14:paraId="7DF837C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680D656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07AB83A0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9E5578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E5CD8E6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5AF9C220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A9925E9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0501EC8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3CB9AEE8" w14:textId="77777777" w:rsidR="00793F65" w:rsidRPr="00E75673" w:rsidRDefault="00793F65"/>
    <w:sectPr w:rsidR="00793F65" w:rsidRPr="00E75673" w:rsidSect="006A79A1">
      <w:pgSz w:w="11906" w:h="16838"/>
      <w:pgMar w:top="567" w:right="567" w:bottom="119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120B57"/>
    <w:rsid w:val="005A4CFB"/>
    <w:rsid w:val="00615676"/>
    <w:rsid w:val="0062428B"/>
    <w:rsid w:val="006A79A1"/>
    <w:rsid w:val="00793F65"/>
    <w:rsid w:val="007B1F2B"/>
    <w:rsid w:val="00C21AF4"/>
    <w:rsid w:val="00CC0489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683996"/>
  <w15:docId w15:val="{8D9D3564-0B15-4273-9AE3-281C8663A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2021-11-18T05:37:00Z</dcterms:created>
  <dcterms:modified xsi:type="dcterms:W3CDTF">2021-11-18T05:37:00Z</dcterms:modified>
</cp:coreProperties>
</file>