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1C" w:rsidRDefault="00D22A1C" w:rsidP="00D22A1C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ТЕХНИЧЕСКАЯ СПЕЦИФИКАЦИЯ</w:t>
      </w:r>
    </w:p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931B93">
        <w:rPr>
          <w:b/>
          <w:bCs/>
        </w:rPr>
        <w:t>техническое обслуживание контрольно-кассовых аппаратов (ККМ) в 202</w:t>
      </w:r>
      <w:r w:rsidR="00937418">
        <w:rPr>
          <w:b/>
          <w:bCs/>
        </w:rPr>
        <w:t>1</w:t>
      </w:r>
      <w:r w:rsidR="00931B93">
        <w:rPr>
          <w:b/>
          <w:bCs/>
        </w:rPr>
        <w:t xml:space="preserve"> г.</w:t>
      </w:r>
    </w:p>
    <w:p w:rsidR="00D22A1C" w:rsidRDefault="00D22A1C" w:rsidP="00D22A1C">
      <w:pPr>
        <w:jc w:val="center"/>
        <w:rPr>
          <w:b/>
          <w:bCs/>
        </w:rPr>
      </w:pPr>
    </w:p>
    <w:p w:rsidR="000955F6" w:rsidRPr="000955F6" w:rsidRDefault="000955F6" w:rsidP="00931B93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Наличие договора регионального представительства с </w:t>
      </w:r>
      <w:r w:rsidR="000D0648">
        <w:rPr>
          <w:sz w:val="20"/>
          <w:szCs w:val="20"/>
        </w:rPr>
        <w:t>ТОО «ГК ПОРТ» производителем</w:t>
      </w:r>
      <w:r>
        <w:rPr>
          <w:sz w:val="20"/>
          <w:szCs w:val="20"/>
        </w:rPr>
        <w:t xml:space="preserve"> ККМ </w:t>
      </w:r>
      <w:r w:rsidRPr="00931B93">
        <w:rPr>
          <w:sz w:val="20"/>
          <w:szCs w:val="20"/>
        </w:rPr>
        <w:t>ПОРТ DPG-150 ФКZ ОФД</w:t>
      </w:r>
      <w:r>
        <w:rPr>
          <w:sz w:val="20"/>
          <w:szCs w:val="20"/>
        </w:rPr>
        <w:t>.</w:t>
      </w:r>
    </w:p>
    <w:p w:rsidR="00931B93" w:rsidRDefault="00931B93" w:rsidP="00931B93">
      <w:pPr>
        <w:pStyle w:val="a3"/>
        <w:numPr>
          <w:ilvl w:val="0"/>
          <w:numId w:val="6"/>
        </w:numPr>
        <w:rPr>
          <w:sz w:val="20"/>
          <w:szCs w:val="20"/>
        </w:rPr>
      </w:pPr>
      <w:r w:rsidRPr="00931B93">
        <w:rPr>
          <w:sz w:val="20"/>
          <w:szCs w:val="20"/>
        </w:rPr>
        <w:t>Количество контрольно – кассовых аппаратов  в ТОО «Севказэнергосбыт»</w:t>
      </w:r>
      <w:r w:rsidR="000955F6">
        <w:rPr>
          <w:sz w:val="20"/>
          <w:szCs w:val="20"/>
        </w:rPr>
        <w:t>:</w:t>
      </w:r>
    </w:p>
    <w:p w:rsidR="00931B93" w:rsidRPr="00931B93" w:rsidRDefault="00931B93" w:rsidP="00931B93">
      <w:pPr>
        <w:pStyle w:val="a3"/>
        <w:ind w:left="705"/>
        <w:rPr>
          <w:sz w:val="20"/>
          <w:szCs w:val="20"/>
        </w:rPr>
      </w:pP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 xml:space="preserve">   № пп</w:t>
      </w:r>
      <w:r w:rsidRPr="00931B93">
        <w:rPr>
          <w:sz w:val="20"/>
          <w:szCs w:val="20"/>
        </w:rPr>
        <w:tab/>
        <w:t>Тип ККМ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              Заводской номер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Дислокация ККМ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880000037053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931B93">
        <w:rPr>
          <w:sz w:val="20"/>
          <w:szCs w:val="20"/>
        </w:rPr>
        <w:t>2</w:t>
      </w:r>
      <w:r w:rsidRPr="00931B93">
        <w:rPr>
          <w:sz w:val="20"/>
          <w:szCs w:val="20"/>
        </w:rPr>
        <w:tab/>
        <w:t>ПОРТ DPG-150 ФКZ ОФД           880000042521</w:t>
      </w:r>
      <w:r w:rsidRPr="00931B93">
        <w:rPr>
          <w:sz w:val="20"/>
          <w:szCs w:val="20"/>
        </w:rPr>
        <w:tab/>
        <w:t xml:space="preserve">              г. Петропавловск ул.Жумабаева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3</w:t>
      </w:r>
      <w:r w:rsidRPr="00931B93">
        <w:rPr>
          <w:sz w:val="20"/>
          <w:szCs w:val="20"/>
        </w:rPr>
        <w:tab/>
        <w:t>ПОРТ DPG-150 ФКZ ОФД           880000043723</w:t>
      </w:r>
      <w:r w:rsidRPr="00931B93">
        <w:rPr>
          <w:sz w:val="20"/>
          <w:szCs w:val="20"/>
        </w:rPr>
        <w:tab/>
        <w:t xml:space="preserve">              г. Петропавловск ул.Жумабаева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4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880000040952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Кызылжарский р-н с.Соколовка ул.Кирова 7                                                     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5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880000043722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Кызылжарский р-н с.Бесколь ул.Целинная 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6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Аккайынский р-н с.Смирново ул.Северная 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7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880000037058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8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880000048490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ул.Сатпаева 17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9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880000043725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ул.Уалиханова 56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10</w:t>
      </w:r>
      <w:r w:rsidRPr="00931B93">
        <w:rPr>
          <w:sz w:val="20"/>
          <w:szCs w:val="20"/>
        </w:rPr>
        <w:tab/>
        <w:t>ПОРТ DPG-150 ФКZ ОФД           880000040953</w:t>
      </w:r>
      <w:r w:rsidRPr="00931B93">
        <w:rPr>
          <w:sz w:val="20"/>
          <w:szCs w:val="20"/>
        </w:rPr>
        <w:tab/>
        <w:t xml:space="preserve">              г. Петропавловск ул.Уалиханова 56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11</w:t>
      </w:r>
      <w:r w:rsidRPr="00931B93">
        <w:rPr>
          <w:sz w:val="20"/>
          <w:szCs w:val="20"/>
        </w:rPr>
        <w:tab/>
        <w:t>ПОРТ DPG-150 ФКZ ОФД           880000042524</w:t>
      </w:r>
      <w:r w:rsidRPr="00931B93">
        <w:rPr>
          <w:sz w:val="20"/>
          <w:szCs w:val="20"/>
        </w:rPr>
        <w:tab/>
        <w:t xml:space="preserve">             р-н М.Жумабаева г.Булаево ул.Энергетиков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12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880000042530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Мамлютский р-н г.Мамлютка ул.Скачкова 47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13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880000042528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14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15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Есильский р-н с.Корнеевка ул.Индустриаль</w:t>
      </w:r>
      <w:r w:rsidR="000955F6">
        <w:rPr>
          <w:sz w:val="20"/>
          <w:szCs w:val="20"/>
        </w:rPr>
        <w:t>ная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16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880000059221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Есильский р-н с.Покровка ул.Подстанция 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17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880000042523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 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18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 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19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880000043729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 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20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880000042529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Жамбылский р-н с.Пресновка ул. Пионерска</w:t>
      </w:r>
      <w:r w:rsidR="000955F6">
        <w:rPr>
          <w:sz w:val="20"/>
          <w:szCs w:val="20"/>
        </w:rPr>
        <w:t>я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21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880000048489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Жамбылский р-н с. Благовещенка ул. Энерг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22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р-н Шал акына г. Сергеевка ул. Мира 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23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880000042522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ул.Сатпаева 17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24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ул.Строительная 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25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р-н М.Жу</w:t>
      </w:r>
      <w:r>
        <w:rPr>
          <w:sz w:val="20"/>
          <w:szCs w:val="20"/>
        </w:rPr>
        <w:t>мабаева с.Возвышенка ул.Промыш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26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880000040955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ул.Строительная 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numPr>
          <w:ilvl w:val="0"/>
          <w:numId w:val="7"/>
        </w:numPr>
        <w:rPr>
          <w:sz w:val="20"/>
          <w:szCs w:val="20"/>
        </w:rPr>
      </w:pPr>
      <w:r w:rsidRPr="00931B93">
        <w:rPr>
          <w:sz w:val="20"/>
          <w:szCs w:val="20"/>
        </w:rPr>
        <w:lastRenderedPageBreak/>
        <w:t>ПОРТ DPG-150 ФКZ ОФД</w:t>
      </w:r>
      <w:r w:rsidRPr="00931B93">
        <w:rPr>
          <w:sz w:val="20"/>
          <w:szCs w:val="20"/>
        </w:rPr>
        <w:tab/>
        <w:t>880000048484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Тимирязевский р-н с.Тимирязево ул.Букето</w:t>
      </w:r>
      <w:r>
        <w:rPr>
          <w:sz w:val="20"/>
          <w:szCs w:val="20"/>
        </w:rPr>
        <w:t>ва</w:t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</w:p>
    <w:p w:rsidR="00AB35FD" w:rsidRPr="000530C6" w:rsidRDefault="000530C6" w:rsidP="000530C6">
      <w:pPr>
        <w:pStyle w:val="a3"/>
        <w:numPr>
          <w:ilvl w:val="0"/>
          <w:numId w:val="6"/>
        </w:numPr>
        <w:jc w:val="both"/>
        <w:rPr>
          <w:bCs/>
        </w:rPr>
      </w:pPr>
      <w:r w:rsidRPr="000530C6">
        <w:rPr>
          <w:bCs/>
        </w:rPr>
        <w:t xml:space="preserve">Периодичность </w:t>
      </w:r>
      <w:r w:rsidR="000955F6">
        <w:rPr>
          <w:bCs/>
        </w:rPr>
        <w:t>технического обслуживания</w:t>
      </w:r>
      <w:r w:rsidRPr="000530C6">
        <w:rPr>
          <w:bCs/>
        </w:rPr>
        <w:t xml:space="preserve">  контрольно-кассовых аппаратов один раз в квартал.</w:t>
      </w:r>
    </w:p>
    <w:p w:rsidR="00AB35FD" w:rsidRDefault="00AB35FD" w:rsidP="00AB35FD">
      <w:pPr>
        <w:ind w:left="345"/>
        <w:jc w:val="both"/>
        <w:rPr>
          <w:bCs/>
        </w:rPr>
      </w:pPr>
    </w:p>
    <w:p w:rsidR="00931B93" w:rsidRPr="000530C6" w:rsidRDefault="00931B93" w:rsidP="000530C6">
      <w:pPr>
        <w:pStyle w:val="a3"/>
        <w:numPr>
          <w:ilvl w:val="0"/>
          <w:numId w:val="6"/>
        </w:numPr>
        <w:jc w:val="both"/>
        <w:rPr>
          <w:bCs/>
        </w:rPr>
      </w:pPr>
      <w:r w:rsidRPr="000530C6">
        <w:rPr>
          <w:bCs/>
        </w:rPr>
        <w:t>Срок действия договора с 01.01.202</w:t>
      </w:r>
      <w:r w:rsidR="00937418">
        <w:rPr>
          <w:bCs/>
        </w:rPr>
        <w:t>1</w:t>
      </w:r>
      <w:r w:rsidRPr="000530C6">
        <w:rPr>
          <w:bCs/>
        </w:rPr>
        <w:t xml:space="preserve"> года по 31.12.202</w:t>
      </w:r>
      <w:r w:rsidR="00937418">
        <w:rPr>
          <w:bCs/>
        </w:rPr>
        <w:t>1</w:t>
      </w:r>
      <w:r w:rsidRPr="000530C6">
        <w:rPr>
          <w:bCs/>
        </w:rPr>
        <w:t xml:space="preserve"> года.</w:t>
      </w:r>
    </w:p>
    <w:p w:rsidR="00A13E18" w:rsidRPr="0012565E" w:rsidRDefault="00A13E18" w:rsidP="00A13E18">
      <w:pPr>
        <w:jc w:val="both"/>
        <w:rPr>
          <w:bCs/>
        </w:rPr>
      </w:pPr>
    </w:p>
    <w:sectPr w:rsidR="00A13E18" w:rsidRP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30A"/>
    <w:multiLevelType w:val="hybridMultilevel"/>
    <w:tmpl w:val="23AE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F64E56"/>
    <w:multiLevelType w:val="hybridMultilevel"/>
    <w:tmpl w:val="D9B80D6C"/>
    <w:lvl w:ilvl="0" w:tplc="E092E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C40C40"/>
    <w:multiLevelType w:val="hybridMultilevel"/>
    <w:tmpl w:val="DBD65F90"/>
    <w:lvl w:ilvl="0" w:tplc="2DD6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398F595A"/>
    <w:multiLevelType w:val="hybridMultilevel"/>
    <w:tmpl w:val="6214F1AA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BA77902"/>
    <w:multiLevelType w:val="hybridMultilevel"/>
    <w:tmpl w:val="C0143BD2"/>
    <w:lvl w:ilvl="0" w:tplc="9C1C7E6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6A"/>
    <w:rsid w:val="000530C6"/>
    <w:rsid w:val="000955F6"/>
    <w:rsid w:val="000D0648"/>
    <w:rsid w:val="00103D9F"/>
    <w:rsid w:val="0012565E"/>
    <w:rsid w:val="00215259"/>
    <w:rsid w:val="002D6ED7"/>
    <w:rsid w:val="004024EE"/>
    <w:rsid w:val="005B4F6D"/>
    <w:rsid w:val="00674E6A"/>
    <w:rsid w:val="006D3A24"/>
    <w:rsid w:val="006F7A63"/>
    <w:rsid w:val="00765A33"/>
    <w:rsid w:val="00855ABE"/>
    <w:rsid w:val="0085640F"/>
    <w:rsid w:val="00881F51"/>
    <w:rsid w:val="00931B93"/>
    <w:rsid w:val="00937418"/>
    <w:rsid w:val="00A13E18"/>
    <w:rsid w:val="00A379D4"/>
    <w:rsid w:val="00AB35FD"/>
    <w:rsid w:val="00AE1053"/>
    <w:rsid w:val="00B015C1"/>
    <w:rsid w:val="00BC4D10"/>
    <w:rsid w:val="00CB2B5D"/>
    <w:rsid w:val="00CE20D5"/>
    <w:rsid w:val="00D22A1C"/>
    <w:rsid w:val="00D26A9B"/>
    <w:rsid w:val="00DA4AC3"/>
    <w:rsid w:val="00E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 Виктор Сергеевич</dc:creator>
  <cp:lastModifiedBy>Лупик Сергей Анатольевич</cp:lastModifiedBy>
  <cp:revision>2</cp:revision>
  <cp:lastPrinted>2019-12-06T05:43:00Z</cp:lastPrinted>
  <dcterms:created xsi:type="dcterms:W3CDTF">2020-12-02T07:17:00Z</dcterms:created>
  <dcterms:modified xsi:type="dcterms:W3CDTF">2020-12-02T07:17:00Z</dcterms:modified>
</cp:coreProperties>
</file>