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DC3" w:rsidRPr="00C60E73" w:rsidRDefault="00FD3DC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3DC3" w:rsidRPr="00C60E73" w:rsidRDefault="00DF62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0E73">
        <w:rPr>
          <w:rFonts w:ascii="Times New Roman" w:hAnsi="Times New Roman"/>
          <w:b/>
          <w:sz w:val="24"/>
          <w:szCs w:val="24"/>
        </w:rPr>
        <w:t>Техническая спецификация</w:t>
      </w:r>
      <w:r w:rsidR="007551BD" w:rsidRPr="00C60E73">
        <w:rPr>
          <w:rFonts w:ascii="Times New Roman" w:hAnsi="Times New Roman"/>
          <w:b/>
          <w:sz w:val="24"/>
          <w:szCs w:val="24"/>
        </w:rPr>
        <w:t xml:space="preserve"> на услугу </w:t>
      </w:r>
      <w:r w:rsidR="00CE5DC3" w:rsidRPr="00C60E73">
        <w:rPr>
          <w:rFonts w:ascii="Times New Roman" w:hAnsi="Times New Roman"/>
          <w:b/>
          <w:sz w:val="24"/>
          <w:szCs w:val="24"/>
        </w:rPr>
        <w:t xml:space="preserve">техническая поддержка </w:t>
      </w:r>
      <w:r w:rsidR="00CE5DC3" w:rsidRPr="00C60E73">
        <w:rPr>
          <w:rFonts w:ascii="Times New Roman" w:hAnsi="Times New Roman"/>
          <w:b/>
          <w:sz w:val="24"/>
          <w:szCs w:val="24"/>
          <w:lang w:val="en-US"/>
        </w:rPr>
        <w:t>GPS</w:t>
      </w:r>
      <w:r w:rsidR="00CE5DC3" w:rsidRPr="00C60E7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E5DC3" w:rsidRPr="00C60E73">
        <w:rPr>
          <w:rFonts w:ascii="Times New Roman" w:hAnsi="Times New Roman"/>
          <w:b/>
          <w:sz w:val="24"/>
          <w:szCs w:val="24"/>
        </w:rPr>
        <w:t>трекеров</w:t>
      </w:r>
      <w:proofErr w:type="spellEnd"/>
      <w:r w:rsidR="00CE5DC3" w:rsidRPr="00C60E73">
        <w:rPr>
          <w:rFonts w:ascii="Times New Roman" w:hAnsi="Times New Roman"/>
          <w:b/>
          <w:sz w:val="24"/>
          <w:szCs w:val="24"/>
        </w:rPr>
        <w:t xml:space="preserve"> автотранспорта</w:t>
      </w:r>
    </w:p>
    <w:p w:rsidR="00FD3DC3" w:rsidRPr="00C60E73" w:rsidRDefault="00FD3DC3" w:rsidP="00C60E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3DC3" w:rsidRPr="00C60E73" w:rsidRDefault="00C60E73" w:rsidP="00C60E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Осуществление контроля </w:t>
      </w:r>
      <w:r w:rsidR="007551BD" w:rsidRPr="00C60E73">
        <w:rPr>
          <w:rFonts w:ascii="Times New Roman" w:hAnsi="Times New Roman"/>
          <w:sz w:val="24"/>
          <w:szCs w:val="24"/>
        </w:rPr>
        <w:t>за местон</w:t>
      </w:r>
      <w:r w:rsidR="00DC048D">
        <w:rPr>
          <w:rFonts w:ascii="Times New Roman" w:hAnsi="Times New Roman"/>
          <w:sz w:val="24"/>
          <w:szCs w:val="24"/>
        </w:rPr>
        <w:t>ахождением транспортных средств и техническая поддержка установленных</w:t>
      </w:r>
      <w:r w:rsidR="007551BD" w:rsidRPr="00C60E73">
        <w:rPr>
          <w:rFonts w:ascii="Times New Roman" w:hAnsi="Times New Roman"/>
          <w:sz w:val="24"/>
          <w:szCs w:val="24"/>
        </w:rPr>
        <w:t xml:space="preserve"> на автотранспорте АО «Северо-Казахстанская Распределительная Электросетевая Компания»  </w:t>
      </w:r>
      <w:r w:rsidR="007551BD" w:rsidRPr="00C60E73">
        <w:rPr>
          <w:rFonts w:ascii="Times New Roman" w:hAnsi="Times New Roman"/>
          <w:sz w:val="24"/>
          <w:szCs w:val="24"/>
          <w:lang w:val="en-US"/>
        </w:rPr>
        <w:t>GPS</w:t>
      </w:r>
      <w:r w:rsidR="007A46C0" w:rsidRPr="00C60E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A46C0" w:rsidRPr="00C60E73">
        <w:rPr>
          <w:rFonts w:ascii="Times New Roman" w:hAnsi="Times New Roman"/>
          <w:sz w:val="24"/>
          <w:szCs w:val="24"/>
        </w:rPr>
        <w:t>трекеров</w:t>
      </w:r>
      <w:proofErr w:type="spellEnd"/>
      <w:r w:rsidR="007A46C0" w:rsidRPr="00C60E73">
        <w:rPr>
          <w:rFonts w:ascii="Times New Roman" w:hAnsi="Times New Roman"/>
          <w:sz w:val="24"/>
          <w:szCs w:val="24"/>
        </w:rPr>
        <w:t xml:space="preserve"> </w:t>
      </w:r>
      <w:r w:rsidR="00DC048D">
        <w:rPr>
          <w:rFonts w:ascii="Times New Roman" w:hAnsi="Times New Roman"/>
          <w:sz w:val="24"/>
          <w:szCs w:val="24"/>
        </w:rPr>
        <w:t>с использованием программного обеспечения (</w:t>
      </w:r>
      <w:proofErr w:type="gramStart"/>
      <w:r w:rsidR="00DC048D">
        <w:rPr>
          <w:rFonts w:ascii="Times New Roman" w:hAnsi="Times New Roman"/>
          <w:sz w:val="24"/>
          <w:szCs w:val="24"/>
        </w:rPr>
        <w:t>ПО</w:t>
      </w:r>
      <w:proofErr w:type="gramEnd"/>
      <w:r w:rsidR="00DC048D">
        <w:rPr>
          <w:rFonts w:ascii="Times New Roman" w:hAnsi="Times New Roman"/>
          <w:sz w:val="24"/>
          <w:szCs w:val="24"/>
        </w:rPr>
        <w:t xml:space="preserve">). Количество </w:t>
      </w:r>
      <w:r w:rsidR="00DC048D" w:rsidRPr="00C60E73">
        <w:rPr>
          <w:rFonts w:ascii="Times New Roman" w:hAnsi="Times New Roman"/>
          <w:sz w:val="24"/>
          <w:szCs w:val="24"/>
          <w:lang w:val="en-US"/>
        </w:rPr>
        <w:t>GPS</w:t>
      </w:r>
      <w:r w:rsidR="00DC04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C048D">
        <w:rPr>
          <w:rFonts w:ascii="Times New Roman" w:hAnsi="Times New Roman"/>
          <w:sz w:val="24"/>
          <w:szCs w:val="24"/>
        </w:rPr>
        <w:t>трекеров</w:t>
      </w:r>
      <w:proofErr w:type="spellEnd"/>
      <w:r w:rsidR="007A46C0" w:rsidRPr="00C60E73">
        <w:rPr>
          <w:rFonts w:ascii="Times New Roman" w:hAnsi="Times New Roman"/>
          <w:sz w:val="24"/>
          <w:szCs w:val="24"/>
        </w:rPr>
        <w:t xml:space="preserve"> 41 шт.</w:t>
      </w:r>
    </w:p>
    <w:p w:rsidR="005923F8" w:rsidRPr="00C60E73" w:rsidRDefault="00DF62ED" w:rsidP="007551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0E73">
        <w:rPr>
          <w:rFonts w:ascii="Times New Roman" w:hAnsi="Times New Roman"/>
          <w:sz w:val="24"/>
          <w:szCs w:val="24"/>
        </w:rPr>
        <w:t xml:space="preserve">Модель GPS </w:t>
      </w:r>
      <w:proofErr w:type="spellStart"/>
      <w:r w:rsidRPr="00C60E73">
        <w:rPr>
          <w:rFonts w:ascii="Times New Roman" w:hAnsi="Times New Roman"/>
          <w:sz w:val="24"/>
          <w:szCs w:val="24"/>
        </w:rPr>
        <w:t>трекера</w:t>
      </w:r>
      <w:proofErr w:type="spellEnd"/>
      <w:r w:rsidR="005923F8" w:rsidRPr="00C60E73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="005923F8" w:rsidRPr="00C60E73">
        <w:rPr>
          <w:rFonts w:ascii="Times New Roman" w:hAnsi="Times New Roman"/>
          <w:sz w:val="24"/>
          <w:szCs w:val="24"/>
        </w:rPr>
        <w:t>установленно</w:t>
      </w:r>
      <w:r w:rsidR="007551BD" w:rsidRPr="00C60E73">
        <w:rPr>
          <w:rFonts w:ascii="Times New Roman" w:hAnsi="Times New Roman"/>
          <w:sz w:val="24"/>
          <w:szCs w:val="24"/>
        </w:rPr>
        <w:t>го</w:t>
      </w:r>
      <w:proofErr w:type="gramEnd"/>
      <w:r w:rsidR="007551BD" w:rsidRPr="00C60E73">
        <w:rPr>
          <w:rFonts w:ascii="Times New Roman" w:hAnsi="Times New Roman"/>
          <w:sz w:val="24"/>
          <w:szCs w:val="24"/>
        </w:rPr>
        <w:t xml:space="preserve"> на автотранспорте</w:t>
      </w:r>
      <w:r w:rsidR="005923F8" w:rsidRPr="00C60E73">
        <w:rPr>
          <w:rFonts w:ascii="Times New Roman" w:hAnsi="Times New Roman"/>
          <w:sz w:val="24"/>
          <w:szCs w:val="24"/>
        </w:rPr>
        <w:t>:</w:t>
      </w:r>
    </w:p>
    <w:p w:rsidR="00FD3DC3" w:rsidRDefault="0009401D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C60E73">
        <w:rPr>
          <w:rFonts w:ascii="Times New Roman" w:hAnsi="Times New Roman"/>
          <w:b/>
          <w:sz w:val="24"/>
          <w:szCs w:val="24"/>
          <w:u w:val="single"/>
        </w:rPr>
        <w:t>VT-10</w:t>
      </w:r>
      <w:r w:rsidR="00DF62ED" w:rsidRPr="00C60E73">
        <w:rPr>
          <w:rFonts w:ascii="Times New Roman" w:hAnsi="Times New Roman"/>
          <w:b/>
          <w:sz w:val="24"/>
          <w:szCs w:val="24"/>
          <w:u w:val="single"/>
        </w:rPr>
        <w:t>00 ICMOTION</w:t>
      </w:r>
      <w:r w:rsidR="00C60E73">
        <w:rPr>
          <w:rFonts w:ascii="Times New Roman" w:hAnsi="Times New Roman"/>
          <w:sz w:val="24"/>
          <w:szCs w:val="24"/>
          <w:u w:val="single"/>
        </w:rPr>
        <w:t>:</w:t>
      </w:r>
    </w:p>
    <w:p w:rsidR="00C60E73" w:rsidRPr="00C60E73" w:rsidRDefault="00C60E73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bookmarkStart w:id="0" w:name="_GoBack"/>
      <w:bookmarkEnd w:id="0"/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5"/>
        <w:gridCol w:w="4786"/>
      </w:tblGrid>
      <w:tr w:rsidR="00FD3DC3" w:rsidRPr="00C60E73">
        <w:tc>
          <w:tcPr>
            <w:tcW w:w="4785" w:type="dxa"/>
          </w:tcPr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 xml:space="preserve">Напряжение питания, </w:t>
            </w:r>
            <w:proofErr w:type="gramStart"/>
            <w:r w:rsidRPr="00C60E73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4786" w:type="dxa"/>
          </w:tcPr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10,6-36</w:t>
            </w:r>
          </w:p>
        </w:tc>
      </w:tr>
      <w:tr w:rsidR="00FD3DC3" w:rsidRPr="00C60E73">
        <w:tc>
          <w:tcPr>
            <w:tcW w:w="4785" w:type="dxa"/>
          </w:tcPr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 xml:space="preserve">Максимальный </w:t>
            </w:r>
            <w:proofErr w:type="spellStart"/>
            <w:r w:rsidRPr="00C60E73">
              <w:rPr>
                <w:rFonts w:ascii="Times New Roman" w:hAnsi="Times New Roman"/>
                <w:sz w:val="24"/>
                <w:szCs w:val="24"/>
              </w:rPr>
              <w:t>потребл</w:t>
            </w:r>
            <w:proofErr w:type="spellEnd"/>
            <w:r w:rsidRPr="00C60E73">
              <w:rPr>
                <w:rFonts w:ascii="Times New Roman" w:hAnsi="Times New Roman"/>
                <w:sz w:val="24"/>
                <w:szCs w:val="24"/>
              </w:rPr>
              <w:t xml:space="preserve">. ток, А </w:t>
            </w:r>
          </w:p>
        </w:tc>
        <w:tc>
          <w:tcPr>
            <w:tcW w:w="4786" w:type="dxa"/>
          </w:tcPr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FD3DC3" w:rsidRPr="00C60E73">
        <w:tc>
          <w:tcPr>
            <w:tcW w:w="4785" w:type="dxa"/>
          </w:tcPr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 xml:space="preserve">Емкость аккумулятора, </w:t>
            </w:r>
            <w:proofErr w:type="spellStart"/>
            <w:r w:rsidRPr="00C60E73">
              <w:rPr>
                <w:rFonts w:ascii="Times New Roman" w:hAnsi="Times New Roman"/>
                <w:sz w:val="24"/>
                <w:szCs w:val="24"/>
              </w:rPr>
              <w:t>мАч</w:t>
            </w:r>
            <w:proofErr w:type="spellEnd"/>
          </w:p>
        </w:tc>
        <w:tc>
          <w:tcPr>
            <w:tcW w:w="4786" w:type="dxa"/>
          </w:tcPr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FD3DC3" w:rsidRPr="00C60E73">
        <w:tc>
          <w:tcPr>
            <w:tcW w:w="4785" w:type="dxa"/>
          </w:tcPr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 xml:space="preserve">Потребление в обычном режиме, </w:t>
            </w:r>
            <w:proofErr w:type="spellStart"/>
            <w:r w:rsidRPr="00C60E73">
              <w:rPr>
                <w:rFonts w:ascii="Times New Roman" w:hAnsi="Times New Roman"/>
                <w:sz w:val="24"/>
                <w:szCs w:val="24"/>
              </w:rPr>
              <w:t>мАч</w:t>
            </w:r>
            <w:proofErr w:type="spellEnd"/>
          </w:p>
        </w:tc>
        <w:tc>
          <w:tcPr>
            <w:tcW w:w="4786" w:type="dxa"/>
          </w:tcPr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FD3DC3" w:rsidRPr="00C60E73">
        <w:tc>
          <w:tcPr>
            <w:tcW w:w="4785" w:type="dxa"/>
          </w:tcPr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 xml:space="preserve">Размеры, </w:t>
            </w:r>
            <w:proofErr w:type="gramStart"/>
            <w:r w:rsidRPr="00C60E73">
              <w:rPr>
                <w:rFonts w:ascii="Times New Roman" w:hAnsi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4786" w:type="dxa"/>
          </w:tcPr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65 * 61 * 26</w:t>
            </w:r>
          </w:p>
        </w:tc>
      </w:tr>
      <w:tr w:rsidR="00FD3DC3" w:rsidRPr="00C60E73">
        <w:tc>
          <w:tcPr>
            <w:tcW w:w="4785" w:type="dxa"/>
          </w:tcPr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 xml:space="preserve">Вес, </w:t>
            </w:r>
            <w:proofErr w:type="gramStart"/>
            <w:r w:rsidRPr="00C60E73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4786" w:type="dxa"/>
          </w:tcPr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FD3DC3" w:rsidRPr="00C60E73">
        <w:tc>
          <w:tcPr>
            <w:tcW w:w="4785" w:type="dxa"/>
          </w:tcPr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 xml:space="preserve">Время работы от аккумулятора, </w:t>
            </w:r>
            <w:proofErr w:type="gramStart"/>
            <w:r w:rsidRPr="00C60E73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4786" w:type="dxa"/>
          </w:tcPr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</w:tr>
      <w:tr w:rsidR="00FD3DC3" w:rsidRPr="00C60E73">
        <w:tc>
          <w:tcPr>
            <w:tcW w:w="4785" w:type="dxa"/>
          </w:tcPr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 xml:space="preserve">Рабочая температура, </w:t>
            </w:r>
            <w:proofErr w:type="gramStart"/>
            <w:r w:rsidRPr="00C60E73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4786" w:type="dxa"/>
          </w:tcPr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От -20 до 55</w:t>
            </w:r>
          </w:p>
        </w:tc>
      </w:tr>
      <w:tr w:rsidR="00FD3DC3" w:rsidRPr="00C60E73">
        <w:tc>
          <w:tcPr>
            <w:tcW w:w="4785" w:type="dxa"/>
          </w:tcPr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Рабочая влажность, %</w:t>
            </w:r>
          </w:p>
        </w:tc>
        <w:tc>
          <w:tcPr>
            <w:tcW w:w="4786" w:type="dxa"/>
          </w:tcPr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От 5 до 95 без конденсата</w:t>
            </w:r>
          </w:p>
        </w:tc>
      </w:tr>
      <w:tr w:rsidR="00FD3DC3" w:rsidRPr="00C60E73">
        <w:tc>
          <w:tcPr>
            <w:tcW w:w="4785" w:type="dxa"/>
          </w:tcPr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Частота GSM, МГц</w:t>
            </w:r>
          </w:p>
        </w:tc>
        <w:tc>
          <w:tcPr>
            <w:tcW w:w="4786" w:type="dxa"/>
          </w:tcPr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0E73">
              <w:rPr>
                <w:rFonts w:ascii="Times New Roman" w:hAnsi="Times New Roman"/>
                <w:sz w:val="24"/>
                <w:szCs w:val="24"/>
              </w:rPr>
              <w:t>Quad</w:t>
            </w:r>
            <w:proofErr w:type="spellEnd"/>
            <w:r w:rsidRPr="00C60E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0E73">
              <w:rPr>
                <w:rFonts w:ascii="Times New Roman" w:hAnsi="Times New Roman"/>
                <w:sz w:val="24"/>
                <w:szCs w:val="24"/>
              </w:rPr>
              <w:t>Band</w:t>
            </w:r>
            <w:proofErr w:type="spellEnd"/>
            <w:r w:rsidRPr="00C60E73">
              <w:rPr>
                <w:rFonts w:ascii="Times New Roman" w:hAnsi="Times New Roman"/>
                <w:sz w:val="24"/>
                <w:szCs w:val="24"/>
              </w:rPr>
              <w:t xml:space="preserve"> GSM 850/900/1800/1900</w:t>
            </w:r>
          </w:p>
        </w:tc>
      </w:tr>
      <w:tr w:rsidR="00FD3DC3" w:rsidRPr="00C60E73">
        <w:tc>
          <w:tcPr>
            <w:tcW w:w="4785" w:type="dxa"/>
          </w:tcPr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Модуль GPS</w:t>
            </w:r>
          </w:p>
        </w:tc>
        <w:tc>
          <w:tcPr>
            <w:tcW w:w="4786" w:type="dxa"/>
          </w:tcPr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SIRF-</w:t>
            </w:r>
            <w:proofErr w:type="spellStart"/>
            <w:r w:rsidRPr="00C60E73">
              <w:rPr>
                <w:rFonts w:ascii="Times New Roman" w:hAnsi="Times New Roman"/>
                <w:sz w:val="24"/>
                <w:szCs w:val="24"/>
              </w:rPr>
              <w:t>Star</w:t>
            </w:r>
            <w:proofErr w:type="spellEnd"/>
            <w:r w:rsidRPr="00C60E73">
              <w:rPr>
                <w:rFonts w:ascii="Times New Roman" w:hAnsi="Times New Roman"/>
                <w:sz w:val="24"/>
                <w:szCs w:val="24"/>
              </w:rPr>
              <w:t xml:space="preserve"> IV чипсет</w:t>
            </w:r>
          </w:p>
        </w:tc>
      </w:tr>
      <w:tr w:rsidR="00FD3DC3" w:rsidRPr="00C60E73">
        <w:tc>
          <w:tcPr>
            <w:tcW w:w="4785" w:type="dxa"/>
          </w:tcPr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 xml:space="preserve">Чувствительность GPS, </w:t>
            </w:r>
            <w:proofErr w:type="spellStart"/>
            <w:r w:rsidRPr="00C60E73">
              <w:rPr>
                <w:rFonts w:ascii="Times New Roman" w:hAnsi="Times New Roman"/>
                <w:sz w:val="24"/>
                <w:szCs w:val="24"/>
              </w:rPr>
              <w:t>Дб</w:t>
            </w:r>
            <w:proofErr w:type="spellEnd"/>
          </w:p>
        </w:tc>
        <w:tc>
          <w:tcPr>
            <w:tcW w:w="4786" w:type="dxa"/>
          </w:tcPr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-163</w:t>
            </w:r>
          </w:p>
        </w:tc>
      </w:tr>
      <w:tr w:rsidR="00FD3DC3" w:rsidRPr="00C60E73">
        <w:tc>
          <w:tcPr>
            <w:tcW w:w="4785" w:type="dxa"/>
          </w:tcPr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Частота GPS, МГц</w:t>
            </w:r>
          </w:p>
        </w:tc>
        <w:tc>
          <w:tcPr>
            <w:tcW w:w="4786" w:type="dxa"/>
          </w:tcPr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L1; 1575,42</w:t>
            </w:r>
          </w:p>
        </w:tc>
      </w:tr>
      <w:tr w:rsidR="00FD3DC3" w:rsidRPr="00C60E73">
        <w:tc>
          <w:tcPr>
            <w:tcW w:w="4785" w:type="dxa"/>
          </w:tcPr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 xml:space="preserve">Количество каналов, </w:t>
            </w:r>
            <w:proofErr w:type="spellStart"/>
            <w:proofErr w:type="gramStart"/>
            <w:r w:rsidRPr="00C60E73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4786" w:type="dxa"/>
          </w:tcPr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FD3DC3" w:rsidRPr="00C60E73">
        <w:tc>
          <w:tcPr>
            <w:tcW w:w="4785" w:type="dxa"/>
          </w:tcPr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 xml:space="preserve">Точность позиционирования, </w:t>
            </w:r>
            <w:proofErr w:type="gramStart"/>
            <w:r w:rsidRPr="00C60E7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4786" w:type="dxa"/>
          </w:tcPr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D3DC3" w:rsidRPr="00C60E73">
        <w:tc>
          <w:tcPr>
            <w:tcW w:w="4785" w:type="dxa"/>
          </w:tcPr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Точность по скорости, м/</w:t>
            </w:r>
            <w:proofErr w:type="gramStart"/>
            <w:r w:rsidRPr="00C60E73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4786" w:type="dxa"/>
          </w:tcPr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FD3DC3" w:rsidRPr="00C60E73">
        <w:tc>
          <w:tcPr>
            <w:tcW w:w="4785" w:type="dxa"/>
          </w:tcPr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 xml:space="preserve">Точность по времени, </w:t>
            </w:r>
            <w:proofErr w:type="spellStart"/>
            <w:r w:rsidRPr="00C60E73">
              <w:rPr>
                <w:rFonts w:ascii="Times New Roman" w:hAnsi="Times New Roman"/>
                <w:sz w:val="24"/>
                <w:szCs w:val="24"/>
              </w:rPr>
              <w:t>мкс</w:t>
            </w:r>
            <w:proofErr w:type="spellEnd"/>
          </w:p>
        </w:tc>
        <w:tc>
          <w:tcPr>
            <w:tcW w:w="4786" w:type="dxa"/>
          </w:tcPr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 xml:space="preserve">1, синхронизация </w:t>
            </w:r>
            <w:proofErr w:type="gramStart"/>
            <w:r w:rsidRPr="00C60E73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C60E73">
              <w:rPr>
                <w:rFonts w:ascii="Times New Roman" w:hAnsi="Times New Roman"/>
                <w:sz w:val="24"/>
                <w:szCs w:val="24"/>
              </w:rPr>
              <w:t xml:space="preserve"> временем по GPS</w:t>
            </w:r>
          </w:p>
        </w:tc>
      </w:tr>
      <w:tr w:rsidR="00FD3DC3" w:rsidRPr="00C60E73">
        <w:tc>
          <w:tcPr>
            <w:tcW w:w="4785" w:type="dxa"/>
          </w:tcPr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Система геодезических параметров по умолчанию</w:t>
            </w:r>
          </w:p>
        </w:tc>
        <w:tc>
          <w:tcPr>
            <w:tcW w:w="4786" w:type="dxa"/>
          </w:tcPr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WGS-84</w:t>
            </w:r>
          </w:p>
        </w:tc>
      </w:tr>
      <w:tr w:rsidR="00FD3DC3" w:rsidRPr="00C60E73">
        <w:tc>
          <w:tcPr>
            <w:tcW w:w="4785" w:type="dxa"/>
          </w:tcPr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 xml:space="preserve">Горячий старт, </w:t>
            </w:r>
            <w:proofErr w:type="gramStart"/>
            <w:r w:rsidRPr="00C60E73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4786" w:type="dxa"/>
          </w:tcPr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3DC3" w:rsidRPr="00C60E73">
        <w:tc>
          <w:tcPr>
            <w:tcW w:w="4785" w:type="dxa"/>
          </w:tcPr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 xml:space="preserve">Теплый старт, </w:t>
            </w:r>
            <w:proofErr w:type="gramStart"/>
            <w:r w:rsidRPr="00C60E73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4786" w:type="dxa"/>
          </w:tcPr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FD3DC3" w:rsidRPr="00C60E73">
        <w:tc>
          <w:tcPr>
            <w:tcW w:w="4785" w:type="dxa"/>
          </w:tcPr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 xml:space="preserve">Холодный старт, </w:t>
            </w:r>
            <w:proofErr w:type="gramStart"/>
            <w:r w:rsidRPr="00C60E73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4786" w:type="dxa"/>
          </w:tcPr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FD3DC3" w:rsidRPr="00C60E73">
        <w:tc>
          <w:tcPr>
            <w:tcW w:w="4785" w:type="dxa"/>
          </w:tcPr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C60E7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4786" w:type="dxa"/>
          </w:tcPr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18 000</w:t>
            </w:r>
          </w:p>
        </w:tc>
      </w:tr>
      <w:tr w:rsidR="00FD3DC3" w:rsidRPr="00C60E73">
        <w:tc>
          <w:tcPr>
            <w:tcW w:w="4785" w:type="dxa"/>
          </w:tcPr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Максимальная скорость, м/</w:t>
            </w:r>
            <w:proofErr w:type="gramStart"/>
            <w:r w:rsidRPr="00C60E73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4786" w:type="dxa"/>
          </w:tcPr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515</w:t>
            </w:r>
          </w:p>
        </w:tc>
      </w:tr>
      <w:tr w:rsidR="00FD3DC3" w:rsidRPr="00C60E73">
        <w:tc>
          <w:tcPr>
            <w:tcW w:w="4785" w:type="dxa"/>
          </w:tcPr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Световая индикация</w:t>
            </w:r>
          </w:p>
        </w:tc>
        <w:tc>
          <w:tcPr>
            <w:tcW w:w="4786" w:type="dxa"/>
          </w:tcPr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Два светодиода (GPS,GSM)</w:t>
            </w:r>
          </w:p>
        </w:tc>
      </w:tr>
      <w:tr w:rsidR="00FD3DC3" w:rsidRPr="00C60E73">
        <w:tc>
          <w:tcPr>
            <w:tcW w:w="4785" w:type="dxa"/>
          </w:tcPr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0E73">
              <w:rPr>
                <w:rFonts w:ascii="Times New Roman" w:hAnsi="Times New Roman"/>
                <w:sz w:val="24"/>
                <w:szCs w:val="24"/>
              </w:rPr>
              <w:t>Flash</w:t>
            </w:r>
            <w:proofErr w:type="spellEnd"/>
            <w:r w:rsidRPr="00C60E73">
              <w:rPr>
                <w:rFonts w:ascii="Times New Roman" w:hAnsi="Times New Roman"/>
                <w:sz w:val="24"/>
                <w:szCs w:val="24"/>
              </w:rPr>
              <w:t>-память</w:t>
            </w:r>
          </w:p>
        </w:tc>
        <w:tc>
          <w:tcPr>
            <w:tcW w:w="4786" w:type="dxa"/>
          </w:tcPr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4Мб</w:t>
            </w:r>
          </w:p>
        </w:tc>
      </w:tr>
      <w:tr w:rsidR="00FD3DC3" w:rsidRPr="00C60E73">
        <w:tc>
          <w:tcPr>
            <w:tcW w:w="4785" w:type="dxa"/>
          </w:tcPr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Интерфейс</w:t>
            </w:r>
          </w:p>
        </w:tc>
        <w:tc>
          <w:tcPr>
            <w:tcW w:w="4786" w:type="dxa"/>
          </w:tcPr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gramStart"/>
            <w:r w:rsidRPr="00C60E73">
              <w:rPr>
                <w:rFonts w:ascii="Times New Roman" w:hAnsi="Times New Roman"/>
                <w:sz w:val="24"/>
                <w:szCs w:val="24"/>
              </w:rPr>
              <w:t>цифровых</w:t>
            </w:r>
            <w:proofErr w:type="gramEnd"/>
            <w:r w:rsidRPr="00C60E73">
              <w:rPr>
                <w:rFonts w:ascii="Times New Roman" w:hAnsi="Times New Roman"/>
                <w:sz w:val="24"/>
                <w:szCs w:val="24"/>
              </w:rPr>
              <w:t xml:space="preserve"> входа</w:t>
            </w:r>
          </w:p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1 аналоговый вход</w:t>
            </w:r>
          </w:p>
          <w:p w:rsidR="00FD3DC3" w:rsidRPr="00C60E73" w:rsidRDefault="00DF6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73">
              <w:rPr>
                <w:rFonts w:ascii="Times New Roman" w:hAnsi="Times New Roman"/>
                <w:sz w:val="24"/>
                <w:szCs w:val="24"/>
              </w:rPr>
              <w:t>1 выход</w:t>
            </w:r>
          </w:p>
        </w:tc>
      </w:tr>
    </w:tbl>
    <w:p w:rsidR="00FD3DC3" w:rsidRPr="00C60E73" w:rsidRDefault="00FD3DC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FD3DC3" w:rsidRPr="00C60E73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FD3DC3"/>
    <w:rsid w:val="0001453E"/>
    <w:rsid w:val="0009401D"/>
    <w:rsid w:val="000F1FFA"/>
    <w:rsid w:val="001C3D26"/>
    <w:rsid w:val="00205D47"/>
    <w:rsid w:val="005923F8"/>
    <w:rsid w:val="00686197"/>
    <w:rsid w:val="007551BD"/>
    <w:rsid w:val="007A46C0"/>
    <w:rsid w:val="00885EF9"/>
    <w:rsid w:val="00C60E73"/>
    <w:rsid w:val="00CE5DC3"/>
    <w:rsid w:val="00DC048D"/>
    <w:rsid w:val="00DF62ED"/>
    <w:rsid w:val="00FD3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sz w:val="22"/>
    </w:rPr>
  </w:style>
  <w:style w:type="paragraph" w:styleId="1">
    <w:name w:val="heading 1"/>
    <w:pPr>
      <w:spacing w:before="100" w:after="100"/>
      <w:outlineLvl w:val="0"/>
    </w:pPr>
    <w:rPr>
      <w:rFonts w:ascii="Times New Roman" w:hAnsi="Times New Roman"/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pPr>
      <w:spacing w:after="200" w:line="276" w:lineRule="auto"/>
      <w:ind w:left="720"/>
    </w:pPr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sz w:val="22"/>
    </w:rPr>
  </w:style>
  <w:style w:type="paragraph" w:styleId="1">
    <w:name w:val="heading 1"/>
    <w:pPr>
      <w:spacing w:before="100" w:after="100"/>
      <w:outlineLvl w:val="0"/>
    </w:pPr>
    <w:rPr>
      <w:rFonts w:ascii="Times New Roman" w:hAnsi="Times New Roman"/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pPr>
      <w:spacing w:after="200" w:line="276" w:lineRule="auto"/>
      <w:ind w:left="720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Тех.спека GPS трекер (копия 1).docx</vt:lpstr>
    </vt:vector>
  </TitlesOfParts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Тех.спека GPS трекер (копия 1).docx</dc:title>
  <cp:lastModifiedBy>Белоконь Анастасия Фёдоровна</cp:lastModifiedBy>
  <cp:revision>18</cp:revision>
  <dcterms:created xsi:type="dcterms:W3CDTF">2017-11-27T08:23:00Z</dcterms:created>
  <dcterms:modified xsi:type="dcterms:W3CDTF">2020-11-12T08:55:00Z</dcterms:modified>
</cp:coreProperties>
</file>