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47" w:rsidRDefault="00EB5347" w:rsidP="00EB5347">
      <w:pPr>
        <w:jc w:val="right"/>
        <w:rPr>
          <w:rFonts w:ascii="FreeSetC" w:eastAsia="MS Mincho" w:hAnsi="FreeSetC"/>
          <w:sz w:val="22"/>
          <w:szCs w:val="22"/>
        </w:rPr>
      </w:pPr>
    </w:p>
    <w:p w:rsidR="00EB5347" w:rsidRPr="00EB5347" w:rsidRDefault="00EB5347" w:rsidP="00EB5347">
      <w:pPr>
        <w:jc w:val="right"/>
        <w:rPr>
          <w:rFonts w:eastAsia="MS Mincho"/>
          <w:sz w:val="22"/>
          <w:szCs w:val="22"/>
        </w:rPr>
      </w:pPr>
      <w:r w:rsidRPr="00EB5347">
        <w:rPr>
          <w:rFonts w:eastAsia="MS Mincho"/>
          <w:sz w:val="22"/>
          <w:szCs w:val="22"/>
        </w:rPr>
        <w:t xml:space="preserve">Приложение № </w:t>
      </w:r>
      <w:r w:rsidR="00666215">
        <w:rPr>
          <w:rFonts w:eastAsia="MS Mincho"/>
          <w:sz w:val="22"/>
          <w:szCs w:val="22"/>
        </w:rPr>
        <w:t>5</w:t>
      </w:r>
      <w:bookmarkStart w:id="0" w:name="_GoBack"/>
      <w:bookmarkEnd w:id="0"/>
    </w:p>
    <w:p w:rsidR="00EB5347" w:rsidRPr="00845474" w:rsidRDefault="00EB5347" w:rsidP="00EB5347">
      <w:pPr>
        <w:jc w:val="right"/>
        <w:rPr>
          <w:rFonts w:ascii="FreeSetC" w:eastAsia="MS Mincho" w:hAnsi="FreeSetC"/>
          <w:sz w:val="22"/>
          <w:szCs w:val="22"/>
        </w:rPr>
      </w:pPr>
      <w:r w:rsidRPr="00845474">
        <w:rPr>
          <w:rFonts w:ascii="FreeSetC" w:eastAsia="MS Mincho" w:hAnsi="FreeSetC"/>
          <w:sz w:val="22"/>
          <w:szCs w:val="22"/>
        </w:rPr>
        <w:t>к договору №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_______</w:t>
      </w:r>
      <w:r w:rsidRPr="00845474">
        <w:rPr>
          <w:rFonts w:ascii="FreeSetC" w:eastAsia="MS Mincho" w:hAnsi="FreeSetC"/>
          <w:sz w:val="22"/>
          <w:szCs w:val="22"/>
        </w:rPr>
        <w:t xml:space="preserve"> от «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__</w:t>
      </w:r>
      <w:r w:rsidR="00D146B8">
        <w:rPr>
          <w:rFonts w:asciiTheme="majorHAnsi" w:eastAsia="MS Mincho" w:hAnsiTheme="majorHAnsi" w:cstheme="majorHAnsi"/>
          <w:sz w:val="22"/>
          <w:szCs w:val="22"/>
        </w:rPr>
        <w:t>__</w:t>
      </w:r>
      <w:proofErr w:type="gramStart"/>
      <w:r w:rsidRPr="009C1F06">
        <w:rPr>
          <w:rFonts w:asciiTheme="majorHAnsi" w:eastAsia="MS Mincho" w:hAnsiTheme="majorHAnsi" w:cstheme="majorHAnsi"/>
          <w:sz w:val="22"/>
          <w:szCs w:val="22"/>
        </w:rPr>
        <w:t>_</w:t>
      </w:r>
      <w:r w:rsidRPr="00845474">
        <w:rPr>
          <w:rFonts w:ascii="FreeSetC" w:eastAsia="MS Mincho" w:hAnsi="FreeSetC"/>
          <w:sz w:val="22"/>
          <w:szCs w:val="22"/>
        </w:rPr>
        <w:t>»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</w:t>
      </w:r>
      <w:proofErr w:type="gramEnd"/>
      <w:r w:rsidR="00D146B8">
        <w:rPr>
          <w:rFonts w:asciiTheme="majorHAnsi" w:eastAsia="MS Mincho" w:hAnsiTheme="majorHAnsi" w:cstheme="majorHAnsi"/>
          <w:sz w:val="22"/>
          <w:szCs w:val="22"/>
        </w:rPr>
        <w:t>_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______</w:t>
      </w:r>
      <w:r w:rsidRPr="00845474">
        <w:rPr>
          <w:rFonts w:ascii="FreeSetC" w:eastAsia="MS Mincho" w:hAnsi="FreeSetC"/>
          <w:sz w:val="22"/>
          <w:szCs w:val="22"/>
        </w:rPr>
        <w:t>20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</w:t>
      </w:r>
      <w:r w:rsidR="00D146B8">
        <w:rPr>
          <w:rFonts w:asciiTheme="majorHAnsi" w:eastAsia="MS Mincho" w:hAnsiTheme="majorHAnsi" w:cstheme="majorHAnsi"/>
          <w:sz w:val="22"/>
          <w:szCs w:val="22"/>
        </w:rPr>
        <w:t>_</w:t>
      </w:r>
      <w:r w:rsidRPr="009C1F06">
        <w:rPr>
          <w:rFonts w:asciiTheme="majorHAnsi" w:eastAsia="MS Mincho" w:hAnsiTheme="majorHAnsi" w:cstheme="majorHAnsi"/>
          <w:sz w:val="22"/>
          <w:szCs w:val="22"/>
        </w:rPr>
        <w:t>_</w:t>
      </w:r>
      <w:r w:rsidRPr="00845474">
        <w:rPr>
          <w:rFonts w:ascii="FreeSetC" w:eastAsia="MS Mincho" w:hAnsi="FreeSetC"/>
          <w:sz w:val="22"/>
          <w:szCs w:val="22"/>
        </w:rPr>
        <w:t>г.</w:t>
      </w:r>
    </w:p>
    <w:p w:rsidR="00EB5347" w:rsidRPr="00845474" w:rsidRDefault="00EB5347" w:rsidP="00EB5347">
      <w:pPr>
        <w:jc w:val="center"/>
        <w:rPr>
          <w:rFonts w:ascii="FreeSetC" w:hAnsi="FreeSetC"/>
          <w:sz w:val="22"/>
          <w:szCs w:val="22"/>
        </w:rPr>
      </w:pPr>
    </w:p>
    <w:p w:rsidR="007E6A9A" w:rsidRDefault="007E6A9A" w:rsidP="00EB5347">
      <w:pPr>
        <w:jc w:val="center"/>
        <w:rPr>
          <w:rFonts w:ascii="FreeSetC" w:hAnsi="FreeSetC"/>
          <w:b/>
          <w:sz w:val="22"/>
          <w:szCs w:val="22"/>
        </w:rPr>
      </w:pPr>
    </w:p>
    <w:p w:rsidR="007E6A9A" w:rsidRDefault="007E6A9A" w:rsidP="00EB5347">
      <w:pPr>
        <w:jc w:val="center"/>
        <w:rPr>
          <w:rFonts w:ascii="FreeSetC" w:hAnsi="FreeSetC"/>
          <w:b/>
          <w:sz w:val="22"/>
          <w:szCs w:val="22"/>
        </w:rPr>
      </w:pPr>
    </w:p>
    <w:p w:rsidR="007E6A9A" w:rsidRDefault="007E6A9A" w:rsidP="00EB5347">
      <w:pPr>
        <w:jc w:val="center"/>
        <w:rPr>
          <w:rFonts w:ascii="FreeSetC" w:hAnsi="FreeSetC"/>
          <w:b/>
          <w:sz w:val="22"/>
          <w:szCs w:val="22"/>
        </w:rPr>
      </w:pPr>
    </w:p>
    <w:p w:rsidR="00EB5347" w:rsidRPr="00845474" w:rsidRDefault="00EB5347" w:rsidP="00EB5347">
      <w:pPr>
        <w:jc w:val="center"/>
        <w:rPr>
          <w:rFonts w:ascii="FreeSetC" w:hAnsi="FreeSetC"/>
          <w:b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>Перечень внутренних документов Заказчика</w:t>
      </w:r>
    </w:p>
    <w:p w:rsidR="00EB5347" w:rsidRPr="00845474" w:rsidRDefault="00EB5347" w:rsidP="00EB5347">
      <w:pPr>
        <w:jc w:val="center"/>
        <w:rPr>
          <w:rFonts w:ascii="FreeSetC" w:hAnsi="FreeSetC"/>
          <w:b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6"/>
        <w:gridCol w:w="5050"/>
        <w:gridCol w:w="3639"/>
      </w:tblGrid>
      <w:tr w:rsidR="00EB5347" w:rsidRPr="00845474" w:rsidTr="00EB5347">
        <w:tc>
          <w:tcPr>
            <w:tcW w:w="662" w:type="dxa"/>
          </w:tcPr>
          <w:p w:rsidR="00EB5347" w:rsidRPr="00845474" w:rsidRDefault="00EB5347" w:rsidP="00512E3A">
            <w:pPr>
              <w:jc w:val="center"/>
              <w:rPr>
                <w:rFonts w:ascii="FreeSetC" w:eastAsiaTheme="minorEastAsia" w:hAnsi="FreeSetC"/>
                <w:b/>
                <w:sz w:val="22"/>
                <w:szCs w:val="22"/>
              </w:rPr>
            </w:pPr>
            <w:r w:rsidRPr="00845474">
              <w:rPr>
                <w:rFonts w:ascii="FreeSetC" w:hAnsi="FreeSetC"/>
                <w:b/>
                <w:sz w:val="22"/>
                <w:szCs w:val="22"/>
              </w:rPr>
              <w:t>№ п/п</w:t>
            </w:r>
          </w:p>
        </w:tc>
        <w:tc>
          <w:tcPr>
            <w:tcW w:w="5191" w:type="dxa"/>
          </w:tcPr>
          <w:p w:rsidR="00EB5347" w:rsidRPr="00EB5347" w:rsidRDefault="00EB5347" w:rsidP="00512E3A">
            <w:pPr>
              <w:jc w:val="center"/>
              <w:rPr>
                <w:rFonts w:ascii="FreeSetC" w:eastAsiaTheme="minorEastAsia" w:hAnsi="FreeSetC"/>
                <w:b/>
                <w:sz w:val="22"/>
                <w:szCs w:val="22"/>
              </w:rPr>
            </w:pPr>
            <w:r w:rsidRPr="00EB5347">
              <w:rPr>
                <w:rFonts w:ascii="FreeSetC" w:hAnsi="FreeSetC"/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3718" w:type="dxa"/>
          </w:tcPr>
          <w:p w:rsidR="00EB5347" w:rsidRPr="00EB5347" w:rsidRDefault="00EB5347" w:rsidP="00512E3A">
            <w:pPr>
              <w:ind w:left="34" w:hanging="34"/>
              <w:jc w:val="center"/>
              <w:rPr>
                <w:rFonts w:ascii="FreeSetC" w:eastAsiaTheme="minorEastAsia" w:hAnsi="FreeSetC"/>
                <w:b/>
                <w:sz w:val="22"/>
                <w:szCs w:val="22"/>
              </w:rPr>
            </w:pPr>
            <w:r w:rsidRPr="00EB5347">
              <w:rPr>
                <w:rFonts w:ascii="FreeSetC" w:hAnsi="FreeSetC"/>
                <w:b/>
                <w:sz w:val="22"/>
                <w:szCs w:val="22"/>
              </w:rPr>
              <w:t>Реквизиты документа</w:t>
            </w:r>
          </w:p>
        </w:tc>
      </w:tr>
      <w:tr w:rsidR="00EB5347" w:rsidRPr="00845474" w:rsidTr="00EB5347">
        <w:tc>
          <w:tcPr>
            <w:tcW w:w="662" w:type="dxa"/>
          </w:tcPr>
          <w:p w:rsidR="00EB5347" w:rsidRPr="00845474" w:rsidRDefault="00EB5347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1.</w:t>
            </w:r>
          </w:p>
        </w:tc>
        <w:tc>
          <w:tcPr>
            <w:tcW w:w="5191" w:type="dxa"/>
          </w:tcPr>
          <w:p w:rsidR="00EB5347" w:rsidRPr="003A5AC9" w:rsidRDefault="00EB5347" w:rsidP="00512E3A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Политика АО</w:t>
            </w:r>
            <w:r w:rsidRPr="003A5AC9">
              <w:rPr>
                <w:rFonts w:eastAsiaTheme="minorEastAsia"/>
                <w:sz w:val="22"/>
                <w:szCs w:val="22"/>
              </w:rPr>
              <w:t xml:space="preserve"> «Северо-Казахстанская</w:t>
            </w:r>
          </w:p>
          <w:p w:rsidR="00EB5347" w:rsidRPr="007014DB" w:rsidRDefault="00EB5347" w:rsidP="00512E3A">
            <w:pPr>
              <w:ind w:left="40" w:firstLine="7"/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Распределительная Электросетевая Компания»</w:t>
            </w:r>
            <w:r>
              <w:rPr>
                <w:rFonts w:eastAsiaTheme="minorEastAsia"/>
                <w:sz w:val="22"/>
                <w:szCs w:val="22"/>
              </w:rPr>
              <w:t xml:space="preserve"> в области качества, экологии, профессиональной безопасности и здоровья</w:t>
            </w:r>
          </w:p>
        </w:tc>
        <w:tc>
          <w:tcPr>
            <w:tcW w:w="3718" w:type="dxa"/>
          </w:tcPr>
          <w:p w:rsidR="00EB5347" w:rsidRPr="007014DB" w:rsidRDefault="00EB5347" w:rsidP="00512E3A">
            <w:pPr>
              <w:ind w:left="40" w:hanging="4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Введена в действие приказом № 8 от 05.01.2017г.</w:t>
            </w:r>
          </w:p>
        </w:tc>
      </w:tr>
      <w:tr w:rsidR="00EB5347" w:rsidRPr="00845474" w:rsidTr="00EB5347">
        <w:tc>
          <w:tcPr>
            <w:tcW w:w="662" w:type="dxa"/>
          </w:tcPr>
          <w:p w:rsidR="00EB5347" w:rsidRPr="00845474" w:rsidRDefault="00EB5347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2.</w:t>
            </w:r>
          </w:p>
        </w:tc>
        <w:tc>
          <w:tcPr>
            <w:tcW w:w="5191" w:type="dxa"/>
          </w:tcPr>
          <w:p w:rsidR="00EB5347" w:rsidRPr="003A5AC9" w:rsidRDefault="00EB5347" w:rsidP="00512E3A">
            <w:pPr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Регламент о соблюдении основных требований техники безопасности, охраны</w:t>
            </w:r>
          </w:p>
          <w:p w:rsidR="00EB5347" w:rsidRPr="003A5AC9" w:rsidRDefault="00EB5347" w:rsidP="00512E3A">
            <w:pPr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труда, промышленной безопасности, пожарной безопасности, санитарных норм и</w:t>
            </w:r>
          </w:p>
          <w:p w:rsidR="00EB5347" w:rsidRPr="003A5AC9" w:rsidRDefault="00EB5347" w:rsidP="00512E3A">
            <w:pPr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экологического законодательства на территории АО «Северо-Казахстанская</w:t>
            </w:r>
          </w:p>
          <w:p w:rsidR="00EB5347" w:rsidRPr="003A5AC9" w:rsidRDefault="00EB5347" w:rsidP="00512E3A">
            <w:pPr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Распределительная Электросетевая Компания»</w:t>
            </w:r>
          </w:p>
        </w:tc>
        <w:tc>
          <w:tcPr>
            <w:tcW w:w="3718" w:type="dxa"/>
          </w:tcPr>
          <w:p w:rsidR="00EB5347" w:rsidRDefault="00EB5347" w:rsidP="00512E3A">
            <w:pPr>
              <w:ind w:left="40" w:hanging="4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EB5347" w:rsidRPr="003A5AC9" w:rsidRDefault="00EB5347" w:rsidP="00512E3A">
            <w:pPr>
              <w:ind w:left="40" w:hanging="40"/>
              <w:jc w:val="center"/>
              <w:rPr>
                <w:rFonts w:eastAsiaTheme="minorEastAsia"/>
                <w:sz w:val="22"/>
                <w:szCs w:val="22"/>
              </w:rPr>
            </w:pPr>
            <w:r w:rsidRPr="003A5AC9">
              <w:rPr>
                <w:rFonts w:eastAsiaTheme="minorEastAsia"/>
                <w:sz w:val="22"/>
                <w:szCs w:val="22"/>
              </w:rPr>
              <w:t>РГ 03.038/01</w:t>
            </w:r>
            <w:r>
              <w:rPr>
                <w:rFonts w:eastAsiaTheme="minorEastAsia"/>
                <w:sz w:val="22"/>
                <w:szCs w:val="22"/>
              </w:rPr>
              <w:t xml:space="preserve"> от 08.09.2015г.</w:t>
            </w:r>
          </w:p>
        </w:tc>
      </w:tr>
      <w:tr w:rsidR="00EB5347" w:rsidRPr="00845474" w:rsidTr="00EB5347">
        <w:tc>
          <w:tcPr>
            <w:tcW w:w="662" w:type="dxa"/>
          </w:tcPr>
          <w:p w:rsidR="00EB5347" w:rsidRPr="00845474" w:rsidRDefault="00EB5347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3.</w:t>
            </w:r>
          </w:p>
        </w:tc>
        <w:tc>
          <w:tcPr>
            <w:tcW w:w="5191" w:type="dxa"/>
          </w:tcPr>
          <w:p w:rsidR="00EB5347" w:rsidRPr="007014DB" w:rsidRDefault="00EB5347" w:rsidP="00512E3A">
            <w:pPr>
              <w:ind w:left="40" w:firstLine="7"/>
              <w:rPr>
                <w:rFonts w:eastAsiaTheme="minorEastAsia"/>
                <w:sz w:val="22"/>
                <w:szCs w:val="22"/>
              </w:rPr>
            </w:pPr>
            <w:r w:rsidRPr="007014DB">
              <w:rPr>
                <w:rFonts w:eastAsiaTheme="minorEastAsia"/>
                <w:sz w:val="22"/>
                <w:szCs w:val="22"/>
                <w:lang w:val="en-US"/>
              </w:rPr>
              <w:t xml:space="preserve">IMS 04.04 </w:t>
            </w:r>
            <w:r w:rsidRPr="007014DB">
              <w:rPr>
                <w:rFonts w:eastAsiaTheme="minorEastAsia"/>
                <w:sz w:val="22"/>
                <w:szCs w:val="22"/>
              </w:rPr>
              <w:t>Управление эмиссиями</w:t>
            </w:r>
          </w:p>
        </w:tc>
        <w:tc>
          <w:tcPr>
            <w:tcW w:w="3718" w:type="dxa"/>
          </w:tcPr>
          <w:p w:rsidR="00EB5347" w:rsidRPr="007014DB" w:rsidRDefault="00EB5347" w:rsidP="00512E3A">
            <w:pPr>
              <w:ind w:left="40" w:firstLine="68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Утверждён 14.09.2017г.</w:t>
            </w:r>
          </w:p>
        </w:tc>
      </w:tr>
    </w:tbl>
    <w:p w:rsidR="00EB5347" w:rsidRPr="00845474" w:rsidRDefault="00EB5347" w:rsidP="00EB5347">
      <w:pPr>
        <w:jc w:val="center"/>
        <w:rPr>
          <w:rFonts w:ascii="FreeSetC" w:hAnsi="FreeSetC"/>
          <w:b/>
          <w:sz w:val="22"/>
          <w:szCs w:val="22"/>
        </w:rPr>
      </w:pPr>
    </w:p>
    <w:p w:rsidR="00EB5347" w:rsidRPr="00845474" w:rsidRDefault="00EB5347" w:rsidP="00EB5347">
      <w:pPr>
        <w:rPr>
          <w:rFonts w:ascii="FreeSetC" w:hAnsi="FreeSetC"/>
          <w:sz w:val="22"/>
          <w:szCs w:val="22"/>
        </w:rPr>
      </w:pPr>
    </w:p>
    <w:p w:rsidR="00EB5347" w:rsidRPr="00845474" w:rsidRDefault="00EB5347" w:rsidP="00EB5347">
      <w:pPr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Подписанием настоящего Приложения к Договору Подрядчик подтверждает, что ознакомлен с содержанием вышеперечисленных внутренних документов Заказчика и обязуется:</w:t>
      </w:r>
    </w:p>
    <w:p w:rsidR="00EB5347" w:rsidRPr="00845474" w:rsidRDefault="00EB5347" w:rsidP="00EB5347">
      <w:pPr>
        <w:pStyle w:val="a5"/>
        <w:numPr>
          <w:ilvl w:val="0"/>
          <w:numId w:val="1"/>
        </w:numPr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при выполнении Работ неукоснительно соблюдать требования данных документов в части, не противоречащей условиям Договора;</w:t>
      </w:r>
    </w:p>
    <w:p w:rsidR="00EB5347" w:rsidRPr="00845474" w:rsidRDefault="00EB5347" w:rsidP="00EB5347">
      <w:pPr>
        <w:pStyle w:val="a5"/>
        <w:numPr>
          <w:ilvl w:val="0"/>
          <w:numId w:val="1"/>
        </w:numPr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произвести ознакомление Персонала Подрядчика с вышеперечисленными документами;</w:t>
      </w:r>
    </w:p>
    <w:p w:rsidR="00EB5347" w:rsidRPr="00845474" w:rsidRDefault="00EB5347" w:rsidP="00EB5347">
      <w:pPr>
        <w:pStyle w:val="a5"/>
        <w:numPr>
          <w:ilvl w:val="0"/>
          <w:numId w:val="1"/>
        </w:numPr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Казахстан.</w:t>
      </w:r>
    </w:p>
    <w:p w:rsidR="00EB5347" w:rsidRPr="00845474" w:rsidRDefault="00EB5347" w:rsidP="00EB5347">
      <w:pPr>
        <w:jc w:val="both"/>
        <w:rPr>
          <w:rFonts w:ascii="FreeSetC" w:hAnsi="FreeSetC"/>
          <w:sz w:val="22"/>
          <w:szCs w:val="22"/>
        </w:rPr>
      </w:pPr>
    </w:p>
    <w:p w:rsidR="00EB5347" w:rsidRPr="00845474" w:rsidRDefault="00EB5347" w:rsidP="00EB5347">
      <w:pPr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Настоящее Приложение является неотъемлемой частью Договора </w:t>
      </w:r>
      <w:r w:rsidRPr="00845474">
        <w:rPr>
          <w:rFonts w:ascii="FreeSetC" w:eastAsia="MS Mincho" w:hAnsi="FreeSetC"/>
          <w:sz w:val="22"/>
          <w:szCs w:val="22"/>
        </w:rPr>
        <w:t>№</w:t>
      </w:r>
      <w:r w:rsidRPr="006240AB">
        <w:rPr>
          <w:rFonts w:asciiTheme="majorHAnsi" w:eastAsia="MS Mincho" w:hAnsiTheme="majorHAnsi" w:cstheme="majorHAnsi"/>
          <w:sz w:val="22"/>
          <w:szCs w:val="22"/>
        </w:rPr>
        <w:t>_______</w:t>
      </w:r>
      <w:r w:rsidRPr="00845474">
        <w:rPr>
          <w:rFonts w:ascii="FreeSetC" w:eastAsia="MS Mincho" w:hAnsi="FreeSetC"/>
          <w:sz w:val="22"/>
          <w:szCs w:val="22"/>
        </w:rPr>
        <w:t xml:space="preserve"> от «</w:t>
      </w:r>
      <w:r w:rsidRPr="006240AB">
        <w:rPr>
          <w:rFonts w:asciiTheme="majorHAnsi" w:eastAsia="MS Mincho" w:hAnsiTheme="majorHAnsi" w:cstheme="majorHAnsi"/>
          <w:sz w:val="22"/>
          <w:szCs w:val="22"/>
        </w:rPr>
        <w:t>_</w:t>
      </w:r>
      <w:r w:rsidR="00D146B8">
        <w:rPr>
          <w:rFonts w:asciiTheme="majorHAnsi" w:eastAsia="MS Mincho" w:hAnsiTheme="majorHAnsi" w:cstheme="majorHAnsi"/>
          <w:sz w:val="22"/>
          <w:szCs w:val="22"/>
        </w:rPr>
        <w:t>__</w:t>
      </w:r>
      <w:r w:rsidRPr="006240AB">
        <w:rPr>
          <w:rFonts w:asciiTheme="majorHAnsi" w:eastAsia="MS Mincho" w:hAnsiTheme="majorHAnsi" w:cstheme="majorHAnsi"/>
          <w:sz w:val="22"/>
          <w:szCs w:val="22"/>
        </w:rPr>
        <w:t>_</w:t>
      </w:r>
      <w:proofErr w:type="gramStart"/>
      <w:r w:rsidRPr="006240AB">
        <w:rPr>
          <w:rFonts w:asciiTheme="majorHAnsi" w:eastAsia="MS Mincho" w:hAnsiTheme="majorHAnsi" w:cstheme="majorHAnsi"/>
          <w:sz w:val="22"/>
          <w:szCs w:val="22"/>
        </w:rPr>
        <w:t>_</w:t>
      </w:r>
      <w:r w:rsidRPr="00845474">
        <w:rPr>
          <w:rFonts w:ascii="FreeSetC" w:eastAsia="MS Mincho" w:hAnsi="FreeSetC"/>
          <w:sz w:val="22"/>
          <w:szCs w:val="22"/>
        </w:rPr>
        <w:t>»</w:t>
      </w:r>
      <w:r w:rsidRPr="006240AB">
        <w:rPr>
          <w:rFonts w:asciiTheme="majorHAnsi" w:eastAsia="MS Mincho" w:hAnsiTheme="majorHAnsi" w:cstheme="majorHAnsi"/>
          <w:sz w:val="22"/>
          <w:szCs w:val="22"/>
        </w:rPr>
        <w:t>_</w:t>
      </w:r>
      <w:proofErr w:type="gramEnd"/>
      <w:r w:rsidRPr="006240AB">
        <w:rPr>
          <w:rFonts w:asciiTheme="majorHAnsi" w:eastAsia="MS Mincho" w:hAnsiTheme="majorHAnsi" w:cstheme="majorHAnsi"/>
          <w:sz w:val="22"/>
          <w:szCs w:val="22"/>
        </w:rPr>
        <w:t>__</w:t>
      </w:r>
      <w:r w:rsidR="00D146B8">
        <w:rPr>
          <w:rFonts w:asciiTheme="majorHAnsi" w:eastAsia="MS Mincho" w:hAnsiTheme="majorHAnsi" w:cstheme="majorHAnsi"/>
          <w:sz w:val="22"/>
          <w:szCs w:val="22"/>
        </w:rPr>
        <w:t>_</w:t>
      </w:r>
      <w:r w:rsidRPr="006240AB">
        <w:rPr>
          <w:rFonts w:asciiTheme="majorHAnsi" w:eastAsia="MS Mincho" w:hAnsiTheme="majorHAnsi" w:cstheme="majorHAnsi"/>
          <w:sz w:val="22"/>
          <w:szCs w:val="22"/>
        </w:rPr>
        <w:t>____</w:t>
      </w:r>
      <w:r w:rsidRPr="00845474">
        <w:rPr>
          <w:rFonts w:ascii="FreeSetC" w:eastAsia="MS Mincho" w:hAnsi="FreeSetC"/>
          <w:sz w:val="22"/>
          <w:szCs w:val="22"/>
        </w:rPr>
        <w:t>201</w:t>
      </w:r>
      <w:r w:rsidR="00D146B8">
        <w:rPr>
          <w:rFonts w:ascii="FreeSetC" w:eastAsia="MS Mincho" w:hAnsi="FreeSetC"/>
          <w:sz w:val="22"/>
          <w:szCs w:val="22"/>
        </w:rPr>
        <w:t>_</w:t>
      </w:r>
      <w:r w:rsidRPr="00845474">
        <w:rPr>
          <w:rFonts w:ascii="FreeSetC" w:eastAsia="MS Mincho" w:hAnsi="FreeSetC"/>
          <w:sz w:val="22"/>
          <w:szCs w:val="22"/>
        </w:rPr>
        <w:t>_г.</w:t>
      </w:r>
    </w:p>
    <w:p w:rsidR="00EB5347" w:rsidRPr="00845474" w:rsidRDefault="00EB5347" w:rsidP="00EB5347">
      <w:pPr>
        <w:jc w:val="both"/>
        <w:rPr>
          <w:rFonts w:ascii="FreeSetC" w:hAnsi="FreeSetC"/>
          <w:sz w:val="22"/>
          <w:szCs w:val="22"/>
        </w:rPr>
      </w:pPr>
    </w:p>
    <w:p w:rsidR="00EB5347" w:rsidRPr="00845474" w:rsidRDefault="00EB5347" w:rsidP="00EB5347">
      <w:pPr>
        <w:pStyle w:val="a3"/>
        <w:tabs>
          <w:tab w:val="clear" w:pos="0"/>
          <w:tab w:val="left" w:pos="567"/>
        </w:tabs>
        <w:ind w:right="0"/>
        <w:rPr>
          <w:rFonts w:ascii="FreeSetC" w:hAnsi="FreeSetC"/>
          <w:b/>
          <w:sz w:val="22"/>
          <w:szCs w:val="22"/>
        </w:rPr>
      </w:pPr>
    </w:p>
    <w:p w:rsidR="00EB5347" w:rsidRPr="00EB5347" w:rsidRDefault="00EB5347" w:rsidP="00EB534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27"/>
        <w:tblW w:w="9939" w:type="dxa"/>
        <w:tblLayout w:type="fixed"/>
        <w:tblLook w:val="0000" w:firstRow="0" w:lastRow="0" w:firstColumn="0" w:lastColumn="0" w:noHBand="0" w:noVBand="0"/>
      </w:tblPr>
      <w:tblGrid>
        <w:gridCol w:w="5103"/>
        <w:gridCol w:w="4836"/>
      </w:tblGrid>
      <w:tr w:rsidR="00EB5347" w:rsidRPr="00EB5347" w:rsidTr="00512E3A">
        <w:trPr>
          <w:trHeight w:val="128"/>
        </w:trPr>
        <w:tc>
          <w:tcPr>
            <w:tcW w:w="5103" w:type="dxa"/>
          </w:tcPr>
          <w:p w:rsidR="00EB5347" w:rsidRPr="00EB5347" w:rsidRDefault="00EB5347" w:rsidP="00EB5347">
            <w:pPr>
              <w:rPr>
                <w:b/>
              </w:rPr>
            </w:pPr>
            <w:r w:rsidRPr="00EB5347">
              <w:rPr>
                <w:b/>
              </w:rPr>
              <w:t>«Подрядчик»</w:t>
            </w:r>
          </w:p>
        </w:tc>
        <w:tc>
          <w:tcPr>
            <w:tcW w:w="4836" w:type="dxa"/>
          </w:tcPr>
          <w:p w:rsidR="00EB5347" w:rsidRPr="00EB5347" w:rsidRDefault="00EB5347" w:rsidP="00EB5347">
            <w:pPr>
              <w:rPr>
                <w:b/>
              </w:rPr>
            </w:pPr>
            <w:r w:rsidRPr="00EB5347">
              <w:rPr>
                <w:b/>
              </w:rPr>
              <w:t>«Заказчик»</w:t>
            </w:r>
          </w:p>
        </w:tc>
      </w:tr>
      <w:tr w:rsidR="00EB5347" w:rsidRPr="00EB5347" w:rsidTr="00512E3A">
        <w:trPr>
          <w:trHeight w:val="2118"/>
        </w:trPr>
        <w:tc>
          <w:tcPr>
            <w:tcW w:w="5103" w:type="dxa"/>
          </w:tcPr>
          <w:p w:rsidR="00EB5347" w:rsidRPr="00EB5347" w:rsidRDefault="00EB5347" w:rsidP="00165A1B">
            <w:pPr>
              <w:rPr>
                <w:b/>
                <w:sz w:val="22"/>
                <w:szCs w:val="22"/>
              </w:rPr>
            </w:pPr>
          </w:p>
        </w:tc>
        <w:tc>
          <w:tcPr>
            <w:tcW w:w="4836" w:type="dxa"/>
          </w:tcPr>
          <w:p w:rsidR="00EB5347" w:rsidRPr="00EB5347" w:rsidRDefault="00EB5347" w:rsidP="00EB5347">
            <w:pPr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>АО «Северо-Казахстанская</w:t>
            </w:r>
          </w:p>
          <w:p w:rsidR="00EB5347" w:rsidRPr="00EB5347" w:rsidRDefault="00EB5347" w:rsidP="00EB5347">
            <w:pPr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>Распределительная Электросетевая Компания»</w:t>
            </w:r>
          </w:p>
          <w:p w:rsidR="00EB5347" w:rsidRPr="00EB5347" w:rsidRDefault="00EB5347" w:rsidP="00EB5347">
            <w:pPr>
              <w:rPr>
                <w:b/>
                <w:sz w:val="22"/>
                <w:szCs w:val="22"/>
              </w:rPr>
            </w:pPr>
          </w:p>
          <w:p w:rsidR="00EB5347" w:rsidRPr="00EB5347" w:rsidRDefault="00EB5347" w:rsidP="00EB5347">
            <w:pPr>
              <w:rPr>
                <w:b/>
                <w:sz w:val="22"/>
                <w:szCs w:val="22"/>
              </w:rPr>
            </w:pPr>
          </w:p>
          <w:p w:rsidR="00EB5347" w:rsidRPr="00EB5347" w:rsidRDefault="00EB5347" w:rsidP="00EB5347">
            <w:pPr>
              <w:jc w:val="both"/>
              <w:rPr>
                <w:b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:rsidR="00EB5347" w:rsidRPr="00EB5347" w:rsidRDefault="00EB5347" w:rsidP="00EB5347">
            <w:pPr>
              <w:jc w:val="both"/>
              <w:rPr>
                <w:b/>
                <w:sz w:val="22"/>
                <w:szCs w:val="22"/>
              </w:rPr>
            </w:pPr>
          </w:p>
          <w:p w:rsidR="00EB5347" w:rsidRPr="00EB5347" w:rsidRDefault="00EB5347" w:rsidP="00EB5347">
            <w:pPr>
              <w:jc w:val="both"/>
              <w:rPr>
                <w:b/>
                <w:sz w:val="22"/>
                <w:szCs w:val="22"/>
              </w:rPr>
            </w:pPr>
          </w:p>
          <w:p w:rsidR="00EB5347" w:rsidRPr="00EB5347" w:rsidRDefault="00EB5347" w:rsidP="00EB5347">
            <w:pPr>
              <w:jc w:val="both"/>
              <w:rPr>
                <w:b/>
                <w:sz w:val="22"/>
                <w:szCs w:val="22"/>
              </w:rPr>
            </w:pPr>
          </w:p>
          <w:p w:rsidR="00EB5347" w:rsidRPr="00EB5347" w:rsidRDefault="00EB5347" w:rsidP="00EB5347">
            <w:pPr>
              <w:jc w:val="both"/>
              <w:rPr>
                <w:b/>
                <w:iCs/>
                <w:sz w:val="22"/>
                <w:szCs w:val="22"/>
              </w:rPr>
            </w:pPr>
            <w:r w:rsidRPr="00EB5347">
              <w:rPr>
                <w:b/>
                <w:sz w:val="22"/>
                <w:szCs w:val="22"/>
              </w:rPr>
              <w:t xml:space="preserve"> __________________</w:t>
            </w:r>
            <w:r w:rsidRPr="00EB5347">
              <w:rPr>
                <w:b/>
                <w:iCs/>
                <w:sz w:val="22"/>
                <w:szCs w:val="22"/>
              </w:rPr>
              <w:t xml:space="preserve">     А.А. Казановский</w:t>
            </w:r>
          </w:p>
          <w:p w:rsidR="00EB5347" w:rsidRPr="00EB5347" w:rsidRDefault="00EB5347" w:rsidP="00EB5347">
            <w:pPr>
              <w:jc w:val="both"/>
              <w:rPr>
                <w:b/>
                <w:iCs/>
                <w:sz w:val="22"/>
                <w:szCs w:val="22"/>
              </w:rPr>
            </w:pPr>
          </w:p>
          <w:p w:rsidR="00EB5347" w:rsidRPr="00EB5347" w:rsidRDefault="00EB5347" w:rsidP="00EB5347">
            <w:pPr>
              <w:rPr>
                <w:b/>
                <w:sz w:val="22"/>
                <w:szCs w:val="22"/>
              </w:rPr>
            </w:pPr>
          </w:p>
        </w:tc>
      </w:tr>
    </w:tbl>
    <w:p w:rsidR="00F21CF5" w:rsidRDefault="00F21CF5"/>
    <w:sectPr w:rsidR="00F2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83"/>
    <w:rsid w:val="00165A1B"/>
    <w:rsid w:val="001A2048"/>
    <w:rsid w:val="00666215"/>
    <w:rsid w:val="0076434A"/>
    <w:rsid w:val="007E6A9A"/>
    <w:rsid w:val="00D146B8"/>
    <w:rsid w:val="00EA5083"/>
    <w:rsid w:val="00EB5347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C869"/>
  <w15:docId w15:val="{62274455-C229-4A9E-9C07-797A9338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5347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EB5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B5347"/>
    <w:pPr>
      <w:ind w:left="720"/>
      <w:contextualSpacing/>
    </w:pPr>
  </w:style>
  <w:style w:type="table" w:styleId="a7">
    <w:name w:val="Table Grid"/>
    <w:basedOn w:val="a1"/>
    <w:uiPriority w:val="59"/>
    <w:rsid w:val="00EB5347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EB5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14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46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3</cp:revision>
  <cp:lastPrinted>2019-05-31T09:52:00Z</cp:lastPrinted>
  <dcterms:created xsi:type="dcterms:W3CDTF">2019-10-03T04:23:00Z</dcterms:created>
  <dcterms:modified xsi:type="dcterms:W3CDTF">2019-10-03T09:19:00Z</dcterms:modified>
</cp:coreProperties>
</file>