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EB6" w:rsidRDefault="00D40EB6" w:rsidP="00D40EB6">
      <w:pPr>
        <w:pStyle w:val="a3"/>
      </w:pPr>
      <w:r>
        <w:t>Договор № _____</w:t>
      </w:r>
    </w:p>
    <w:p w:rsidR="00D40EB6" w:rsidRDefault="00370DED" w:rsidP="00D40EB6">
      <w:pPr>
        <w:pStyle w:val="a3"/>
      </w:pPr>
      <w:bookmarkStart w:id="0" w:name="_GoBack"/>
      <w:r>
        <w:t>вывоз</w:t>
      </w:r>
      <w:r>
        <w:t xml:space="preserve"> бытового мусора (твердых бытовых отходов) г. Петропавловск</w:t>
      </w:r>
    </w:p>
    <w:bookmarkEnd w:id="0"/>
    <w:p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г. Петропавловск         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            « __»_________20__г.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D40EB6" w:rsidRDefault="00D40EB6" w:rsidP="00F52F9E">
      <w:pPr>
        <w:shd w:val="clear" w:color="auto" w:fill="FFFFFF"/>
        <w:autoSpaceDE w:val="0"/>
        <w:autoSpaceDN w:val="0"/>
        <w:adjustRightInd w:val="0"/>
        <w:ind w:firstLine="480"/>
        <w:jc w:val="both"/>
      </w:pPr>
      <w:proofErr w:type="gramStart"/>
      <w:r>
        <w:rPr>
          <w:b/>
          <w:bCs/>
        </w:rPr>
        <w:t>Акционерное общество «Северо-Казахстанская Распределительная Электросетевая Компания»</w:t>
      </w:r>
      <w:r>
        <w:rPr>
          <w:bCs/>
        </w:rPr>
        <w:t xml:space="preserve"> </w:t>
      </w:r>
      <w:r>
        <w:rPr>
          <w:b/>
          <w:bCs/>
        </w:rPr>
        <w:t>г. Петропавловск</w:t>
      </w:r>
      <w:r>
        <w:rPr>
          <w:bCs/>
        </w:rPr>
        <w:t xml:space="preserve">, зарегистрированное в соответствии с законодательством Республики Казахстан, </w:t>
      </w:r>
      <w:r>
        <w:t xml:space="preserve">именуемое в дальнейшем  </w:t>
      </w:r>
      <w:r>
        <w:rPr>
          <w:b/>
          <w:bCs/>
        </w:rPr>
        <w:t>«Заказчик»</w:t>
      </w:r>
      <w:r>
        <w:t>,</w:t>
      </w:r>
      <w:r>
        <w:rPr>
          <w:b/>
        </w:rPr>
        <w:t xml:space="preserve"> </w:t>
      </w:r>
      <w:r>
        <w:t xml:space="preserve">в лице Генерального директора  </w:t>
      </w:r>
      <w:r>
        <w:rPr>
          <w:b/>
        </w:rPr>
        <w:t>Казановского А.А.</w:t>
      </w:r>
      <w:r>
        <w:t>, действующего на основании  Устава, с одной стороны</w:t>
      </w:r>
      <w:r w:rsidR="007A3DB9">
        <w:t xml:space="preserve"> и __________________</w:t>
      </w:r>
      <w:r>
        <w:rPr>
          <w:b/>
        </w:rPr>
        <w:t>,</w:t>
      </w:r>
      <w:r>
        <w:rPr>
          <w:bCs/>
        </w:rPr>
        <w:t xml:space="preserve"> зарегистрированное в соответствии с законодательством Республики Казахстан,</w:t>
      </w:r>
      <w:r>
        <w:rPr>
          <w:b/>
        </w:rPr>
        <w:t xml:space="preserve"> </w:t>
      </w:r>
      <w:r>
        <w:t xml:space="preserve">именуемое в дальнейшем </w:t>
      </w:r>
      <w:r>
        <w:rPr>
          <w:b/>
        </w:rPr>
        <w:t>«Исполнитель»,</w:t>
      </w:r>
      <w:r>
        <w:t xml:space="preserve"> в лице </w:t>
      </w:r>
      <w:r w:rsidR="007A3DB9">
        <w:t>_____________________</w:t>
      </w:r>
      <w:r>
        <w:t>, действующего на основании Устава, с другой стороны, заключили настоящий договор о нижеследующем:</w:t>
      </w:r>
      <w:proofErr w:type="gramEnd"/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1.</w:t>
      </w:r>
      <w:r>
        <w:t xml:space="preserve">   </w:t>
      </w:r>
      <w:r>
        <w:rPr>
          <w:b/>
          <w:bCs/>
        </w:rPr>
        <w:t>ПРЕДМЕТ ДОГОВОРА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1.1.</w:t>
      </w:r>
      <w:r>
        <w:t xml:space="preserve"> Заказчик передает, а Исполнитель пр</w:t>
      </w:r>
      <w:r w:rsidR="00353FCA">
        <w:t>инимает на себя выполнение услуги</w:t>
      </w:r>
      <w:r>
        <w:t xml:space="preserve"> по вывозу бытового мусора (</w:t>
      </w:r>
      <w:r w:rsidR="00370DED">
        <w:t xml:space="preserve">твердых </w:t>
      </w:r>
      <w:r w:rsidR="00D06500">
        <w:t>бытовых отходов</w:t>
      </w:r>
      <w:r>
        <w:t>)</w:t>
      </w:r>
      <w:r w:rsidR="009C1CB3">
        <w:t xml:space="preserve"> </w:t>
      </w:r>
      <w:r w:rsidR="00D06500">
        <w:t>г. Петропавловск.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ind w:firstLine="18"/>
        <w:jc w:val="both"/>
      </w:pPr>
      <w:r>
        <w:t xml:space="preserve">1.2. Ожидаемый общий годовой объем бытового мусора (коммунальных отходов) – </w:t>
      </w:r>
      <w:r w:rsidR="007A3DB9">
        <w:t>7</w:t>
      </w:r>
      <w:r>
        <w:t>00 контейнеров.</w:t>
      </w:r>
    </w:p>
    <w:p w:rsidR="00D40EB6" w:rsidRDefault="00D40EB6" w:rsidP="00D40EB6">
      <w:pPr>
        <w:shd w:val="clear" w:color="auto" w:fill="FFFFFF"/>
        <w:tabs>
          <w:tab w:val="left" w:leader="underscore" w:pos="9569"/>
        </w:tabs>
        <w:spacing w:line="263" w:lineRule="exact"/>
        <w:ind w:left="25"/>
        <w:jc w:val="both"/>
      </w:pPr>
      <w:r>
        <w:rPr>
          <w:spacing w:val="-6"/>
        </w:rPr>
        <w:t>1.3. Вывоз бытового мусора производится Исполнителем</w:t>
      </w:r>
      <w:r w:rsidR="00D06500">
        <w:rPr>
          <w:spacing w:val="-6"/>
        </w:rPr>
        <w:t xml:space="preserve"> по адресу ул. </w:t>
      </w:r>
      <w:proofErr w:type="spellStart"/>
      <w:r w:rsidR="00D06500">
        <w:rPr>
          <w:spacing w:val="-6"/>
        </w:rPr>
        <w:t>Шажимбаева</w:t>
      </w:r>
      <w:proofErr w:type="spellEnd"/>
      <w:r w:rsidR="00D06500">
        <w:rPr>
          <w:spacing w:val="-6"/>
        </w:rPr>
        <w:t>, 144</w:t>
      </w:r>
      <w:r>
        <w:rPr>
          <w:spacing w:val="-6"/>
        </w:rPr>
        <w:t xml:space="preserve"> по мере накопления с площадок </w:t>
      </w:r>
      <w:r>
        <w:rPr>
          <w:spacing w:val="-7"/>
        </w:rPr>
        <w:t>для мусорных баков</w:t>
      </w:r>
      <w:r>
        <w:t xml:space="preserve"> по предварительной заявке, придерживаясь ориентировочного графика: </w:t>
      </w:r>
    </w:p>
    <w:p w:rsidR="00D40EB6" w:rsidRDefault="00D40EB6" w:rsidP="00D40EB6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 xml:space="preserve">       - в количестве 10 контейнеров 1 раз в неделю, в среду. Объем одного контейнера составляет 0,75 м³.</w:t>
      </w:r>
    </w:p>
    <w:p w:rsidR="00D40EB6" w:rsidRDefault="00D40EB6" w:rsidP="00D40EB6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  <w:t xml:space="preserve">- в случае образования большого количества бытового мусора при проведении ремонтно-строительных работ и субботников, производить вывоз мусора в количестве 10 контейнеров  2 раза в неделю. </w:t>
      </w:r>
    </w:p>
    <w:p w:rsidR="00D40EB6" w:rsidRDefault="00D40EB6" w:rsidP="00D40EB6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2.</w:t>
      </w:r>
      <w:r>
        <w:t xml:space="preserve">   </w:t>
      </w:r>
      <w:r>
        <w:rPr>
          <w:b/>
          <w:bCs/>
        </w:rPr>
        <w:t>ПРАВА И ОБЯЗАННОСТИ СТОРОН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2.1. Заказчик обязуется: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обеспечить хранение бытового мусора в мусоросборниках, а так же содержать в чистоте территорию площадок около мусоросборников;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иметь необходимое количество мусоросборников, для хранения бытового мусора, не допуская в них слив помоев, сжигание твердых бытовых отходов в контейнерах;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содержать их в исправном состоянии, обеспечить к ним свободный подъезд и достаточное освещение;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оплату ежемесячно за фактически вывезенный объем мусора в течение 10 календарных дней, с момента выставления счета-фактуры.</w:t>
      </w:r>
    </w:p>
    <w:p w:rsidR="00D40EB6" w:rsidRDefault="00D40EB6" w:rsidP="00D40EB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предоставлять Исполнителю копию паспорта опасности отходов или другую документацию о качественных и количественных характеристиках, подтверждающую отнесение отходов к определенному виду (сведения о классификации отходов). </w:t>
      </w:r>
    </w:p>
    <w:p w:rsidR="00D40EB6" w:rsidRDefault="00D40EB6" w:rsidP="00D40EB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 прекращения своей хозяйственной деятельности или заключения аналогичного договора с другим специализированным субъектом, занимающимся перевозкой отходов, обязательно сообщать Исполнителю об этом письменно или другими средствами связи.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2.2. Исполнитель обязуется: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качественно и своевременно вывозить бытовой мусор из мусоросборников Заказчика;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-при транспортировке отходов на полигон ТБО обеспечить выполнение экологических требований при обращении с коммунальными отходами;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 плату за  эмиссии, согласно Экологическому Кодексу РК.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D40EB6" w:rsidRDefault="009C1CB3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 xml:space="preserve">3.   СТОИМОСТЬ УСЛУГ </w:t>
      </w:r>
      <w:r w:rsidR="00D40EB6">
        <w:rPr>
          <w:b/>
          <w:bCs/>
        </w:rPr>
        <w:t>И ПОРЯДОК РАСЧЕТОВ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3.1.</w:t>
      </w:r>
      <w:r>
        <w:t xml:space="preserve"> Цена за вы</w:t>
      </w:r>
      <w:r w:rsidR="002F0C4F">
        <w:t xml:space="preserve">воз 1 контейнера составляет  </w:t>
      </w:r>
      <w:r w:rsidR="00F52F9E">
        <w:t>________</w:t>
      </w:r>
      <w:r>
        <w:t>тенге с учетом платы за эмиссии в окружающую среду и с  учетом  НДС</w:t>
      </w:r>
      <w:r>
        <w:rPr>
          <w:sz w:val="22"/>
          <w:szCs w:val="22"/>
        </w:rPr>
        <w:t xml:space="preserve">. </w:t>
      </w:r>
      <w:r w:rsidR="002F0C4F">
        <w:t xml:space="preserve">НДС 12% - </w:t>
      </w:r>
      <w:r w:rsidR="00F52F9E">
        <w:t>________</w:t>
      </w:r>
      <w:r>
        <w:t xml:space="preserve"> тенге.</w:t>
      </w:r>
      <w:r>
        <w:rPr>
          <w:sz w:val="22"/>
          <w:szCs w:val="22"/>
        </w:rPr>
        <w:t xml:space="preserve"> </w:t>
      </w:r>
      <w:r>
        <w:t>Цена за выво</w:t>
      </w:r>
      <w:r w:rsidR="002F0C4F">
        <w:t xml:space="preserve">з 1 контейнера составляет </w:t>
      </w:r>
      <w:r w:rsidR="00F52F9E">
        <w:t xml:space="preserve">________ </w:t>
      </w:r>
      <w:r>
        <w:t xml:space="preserve">тенге с учетом платы за эмиссии в окружающую среду и без учета НДС. 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>3.2. Ориентировочная с</w:t>
      </w:r>
      <w:r w:rsidR="002F0C4F">
        <w:t xml:space="preserve">умма договора в год составляет </w:t>
      </w:r>
      <w:r w:rsidR="00F52F9E">
        <w:t>___________</w:t>
      </w:r>
      <w:r>
        <w:t xml:space="preserve"> тенге с</w:t>
      </w:r>
      <w:r w:rsidR="002F0C4F">
        <w:t xml:space="preserve"> учетом НДС, НДС 12% - </w:t>
      </w:r>
      <w:r w:rsidR="00F52F9E">
        <w:t>__________</w:t>
      </w:r>
      <w:r>
        <w:t>тенге.</w:t>
      </w:r>
      <w:r>
        <w:rPr>
          <w:sz w:val="22"/>
          <w:szCs w:val="22"/>
        </w:rPr>
        <w:t xml:space="preserve"> </w:t>
      </w:r>
      <w:r>
        <w:t xml:space="preserve">Общая стоимость договора </w:t>
      </w:r>
      <w:proofErr w:type="gramStart"/>
      <w:r>
        <w:t>в год с учетом платы за эмиссии в окружающую среду без учета</w:t>
      </w:r>
      <w:proofErr w:type="gramEnd"/>
      <w:r>
        <w:t xml:space="preserve"> НДС составляет </w:t>
      </w:r>
      <w:r w:rsidR="00F52F9E">
        <w:rPr>
          <w:bCs/>
        </w:rPr>
        <w:t>_________________________</w:t>
      </w:r>
      <w:r>
        <w:t xml:space="preserve"> тенге.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3.3. Расчет за выполненные по настоящему договору </w:t>
      </w:r>
      <w:r w:rsidR="00D06500">
        <w:t>услуги</w:t>
      </w:r>
      <w:r>
        <w:t xml:space="preserve"> производится Заказчиком ежемесячно, в течение 10 календарных дней </w:t>
      </w:r>
      <w:proofErr w:type="gramStart"/>
      <w:r>
        <w:t>с даты п</w:t>
      </w:r>
      <w:r w:rsidR="004075F7">
        <w:t>одписания</w:t>
      </w:r>
      <w:proofErr w:type="gramEnd"/>
      <w:r w:rsidR="004075F7">
        <w:t xml:space="preserve"> акта оказанных услуг</w:t>
      </w:r>
      <w:r>
        <w:t xml:space="preserve"> и выставления счета-фактуры, путем перечисления денежных средств на расчетный счет Исполнителя за фактически вывезенный объем мусора. Акт </w:t>
      </w:r>
      <w:r w:rsidR="00D06500">
        <w:t>оказанных услуг</w:t>
      </w:r>
      <w:r>
        <w:t xml:space="preserve"> и счет-фактура выставляется не позднее 10 числа месяца, следующего за </w:t>
      </w:r>
      <w:proofErr w:type="gramStart"/>
      <w:r>
        <w:t>отчетным</w:t>
      </w:r>
      <w:proofErr w:type="gramEnd"/>
      <w:r>
        <w:t>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3.4. В случае изменения тарифов на энергоносители, влияющего на стоимость услуг по вывозу сухого мусора, Исполнитель обязуется согласовывать все изменения за 20</w:t>
      </w:r>
      <w:r w:rsidR="00CD18DB">
        <w:t xml:space="preserve"> календарных</w:t>
      </w:r>
      <w:r>
        <w:t xml:space="preserve"> дней до даты введения цен в действие. Данное предупреждение является неотъемлемой частью настоящего договора. В случае </w:t>
      </w:r>
      <w:proofErr w:type="gramStart"/>
      <w:r>
        <w:t>не достижения</w:t>
      </w:r>
      <w:proofErr w:type="gramEnd"/>
      <w:r>
        <w:t xml:space="preserve"> согласия, Заказчик вправе отказаться от услуг, предоставляемых Исполнителем по договору.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4. ОТВЕТСТВЕННОСТЬ СТОРОН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4.2. В случае </w:t>
      </w:r>
      <w:proofErr w:type="gramStart"/>
      <w:r>
        <w:t>не оказания</w:t>
      </w:r>
      <w:proofErr w:type="gramEnd"/>
      <w:r>
        <w:t xml:space="preserve"> услуг Исполнителем в срок, оговариваемый п. 1.3. настоящего договора Исполнитель, по требованию Заказчика, уплачивает неустойку в размере </w:t>
      </w:r>
      <w:r w:rsidR="00370DED">
        <w:t>1</w:t>
      </w:r>
      <w:r>
        <w:t>% от суммы договора за каждый календарный день просрочки.</w:t>
      </w:r>
    </w:p>
    <w:p w:rsidR="00D40EB6" w:rsidRDefault="00D40EB6" w:rsidP="00D40EB6">
      <w:pPr>
        <w:jc w:val="both"/>
      </w:pPr>
      <w:r>
        <w:t>4.3.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:rsidR="00D40EB6" w:rsidRDefault="00D40EB6" w:rsidP="00D40EB6">
      <w:pPr>
        <w:jc w:val="both"/>
      </w:pPr>
      <w:r>
        <w:t xml:space="preserve">4.4. В случае невыполнения Исполнителем своих обязательств, предусмотренных п. 2 настоящего договора, Исполнитель обязуется </w:t>
      </w:r>
      <w:proofErr w:type="gramStart"/>
      <w:r>
        <w:t>оплатить неустойку в</w:t>
      </w:r>
      <w:proofErr w:type="gramEnd"/>
      <w:r>
        <w:t xml:space="preserve"> размере 0,05 % от месячной стоимости оказания услуг за каждый случай не надлежащего исполнения настоящего договора.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4.5. Уплата неустойки не освобождает стороны от исполнения принятых ими на себя обязательств.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5. ФОРС-МАЖОР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5.1.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5.2.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позднее 10-ти календарных дней с момента их наступления.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5.3. Наступление и окончание обстоятельств форс-мажора подтверждается справками Торгово-промышленной палаты.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 . ПОРЯДОК РАЗРЕШЕНИЯ СПОРОВ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6.1.Все споры и </w:t>
      </w:r>
      <w:proofErr w:type="gramStart"/>
      <w:r>
        <w:t>разногласия, возникающие между сторонами по настоящему договору или в связи с ним разрешаются</w:t>
      </w:r>
      <w:proofErr w:type="gramEnd"/>
      <w:r>
        <w:t xml:space="preserve"> путем переговоров между сторонами. 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7. ПОРЯДОК ИЗМЕНЕНИЯ ДОГОВОРА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7.2.Ни одна из сторон не имеет права передавать свои права и обязанности по настоящему договору иным лицам без письменного согласия других сторон.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8. ПРОЧИЕ УСЛОВИЯ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8.2. Настоящи</w:t>
      </w:r>
      <w:r w:rsidR="00F52F9E">
        <w:t>й договор действует с 01.01.2020г. по 31.12.2020</w:t>
      </w:r>
      <w:r>
        <w:t>г.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9.ЮРИДИЧЕСКИЕ АДРЕСА СТОРОН:</w:t>
      </w: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Исполнитель:                                                </w:t>
      </w:r>
      <w:r>
        <w:rPr>
          <w:b/>
        </w:rPr>
        <w:tab/>
        <w:t xml:space="preserve">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5630"/>
      </w:tblGrid>
      <w:tr w:rsidR="00D40EB6" w:rsidTr="00D40EB6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D40EB6" w:rsidRDefault="00D40EB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:rsidR="00D40EB6" w:rsidRDefault="00D40EB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Акционерное общество «</w:t>
            </w:r>
            <w:proofErr w:type="gramStart"/>
            <w:r>
              <w:rPr>
                <w:b/>
                <w:bCs/>
                <w:lang w:eastAsia="en-US"/>
              </w:rPr>
              <w:t>Северо-Казахстанская</w:t>
            </w:r>
            <w:proofErr w:type="gramEnd"/>
          </w:p>
          <w:p w:rsidR="00D40EB6" w:rsidRDefault="00D40EB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Распределительная Электросетевая Компания» </w:t>
            </w:r>
            <w:r>
              <w:rPr>
                <w:bCs/>
                <w:lang w:eastAsia="en-US"/>
              </w:rPr>
              <w:t xml:space="preserve"> г. Петропавловск, ул. А. Шажимбаева,144 </w:t>
            </w:r>
          </w:p>
          <w:p w:rsidR="00D40EB6" w:rsidRDefault="00D40EB6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БИН 990140000196</w:t>
            </w:r>
          </w:p>
          <w:p w:rsidR="00D40EB6" w:rsidRDefault="00D40EB6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ИИК  KZ769 420422030000025 </w:t>
            </w:r>
          </w:p>
          <w:p w:rsidR="00F52F9E" w:rsidRPr="00A8446C" w:rsidRDefault="00F52F9E" w:rsidP="00F52F9E">
            <w:pPr>
              <w:rPr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>в филиале ДБ АО «Сбербанк» г. Петропавловск</w:t>
            </w:r>
          </w:p>
          <w:p w:rsidR="00F52F9E" w:rsidRPr="00A8446C" w:rsidRDefault="00F52F9E" w:rsidP="00F52F9E">
            <w:pPr>
              <w:rPr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 xml:space="preserve">БИК </w:t>
            </w:r>
            <w:r w:rsidRPr="00A8446C">
              <w:rPr>
                <w:color w:val="000000" w:themeColor="text1"/>
                <w:sz w:val="23"/>
                <w:szCs w:val="23"/>
                <w:lang w:val="en-US"/>
              </w:rPr>
              <w:t>SABRKZKA</w:t>
            </w:r>
          </w:p>
          <w:p w:rsidR="00F52F9E" w:rsidRPr="00A8446C" w:rsidRDefault="00F52F9E" w:rsidP="00F52F9E">
            <w:pPr>
              <w:rPr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>КБЕ 17</w:t>
            </w:r>
          </w:p>
          <w:p w:rsidR="00F52F9E" w:rsidRPr="00A8446C" w:rsidRDefault="00F52F9E" w:rsidP="00F52F9E">
            <w:pPr>
              <w:rPr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>БИН 990140000196</w:t>
            </w:r>
          </w:p>
          <w:p w:rsidR="00F52F9E" w:rsidRPr="00A8446C" w:rsidRDefault="00F52F9E" w:rsidP="00F52F9E">
            <w:pPr>
              <w:rPr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 xml:space="preserve">Свидетельство по НДС серия 48001 </w:t>
            </w:r>
          </w:p>
          <w:p w:rsidR="00F52F9E" w:rsidRPr="00A8446C" w:rsidRDefault="00F52F9E" w:rsidP="00F52F9E">
            <w:pPr>
              <w:rPr>
                <w:b/>
                <w:color w:val="000000" w:themeColor="text1"/>
                <w:sz w:val="23"/>
                <w:szCs w:val="23"/>
              </w:rPr>
            </w:pPr>
            <w:r w:rsidRPr="00A8446C">
              <w:rPr>
                <w:color w:val="000000" w:themeColor="text1"/>
                <w:sz w:val="23"/>
                <w:szCs w:val="23"/>
              </w:rPr>
              <w:t>№ 0004662 от 22.08.2012г.</w:t>
            </w:r>
          </w:p>
          <w:p w:rsidR="00D40EB6" w:rsidRDefault="00D40EB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ab/>
            </w:r>
            <w:r>
              <w:rPr>
                <w:b/>
                <w:bCs/>
                <w:lang w:eastAsia="en-US"/>
              </w:rPr>
              <w:tab/>
            </w:r>
            <w:r>
              <w:rPr>
                <w:b/>
                <w:bCs/>
                <w:lang w:eastAsia="en-US"/>
              </w:rPr>
              <w:tab/>
              <w:t xml:space="preserve">                                          </w:t>
            </w:r>
          </w:p>
          <w:p w:rsidR="00D40EB6" w:rsidRDefault="00D40EB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Генеральный директор</w:t>
            </w:r>
          </w:p>
          <w:p w:rsidR="00D40EB6" w:rsidRDefault="00D40EB6">
            <w:pPr>
              <w:spacing w:line="276" w:lineRule="auto"/>
              <w:rPr>
                <w:b/>
                <w:bCs/>
                <w:lang w:eastAsia="en-US"/>
              </w:rPr>
            </w:pPr>
          </w:p>
          <w:p w:rsidR="00F52F9E" w:rsidRDefault="00F52F9E">
            <w:pPr>
              <w:spacing w:line="276" w:lineRule="auto"/>
              <w:rPr>
                <w:b/>
                <w:bCs/>
                <w:lang w:eastAsia="en-US"/>
              </w:rPr>
            </w:pPr>
          </w:p>
          <w:p w:rsidR="00D40EB6" w:rsidRDefault="00D40EB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_____________________Казановский А.А.</w:t>
            </w:r>
          </w:p>
        </w:tc>
      </w:tr>
    </w:tbl>
    <w:p w:rsidR="00D40EB6" w:rsidRDefault="00D40EB6" w:rsidP="00D40EB6">
      <w:pPr>
        <w:autoSpaceDE w:val="0"/>
        <w:autoSpaceDN w:val="0"/>
        <w:adjustRightInd w:val="0"/>
        <w:rPr>
          <w:b/>
          <w:highlight w:val="yellow"/>
        </w:rPr>
      </w:pPr>
    </w:p>
    <w:p w:rsidR="00D40EB6" w:rsidRDefault="00D40EB6" w:rsidP="00D40EB6"/>
    <w:p w:rsidR="00D40EB6" w:rsidRDefault="00D40EB6" w:rsidP="00D40EB6"/>
    <w:p w:rsidR="00932C9F" w:rsidRDefault="00370DED"/>
    <w:sectPr w:rsidR="00932C9F" w:rsidSect="00D40EB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3D"/>
    <w:rsid w:val="0001287C"/>
    <w:rsid w:val="001A31E8"/>
    <w:rsid w:val="002F0C4F"/>
    <w:rsid w:val="00353FCA"/>
    <w:rsid w:val="00370DED"/>
    <w:rsid w:val="004075F7"/>
    <w:rsid w:val="0050374A"/>
    <w:rsid w:val="007A3DB9"/>
    <w:rsid w:val="009C1CB3"/>
    <w:rsid w:val="00A94E3D"/>
    <w:rsid w:val="00B415FE"/>
    <w:rsid w:val="00BF1FC0"/>
    <w:rsid w:val="00CD18DB"/>
    <w:rsid w:val="00D06500"/>
    <w:rsid w:val="00D40EB6"/>
    <w:rsid w:val="00F24F46"/>
    <w:rsid w:val="00F5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0EB6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D40EB6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rsid w:val="00D40E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0EB6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D40EB6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rsid w:val="00D40E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6951D-85C4-4109-A4A2-9CB9DB5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Шваб Людмила Викторовна</cp:lastModifiedBy>
  <cp:revision>10</cp:revision>
  <dcterms:created xsi:type="dcterms:W3CDTF">2019-10-28T11:01:00Z</dcterms:created>
  <dcterms:modified xsi:type="dcterms:W3CDTF">2019-12-06T08:25:00Z</dcterms:modified>
</cp:coreProperties>
</file>