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54" w:rsidRPr="002B5F33" w:rsidRDefault="007C2C54" w:rsidP="00EE6FCB">
      <w:pPr>
        <w:rPr>
          <w:u w:val="single"/>
        </w:rPr>
      </w:pPr>
      <w:bookmarkStart w:id="0" w:name="_GoBack"/>
      <w:bookmarkEnd w:id="0"/>
      <w:r w:rsidRPr="002B5F33">
        <w:rPr>
          <w:u w:val="single"/>
        </w:rPr>
        <w:t>Компьютер + МФУ</w:t>
      </w:r>
    </w:p>
    <w:p w:rsidR="00EE6FCB" w:rsidRPr="002B5F33" w:rsidRDefault="00EE6FCB" w:rsidP="00EE6FCB">
      <w:pPr>
        <w:rPr>
          <w:b/>
          <w:bCs/>
        </w:rPr>
      </w:pPr>
      <w:r w:rsidRPr="002B5F33">
        <w:rPr>
          <w:b/>
          <w:bCs/>
        </w:rPr>
        <w:t xml:space="preserve">Компьютер HP в комплекте:                                                                </w:t>
      </w:r>
    </w:p>
    <w:p w:rsidR="00EE6FCB" w:rsidRDefault="00EE6FCB" w:rsidP="00EE6FCB">
      <w:r w:rsidRPr="00EE6FCB">
        <w:t xml:space="preserve"> </w:t>
      </w:r>
      <w:r>
        <w:t>1.</w:t>
      </w:r>
      <w:r w:rsidRPr="00EE6FCB">
        <w:t xml:space="preserve"> </w:t>
      </w:r>
      <w:r>
        <w:t>Системный</w:t>
      </w:r>
      <w:r w:rsidRPr="00EE6FCB">
        <w:t xml:space="preserve"> </w:t>
      </w:r>
      <w:r>
        <w:t>блок</w:t>
      </w:r>
      <w:r w:rsidRPr="00EE6FCB">
        <w:t xml:space="preserve"> </w:t>
      </w:r>
      <w:r w:rsidRPr="00EE6FCB">
        <w:rPr>
          <w:lang w:val="en-US"/>
        </w:rPr>
        <w:t>HP</w:t>
      </w:r>
      <w:r w:rsidRPr="00EE6FCB">
        <w:t xml:space="preserve">  </w:t>
      </w:r>
      <w:r w:rsidRPr="00EE6FCB">
        <w:rPr>
          <w:lang w:val="en-US"/>
        </w:rPr>
        <w:t>ProDesk</w:t>
      </w:r>
      <w:r w:rsidRPr="00EE6FCB">
        <w:t xml:space="preserve"> 400 </w:t>
      </w:r>
      <w:r w:rsidRPr="00EE6FCB">
        <w:rPr>
          <w:lang w:val="en-US"/>
        </w:rPr>
        <w:t>G</w:t>
      </w:r>
      <w:r w:rsidR="00D06605" w:rsidRPr="00D06605">
        <w:t>6</w:t>
      </w:r>
      <w:r w:rsidRPr="00EE6FCB">
        <w:t xml:space="preserve"> </w:t>
      </w:r>
      <w:r w:rsidRPr="00EE6FCB">
        <w:rPr>
          <w:lang w:val="en-US"/>
        </w:rPr>
        <w:t>Microtower</w:t>
      </w:r>
      <w:r w:rsidRPr="00EE6FCB">
        <w:t xml:space="preserve"> </w:t>
      </w:r>
      <w:r w:rsidRPr="00EE6FCB">
        <w:rPr>
          <w:lang w:val="en-US"/>
        </w:rPr>
        <w:t>PC</w:t>
      </w:r>
      <w:r>
        <w:t>:</w:t>
      </w:r>
    </w:p>
    <w:p w:rsidR="00EE6FCB" w:rsidRDefault="00EE6FCB" w:rsidP="00EE6FCB">
      <w:pPr>
        <w:rPr>
          <w:lang w:val="en-US"/>
        </w:rPr>
      </w:pPr>
      <w:r w:rsidRPr="00E44CE4">
        <w:t xml:space="preserve">     </w:t>
      </w:r>
      <w:r w:rsidRPr="00EE6FCB">
        <w:rPr>
          <w:lang w:val="en-US"/>
        </w:rPr>
        <w:t xml:space="preserve">1.1 </w:t>
      </w:r>
      <w:r>
        <w:t>Процессор</w:t>
      </w:r>
      <w:r w:rsidRPr="00EE6FCB">
        <w:rPr>
          <w:lang w:val="en-US"/>
        </w:rPr>
        <w:t xml:space="preserve"> Intel Core i3 </w:t>
      </w:r>
      <w:r w:rsidR="00D06605">
        <w:rPr>
          <w:lang w:val="en-US"/>
        </w:rPr>
        <w:t>9</w:t>
      </w:r>
      <w:r w:rsidRPr="00EE6FCB">
        <w:rPr>
          <w:lang w:val="en-US"/>
        </w:rPr>
        <w:t>100 3.6 2400MHz 4C 65W CPU</w:t>
      </w:r>
    </w:p>
    <w:p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     1.2 </w:t>
      </w:r>
      <w:r>
        <w:t>ОЗУ</w:t>
      </w:r>
      <w:r w:rsidRPr="00EE6FCB">
        <w:rPr>
          <w:lang w:val="en-US"/>
        </w:rPr>
        <w:t xml:space="preserve">   </w:t>
      </w:r>
      <w:r w:rsidR="000C1F49" w:rsidRPr="000C1F49">
        <w:rPr>
          <w:lang w:val="en-US"/>
        </w:rPr>
        <w:t>8</w:t>
      </w:r>
      <w:r w:rsidRPr="00EE6FCB">
        <w:rPr>
          <w:lang w:val="en-US"/>
        </w:rPr>
        <w:t>GB (1x</w:t>
      </w:r>
      <w:r w:rsidR="000C1F49" w:rsidRPr="000C1F49">
        <w:rPr>
          <w:lang w:val="en-US"/>
        </w:rPr>
        <w:t>8</w:t>
      </w:r>
      <w:r w:rsidRPr="00EE6FCB">
        <w:rPr>
          <w:lang w:val="en-US"/>
        </w:rPr>
        <w:t xml:space="preserve">GB) DDR4 2666 DIMM Memory </w:t>
      </w:r>
    </w:p>
    <w:p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     1.3 </w:t>
      </w:r>
      <w:r>
        <w:rPr>
          <w:lang w:val="en-US"/>
        </w:rPr>
        <w:t xml:space="preserve">HDD  </w:t>
      </w:r>
      <w:r w:rsidR="000C1F49" w:rsidRPr="000C1F49">
        <w:rPr>
          <w:lang w:val="en-US"/>
        </w:rPr>
        <w:t>256</w:t>
      </w:r>
      <w:r w:rsidR="000C1F49">
        <w:rPr>
          <w:lang w:val="en-US"/>
        </w:rPr>
        <w:t>Gb NVMe Solid state drive</w:t>
      </w:r>
      <w:r w:rsidRPr="00EE6FCB">
        <w:rPr>
          <w:lang w:val="en-US"/>
        </w:rPr>
        <w:t xml:space="preserve"> </w:t>
      </w:r>
    </w:p>
    <w:p w:rsidR="00EE6FCB" w:rsidRDefault="00EE6FCB" w:rsidP="00EE6FCB">
      <w:pPr>
        <w:rPr>
          <w:lang w:val="en-US"/>
        </w:rPr>
      </w:pPr>
      <w:r>
        <w:rPr>
          <w:lang w:val="en-US"/>
        </w:rPr>
        <w:t xml:space="preserve">2. </w:t>
      </w:r>
      <w:r>
        <w:t>Монитор</w:t>
      </w:r>
      <w:r w:rsidRPr="00EE6FCB">
        <w:rPr>
          <w:lang w:val="en-US"/>
        </w:rPr>
        <w:t xml:space="preserve"> LCD  HP 2</w:t>
      </w:r>
      <w:r w:rsidR="000C1F49">
        <w:rPr>
          <w:lang w:val="en-US"/>
        </w:rPr>
        <w:t>7</w:t>
      </w:r>
      <w:r w:rsidRPr="00EE6FCB">
        <w:rPr>
          <w:lang w:val="en-US"/>
        </w:rPr>
        <w:t>w 2</w:t>
      </w:r>
      <w:r w:rsidR="000C1F49">
        <w:rPr>
          <w:lang w:val="en-US"/>
        </w:rPr>
        <w:t>7</w:t>
      </w:r>
      <w:r w:rsidRPr="00EE6FCB">
        <w:rPr>
          <w:lang w:val="en-US"/>
        </w:rPr>
        <w:t>-inch</w:t>
      </w:r>
    </w:p>
    <w:p w:rsidR="00EE6FCB" w:rsidRPr="00EE6FCB" w:rsidRDefault="00EE6FCB" w:rsidP="00EE6FCB">
      <w:pPr>
        <w:rPr>
          <w:lang w:val="en-US"/>
        </w:rPr>
      </w:pPr>
      <w:r>
        <w:rPr>
          <w:lang w:val="en-US"/>
        </w:rPr>
        <w:t xml:space="preserve">3. </w:t>
      </w:r>
      <w:r>
        <w:t>Мышь</w:t>
      </w:r>
      <w:r w:rsidRPr="00EE6FCB">
        <w:rPr>
          <w:lang w:val="en-US"/>
        </w:rPr>
        <w:t xml:space="preserve"> </w:t>
      </w:r>
      <w:r>
        <w:t>оптическая</w:t>
      </w:r>
      <w:r w:rsidRPr="00EE6FCB">
        <w:rPr>
          <w:lang w:val="en-US"/>
        </w:rPr>
        <w:t xml:space="preserve"> HP Optical Wired Mouse USB </w:t>
      </w:r>
    </w:p>
    <w:p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4. </w:t>
      </w:r>
      <w:r>
        <w:t>Клавиатура</w:t>
      </w:r>
      <w:r w:rsidRPr="00EE6FCB">
        <w:rPr>
          <w:lang w:val="en-US"/>
        </w:rPr>
        <w:t xml:space="preserve"> HP USB Wired Keyboard</w:t>
      </w:r>
    </w:p>
    <w:p w:rsidR="00EE6FCB" w:rsidRPr="007C2C54" w:rsidRDefault="00EE6FCB" w:rsidP="00EE6FCB">
      <w:pPr>
        <w:rPr>
          <w:lang w:val="en-US"/>
        </w:rPr>
      </w:pPr>
      <w:r w:rsidRPr="007C2C54">
        <w:rPr>
          <w:lang w:val="en-US"/>
        </w:rPr>
        <w:t xml:space="preserve">5. </w:t>
      </w:r>
      <w:r>
        <w:t>Сетевой</w:t>
      </w:r>
      <w:r w:rsidRPr="007C2C54">
        <w:rPr>
          <w:lang w:val="en-US"/>
        </w:rPr>
        <w:t xml:space="preserve"> </w:t>
      </w:r>
      <w:r>
        <w:t>фильтр</w:t>
      </w:r>
      <w:r w:rsidRPr="007C2C54">
        <w:rPr>
          <w:lang w:val="en-US"/>
        </w:rPr>
        <w:t>,</w:t>
      </w:r>
      <w:r w:rsidR="000C1F49" w:rsidRPr="007C2C54">
        <w:rPr>
          <w:lang w:val="en-US"/>
        </w:rPr>
        <w:t xml:space="preserve"> </w:t>
      </w:r>
      <w:r w:rsidR="000C1F49">
        <w:rPr>
          <w:lang w:val="en-US"/>
        </w:rPr>
        <w:t>Defender</w:t>
      </w:r>
      <w:r w:rsidR="000C1F49" w:rsidRPr="007C2C54">
        <w:rPr>
          <w:lang w:val="en-US"/>
        </w:rPr>
        <w:t xml:space="preserve"> - </w:t>
      </w:r>
      <w:r w:rsidRPr="007C2C54">
        <w:rPr>
          <w:lang w:val="en-US"/>
        </w:rPr>
        <w:t xml:space="preserve">6 </w:t>
      </w:r>
      <w:r>
        <w:t>розеток</w:t>
      </w:r>
      <w:r w:rsidRPr="007C2C54">
        <w:rPr>
          <w:lang w:val="en-US"/>
        </w:rPr>
        <w:t xml:space="preserve">, 3 </w:t>
      </w:r>
      <w:r>
        <w:t>м</w:t>
      </w:r>
      <w:r w:rsidRPr="007C2C54">
        <w:rPr>
          <w:lang w:val="en-US"/>
        </w:rPr>
        <w:t>.</w:t>
      </w:r>
    </w:p>
    <w:p w:rsidR="00EE6FCB" w:rsidRDefault="00EE6FCB" w:rsidP="00EE6FCB">
      <w:r>
        <w:t>6</w:t>
      </w:r>
      <w:r w:rsidRPr="00EE6FCB">
        <w:t xml:space="preserve">. </w:t>
      </w:r>
      <w:r>
        <w:t>Лицензия</w:t>
      </w:r>
      <w:r w:rsidRPr="00EE6FCB">
        <w:t xml:space="preserve"> </w:t>
      </w:r>
      <w:r>
        <w:t>на</w:t>
      </w:r>
      <w:r w:rsidRPr="00EE6FCB">
        <w:t xml:space="preserve"> </w:t>
      </w:r>
      <w:r>
        <w:t xml:space="preserve">операционную систему </w:t>
      </w:r>
      <w:r w:rsidRPr="00EE6FCB">
        <w:rPr>
          <w:lang w:val="en-US"/>
        </w:rPr>
        <w:t>Windows</w:t>
      </w:r>
      <w:r w:rsidRPr="00EE6FCB">
        <w:t xml:space="preserve"> 10 </w:t>
      </w:r>
      <w:r w:rsidRPr="00EE6FCB">
        <w:rPr>
          <w:lang w:val="en-US"/>
        </w:rPr>
        <w:t>Pro</w:t>
      </w:r>
      <w:r w:rsidRPr="00EE6FCB">
        <w:t xml:space="preserve"> 64 </w:t>
      </w:r>
      <w:r w:rsidRPr="00EE6FCB">
        <w:rPr>
          <w:lang w:val="en-US"/>
        </w:rPr>
        <w:t>RUS</w:t>
      </w:r>
      <w:r w:rsidRPr="00EE6FCB">
        <w:t xml:space="preserve">        </w:t>
      </w:r>
    </w:p>
    <w:p w:rsidR="007C2C54" w:rsidRDefault="007C2C54" w:rsidP="00EE6FCB"/>
    <w:p w:rsidR="007C2C54" w:rsidRPr="002B5F33" w:rsidRDefault="007C2C54" w:rsidP="007C2C54">
      <w:pPr>
        <w:rPr>
          <w:b/>
          <w:bCs/>
          <w:sz w:val="24"/>
          <w:szCs w:val="24"/>
        </w:rPr>
      </w:pPr>
      <w:r w:rsidRPr="002B5F33">
        <w:rPr>
          <w:b/>
          <w:bCs/>
          <w:sz w:val="24"/>
          <w:szCs w:val="24"/>
        </w:rPr>
        <w:t>МФУ: технические характеристики.</w:t>
      </w:r>
    </w:p>
    <w:p w:rsidR="007C2C54" w:rsidRPr="002B5F33" w:rsidRDefault="007C2C54" w:rsidP="007C2C54">
      <w:pPr>
        <w:rPr>
          <w:rFonts w:eastAsia="Times New Roman" w:cs="Arial"/>
          <w:color w:val="666666"/>
          <w:sz w:val="24"/>
          <w:szCs w:val="24"/>
          <w:lang w:eastAsia="ru-RU"/>
        </w:rPr>
      </w:pPr>
      <w:r w:rsidRPr="007C2C54">
        <w:rPr>
          <w:rFonts w:eastAsia="Times New Roman" w:cs="Arial"/>
          <w:color w:val="333333"/>
          <w:sz w:val="24"/>
          <w:szCs w:val="24"/>
          <w:lang w:eastAsia="ru-RU"/>
        </w:rPr>
        <w:t>Тип изделия</w:t>
      </w:r>
      <w:r w:rsidRPr="002B5F33">
        <w:rPr>
          <w:rFonts w:eastAsia="Times New Roman" w:cs="Arial"/>
          <w:color w:val="333333"/>
          <w:sz w:val="24"/>
          <w:szCs w:val="24"/>
          <w:lang w:eastAsia="ru-RU"/>
        </w:rPr>
        <w:t xml:space="preserve"> - </w:t>
      </w:r>
      <w:r w:rsidRPr="007C2C54">
        <w:rPr>
          <w:rFonts w:eastAsia="Times New Roman" w:cs="Arial"/>
          <w:color w:val="666666"/>
          <w:sz w:val="24"/>
          <w:szCs w:val="24"/>
          <w:lang w:eastAsia="ru-RU"/>
        </w:rPr>
        <w:t>Монохромное лазерное устройство «Все в одном»</w:t>
      </w:r>
      <w:r w:rsidRPr="002B5F33">
        <w:rPr>
          <w:rFonts w:eastAsia="Times New Roman" w:cs="Arial"/>
          <w:color w:val="333333"/>
          <w:sz w:val="24"/>
          <w:szCs w:val="24"/>
          <w:lang w:eastAsia="ru-RU"/>
        </w:rPr>
        <w:t xml:space="preserve"> </w:t>
      </w:r>
      <w:r w:rsidRPr="007C2C54">
        <w:rPr>
          <w:rFonts w:eastAsia="Times New Roman" w:cs="Arial"/>
          <w:color w:val="666666"/>
          <w:sz w:val="24"/>
          <w:szCs w:val="24"/>
          <w:lang w:eastAsia="ru-RU"/>
        </w:rPr>
        <w:t>MF443dw: печать, копирование, сканирование</w:t>
      </w:r>
      <w:r w:rsidRPr="002B5F33">
        <w:rPr>
          <w:rFonts w:eastAsia="Times New Roman" w:cs="Arial"/>
          <w:color w:val="666666"/>
          <w:sz w:val="24"/>
          <w:szCs w:val="24"/>
          <w:lang w:eastAsia="ru-RU"/>
        </w:rPr>
        <w:t>.</w:t>
      </w:r>
    </w:p>
    <w:p w:rsidR="007C2C54" w:rsidRPr="002B5F33" w:rsidRDefault="007C2C54" w:rsidP="007C2C54">
      <w:pPr>
        <w:pStyle w:val="3"/>
        <w:shd w:val="clear" w:color="auto" w:fill="FFFFFF"/>
        <w:spacing w:before="0" w:after="75" w:line="510" w:lineRule="atLeast"/>
        <w:textAlignment w:val="baseline"/>
        <w:rPr>
          <w:rFonts w:asciiTheme="minorHAnsi" w:hAnsiTheme="minorHAnsi" w:cs="Arial"/>
          <w:b/>
          <w:bCs/>
          <w:color w:val="333333"/>
        </w:rPr>
      </w:pPr>
      <w:r w:rsidRPr="002B5F33">
        <w:rPr>
          <w:rFonts w:asciiTheme="minorHAnsi" w:hAnsiTheme="minorHAnsi" w:cs="Arial"/>
          <w:b/>
          <w:bCs/>
          <w:color w:val="333333"/>
        </w:rPr>
        <w:t>Принтер:</w:t>
      </w:r>
    </w:p>
    <w:p w:rsidR="002B5F33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печати</w:t>
      </w:r>
      <w:r w:rsidR="002B5F33" w:rsidRPr="002B5F33">
        <w:rPr>
          <w:rFonts w:asciiTheme="minorHAnsi" w:hAnsiTheme="minorHAnsi" w:cs="Arial"/>
          <w:b w:val="0"/>
          <w:bCs w:val="0"/>
          <w:color w:val="333333"/>
        </w:rPr>
        <w:t>:</w:t>
      </w:r>
    </w:p>
    <w:p w:rsidR="007C2C54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color w:val="666666"/>
        </w:rPr>
        <w:t>Односторонняя: до 38 стр./мин (A4)</w:t>
      </w:r>
      <w:r w:rsidRPr="002B5F33">
        <w:rPr>
          <w:rFonts w:asciiTheme="minorHAnsi" w:hAnsiTheme="minorHAnsi" w:cs="Arial"/>
          <w:color w:val="666666"/>
        </w:rPr>
        <w:br/>
        <w:t>Двусторонняя: до 31,9 изобр./мин (A4)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Способ печати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Монохромная лазерная печать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печати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600 x 600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Качество печати с технологией улучшения изображения Image Refinement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1200 х 1200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Время разогрева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Прибл. не более 14 секунд с момента включения питания</w:t>
      </w:r>
      <w:r w:rsidRPr="002B5F33">
        <w:rPr>
          <w:rFonts w:asciiTheme="minorHAnsi" w:hAnsiTheme="minorHAnsi" w:cs="Arial"/>
          <w:color w:val="666666"/>
        </w:rPr>
        <w:br/>
      </w:r>
      <w:r w:rsidRPr="002B5F33">
        <w:rPr>
          <w:rFonts w:asciiTheme="minorHAnsi" w:hAnsiTheme="minorHAnsi" w:cs="Arial"/>
          <w:color w:val="333333"/>
        </w:rPr>
        <w:t>Режим экономии тонера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Да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Дополнительные функции печати</w:t>
      </w:r>
    </w:p>
    <w:p w:rsidR="002B5F33" w:rsidRDefault="007C2C54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  <w:r w:rsidRPr="002B5F33">
        <w:rPr>
          <w:rFonts w:asciiTheme="minorHAnsi" w:hAnsiTheme="minorHAnsi" w:cs="Arial"/>
          <w:color w:val="666666"/>
        </w:rPr>
        <w:t>MF443dw</w:t>
      </w:r>
      <w:r w:rsidRPr="002B5F33">
        <w:rPr>
          <w:rFonts w:asciiTheme="minorHAnsi" w:hAnsiTheme="minorHAnsi" w:cs="Arial"/>
          <w:color w:val="666666"/>
        </w:rPr>
        <w:br/>
        <w:t>Безопасная печать</w:t>
      </w:r>
      <w:r w:rsidRPr="002B5F33">
        <w:rPr>
          <w:rFonts w:asciiTheme="minorHAnsi" w:hAnsiTheme="minorHAnsi" w:cs="Arial"/>
          <w:color w:val="666666"/>
        </w:rPr>
        <w:br/>
        <w:t>Кнопка печати с USB-накопителя (JPEG/TIFF/PDF)</w:t>
      </w:r>
      <w:r w:rsidRPr="002B5F33">
        <w:rPr>
          <w:rFonts w:asciiTheme="minorHAnsi" w:hAnsiTheme="minorHAnsi" w:cs="Arial"/>
          <w:color w:val="666666"/>
        </w:rPr>
        <w:br/>
      </w:r>
      <w:r w:rsidRPr="002B5F33">
        <w:rPr>
          <w:rFonts w:asciiTheme="minorHAnsi" w:hAnsiTheme="minorHAnsi" w:cs="Arial"/>
          <w:color w:val="666666"/>
        </w:rPr>
        <w:br/>
      </w:r>
    </w:p>
    <w:p w:rsidR="002B5F33" w:rsidRDefault="002B5F33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</w:p>
    <w:p w:rsidR="002B5F33" w:rsidRDefault="002B5F33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</w:p>
    <w:p w:rsidR="007C2C54" w:rsidRPr="002B5F33" w:rsidRDefault="007C2C54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666666"/>
        </w:rPr>
      </w:pPr>
      <w:r w:rsidRPr="002B5F33">
        <w:rPr>
          <w:rFonts w:asciiTheme="minorHAnsi" w:hAnsiTheme="minorHAnsi" w:cs="Arial"/>
          <w:b/>
          <w:bCs/>
          <w:color w:val="333333"/>
        </w:rPr>
        <w:t>Копировальный аппарат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копирования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Односторонняя (A4): до 38 стр./мин</w:t>
      </w:r>
      <w:r w:rsidRPr="002B5F33">
        <w:rPr>
          <w:rFonts w:asciiTheme="minorHAnsi" w:hAnsiTheme="minorHAnsi" w:cs="Arial"/>
          <w:color w:val="666666"/>
        </w:rPr>
        <w:br/>
        <w:t>Двусторонняя (A4): до 30,3 изобр./мин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копирования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600 x 600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Режимы копирования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Текст, текст/фото (по умолчанию), текст/фото (высокое качество), фото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Двустороннее копирова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Количество копий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999 копий</w:t>
      </w:r>
    </w:p>
    <w:p w:rsidR="007C2C54" w:rsidRPr="002B5F33" w:rsidRDefault="007C2C54" w:rsidP="007C2C54">
      <w:pPr>
        <w:pStyle w:val="3"/>
        <w:shd w:val="clear" w:color="auto" w:fill="FFFFFF"/>
        <w:spacing w:before="0" w:after="75" w:line="510" w:lineRule="atLeast"/>
        <w:textAlignment w:val="baseline"/>
        <w:rPr>
          <w:rFonts w:asciiTheme="minorHAnsi" w:hAnsiTheme="minorHAnsi" w:cs="Arial"/>
          <w:b/>
          <w:bCs/>
          <w:color w:val="333333"/>
        </w:rPr>
      </w:pPr>
      <w:r w:rsidRPr="002B5F33">
        <w:rPr>
          <w:rFonts w:asciiTheme="minorHAnsi" w:hAnsiTheme="minorHAnsi" w:cs="Arial"/>
          <w:b/>
          <w:bCs/>
          <w:color w:val="333333"/>
        </w:rPr>
        <w:t>Сканер</w:t>
      </w:r>
    </w:p>
    <w:p w:rsidR="007C2C54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Тип</w:t>
      </w:r>
      <w:r w:rsidR="002B5F33" w:rsidRPr="002B5F33">
        <w:rPr>
          <w:rFonts w:asciiTheme="minorHAnsi" w:hAnsiTheme="minorHAnsi" w:cs="Arial"/>
          <w:b w:val="0"/>
          <w:bCs w:val="0"/>
          <w:color w:val="333333"/>
        </w:rPr>
        <w:t xml:space="preserve"> </w:t>
      </w:r>
      <w:r w:rsidRPr="002B5F33">
        <w:rPr>
          <w:rFonts w:asciiTheme="minorHAnsi" w:hAnsiTheme="minorHAnsi" w:cs="Arial"/>
          <w:color w:val="666666"/>
        </w:rPr>
        <w:t>Цвет</w:t>
      </w:r>
      <w:r w:rsidR="002B5F33" w:rsidRPr="002B5F33">
        <w:rPr>
          <w:rFonts w:asciiTheme="minorHAnsi" w:hAnsiTheme="minorHAnsi" w:cs="Arial"/>
          <w:color w:val="666666"/>
        </w:rPr>
        <w:t>ной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сканирования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Оптическое: до 600 x 600 точек на дюйм</w:t>
      </w:r>
      <w:r w:rsidRPr="002B5F33">
        <w:rPr>
          <w:rFonts w:asciiTheme="minorHAnsi" w:hAnsiTheme="minorHAnsi" w:cs="Arial"/>
          <w:color w:val="666666"/>
        </w:rPr>
        <w:br/>
        <w:t>Улучшенное качество: 9600 x 9600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сканирования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Монохромное одностороннее: 38 изобр./мин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Цветное одностороннее: 13 изобр./мин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Монохромное двустороннее: 70 изобр./мин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Цветное двустороннее: 26 изобр./мин (300x600 точек на дюйм)</w:t>
      </w:r>
    </w:p>
    <w:p w:rsidR="007C2C54" w:rsidRPr="00EB6831" w:rsidRDefault="007C2C54" w:rsidP="007C2C54">
      <w:pPr>
        <w:rPr>
          <w:rFonts w:ascii="inherit" w:eastAsia="Times New Roman" w:hAnsi="inherit" w:cs="Arial"/>
          <w:color w:val="666666"/>
          <w:sz w:val="24"/>
          <w:szCs w:val="24"/>
          <w:lang w:eastAsia="ru-RU"/>
        </w:rPr>
      </w:pPr>
    </w:p>
    <w:p w:rsidR="007C2C54" w:rsidRPr="00EB6831" w:rsidRDefault="007C2C54" w:rsidP="007C2C54"/>
    <w:p w:rsidR="007C2C54" w:rsidRPr="00EB6831" w:rsidRDefault="007C2C54" w:rsidP="00EE6FCB"/>
    <w:p w:rsidR="00EE6FCB" w:rsidRPr="00EB6831" w:rsidRDefault="00EE6FCB" w:rsidP="00EE6FCB"/>
    <w:p w:rsidR="00984923" w:rsidRPr="00EB6831" w:rsidRDefault="00984923" w:rsidP="00EE6FCB"/>
    <w:p w:rsidR="00984923" w:rsidRPr="00EB6831" w:rsidRDefault="00984923" w:rsidP="00EE6FCB"/>
    <w:p w:rsidR="00EE6FCB" w:rsidRPr="00EB6831" w:rsidRDefault="00EE6FCB" w:rsidP="00EE6FCB"/>
    <w:p w:rsidR="00EE6FCB" w:rsidRPr="00EB6831" w:rsidRDefault="00EE6FCB" w:rsidP="00EE6FCB"/>
    <w:p w:rsidR="00EE6FCB" w:rsidRPr="00EB6831" w:rsidRDefault="00EE6FCB" w:rsidP="00EE6FCB"/>
    <w:p w:rsidR="00EE6FCB" w:rsidRPr="00EB6831" w:rsidRDefault="00EE6FCB" w:rsidP="00EE6FCB"/>
    <w:p w:rsidR="00EE6FCB" w:rsidRPr="00EB6831" w:rsidRDefault="00EE6FCB" w:rsidP="00EE6FCB"/>
    <w:p w:rsidR="00EE6FCB" w:rsidRPr="00EB6831" w:rsidRDefault="00EE6FCB" w:rsidP="00EE6FCB">
      <w:r w:rsidRPr="00EB6831">
        <w:t xml:space="preserve">                                                                                                                </w:t>
      </w:r>
    </w:p>
    <w:sectPr w:rsidR="00EE6FCB" w:rsidRPr="00EB6831" w:rsidSect="002B5F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BB3" w:rsidRDefault="00C86BB3" w:rsidP="00EC78FB">
      <w:pPr>
        <w:spacing w:after="0" w:line="240" w:lineRule="auto"/>
      </w:pPr>
      <w:r>
        <w:separator/>
      </w:r>
    </w:p>
  </w:endnote>
  <w:endnote w:type="continuationSeparator" w:id="0">
    <w:p w:rsidR="00C86BB3" w:rsidRDefault="00C86BB3" w:rsidP="00EC7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FB" w:rsidRDefault="00EC78F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561605"/>
      <w:docPartObj>
        <w:docPartGallery w:val="Page Numbers (Bottom of Page)"/>
        <w:docPartUnique/>
      </w:docPartObj>
    </w:sdtPr>
    <w:sdtEndPr/>
    <w:sdtContent>
      <w:p w:rsidR="00EC78FB" w:rsidRDefault="00EC78F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8B3">
          <w:rPr>
            <w:noProof/>
          </w:rPr>
          <w:t>1</w:t>
        </w:r>
        <w:r>
          <w:fldChar w:fldCharType="end"/>
        </w:r>
      </w:p>
    </w:sdtContent>
  </w:sdt>
  <w:p w:rsidR="00EC78FB" w:rsidRDefault="00EC78F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FB" w:rsidRDefault="00EC78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BB3" w:rsidRDefault="00C86BB3" w:rsidP="00EC78FB">
      <w:pPr>
        <w:spacing w:after="0" w:line="240" w:lineRule="auto"/>
      </w:pPr>
      <w:r>
        <w:separator/>
      </w:r>
    </w:p>
  </w:footnote>
  <w:footnote w:type="continuationSeparator" w:id="0">
    <w:p w:rsidR="00C86BB3" w:rsidRDefault="00C86BB3" w:rsidP="00EC7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FB" w:rsidRDefault="00EC78F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FB" w:rsidRDefault="00EC78F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FB" w:rsidRDefault="00EC78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CB"/>
    <w:rsid w:val="000C1F49"/>
    <w:rsid w:val="002B5F33"/>
    <w:rsid w:val="007C2C54"/>
    <w:rsid w:val="009408B3"/>
    <w:rsid w:val="00974DE1"/>
    <w:rsid w:val="00984923"/>
    <w:rsid w:val="00995A9D"/>
    <w:rsid w:val="00AE7AAB"/>
    <w:rsid w:val="00C86BB3"/>
    <w:rsid w:val="00D06605"/>
    <w:rsid w:val="00D97B1E"/>
    <w:rsid w:val="00E44CE4"/>
    <w:rsid w:val="00EB6831"/>
    <w:rsid w:val="00EC78FB"/>
    <w:rsid w:val="00E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C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C2C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49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F49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C2C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2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C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C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FB"/>
  </w:style>
  <w:style w:type="paragraph" w:styleId="a8">
    <w:name w:val="footer"/>
    <w:basedOn w:val="a"/>
    <w:link w:val="a9"/>
    <w:uiPriority w:val="99"/>
    <w:unhideWhenUsed/>
    <w:rsid w:val="00EC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78FB"/>
  </w:style>
  <w:style w:type="paragraph" w:styleId="aa">
    <w:name w:val="Balloon Text"/>
    <w:basedOn w:val="a"/>
    <w:link w:val="ab"/>
    <w:uiPriority w:val="99"/>
    <w:semiHidden/>
    <w:unhideWhenUsed/>
    <w:rsid w:val="00EC7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7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C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C2C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49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F49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C2C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2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C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C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FB"/>
  </w:style>
  <w:style w:type="paragraph" w:styleId="a8">
    <w:name w:val="footer"/>
    <w:basedOn w:val="a"/>
    <w:link w:val="a9"/>
    <w:uiPriority w:val="99"/>
    <w:unhideWhenUsed/>
    <w:rsid w:val="00EC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78FB"/>
  </w:style>
  <w:style w:type="paragraph" w:styleId="aa">
    <w:name w:val="Balloon Text"/>
    <w:basedOn w:val="a"/>
    <w:link w:val="ab"/>
    <w:uiPriority w:val="99"/>
    <w:semiHidden/>
    <w:unhideWhenUsed/>
    <w:rsid w:val="00EC7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7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71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519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397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384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81549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7004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5465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4316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42852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81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1987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7194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279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7500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595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514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70771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5737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3223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0493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08728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8576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76270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6686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288012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400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9072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2033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47994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540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6622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9349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66996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928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279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6496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924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97190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93890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888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0361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0321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08835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232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95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746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5988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2120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9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36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41929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5420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211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341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506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6010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7491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4468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60583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812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150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36479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9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4968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none" w:sz="0" w:space="15" w:color="auto"/>
            <w:right w:val="none" w:sz="0" w:space="0" w:color="auto"/>
          </w:divBdr>
          <w:divsChild>
            <w:div w:id="15733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03295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single" w:sz="6" w:space="15" w:color="ECEDED"/>
            <w:right w:val="none" w:sz="0" w:space="0" w:color="auto"/>
          </w:divBdr>
          <w:divsChild>
            <w:div w:id="21279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Лакомкин Руслан Анатольевич</dc:creator>
  <cp:lastModifiedBy>Лупик Сергей Анатольевич</cp:lastModifiedBy>
  <cp:revision>2</cp:revision>
  <cp:lastPrinted>2020-09-22T10:21:00Z</cp:lastPrinted>
  <dcterms:created xsi:type="dcterms:W3CDTF">2020-10-08T07:00:00Z</dcterms:created>
  <dcterms:modified xsi:type="dcterms:W3CDTF">2020-10-08T07:00:00Z</dcterms:modified>
</cp:coreProperties>
</file>