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C11149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Распределительная Электросетевая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268"/>
        <w:gridCol w:w="709"/>
        <w:gridCol w:w="850"/>
        <w:gridCol w:w="851"/>
        <w:gridCol w:w="992"/>
        <w:gridCol w:w="851"/>
        <w:gridCol w:w="992"/>
        <w:gridCol w:w="1276"/>
      </w:tblGrid>
      <w:tr w:rsidR="00C11149" w:rsidTr="00C11149">
        <w:tc>
          <w:tcPr>
            <w:tcW w:w="56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B5C92" w:rsidRPr="00FD2043" w:rsidRDefault="00C11149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268" w:type="dxa"/>
          </w:tcPr>
          <w:p w:rsidR="001B5C92" w:rsidRPr="00FD2043" w:rsidRDefault="00C1114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85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127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C11149" w:rsidTr="00C11149">
        <w:tc>
          <w:tcPr>
            <w:tcW w:w="56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1B5C92" w:rsidRPr="00FD2043" w:rsidRDefault="00C11149" w:rsidP="00E06FE1">
            <w:pPr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Газ пропан сжиженный ГОСТ 20448-90</w:t>
            </w:r>
          </w:p>
        </w:tc>
        <w:tc>
          <w:tcPr>
            <w:tcW w:w="2268" w:type="dxa"/>
          </w:tcPr>
          <w:p w:rsidR="00920544" w:rsidRPr="00C11149" w:rsidRDefault="00C11149" w:rsidP="00C11149">
            <w:pPr>
              <w:spacing w:after="120"/>
              <w:rPr>
                <w:bCs/>
                <w:iCs/>
              </w:rPr>
            </w:pPr>
            <w:r w:rsidRPr="00C11149">
              <w:rPr>
                <w:bCs/>
                <w:iCs/>
                <w:sz w:val="22"/>
                <w:szCs w:val="22"/>
              </w:rPr>
              <w:t xml:space="preserve">газ углеводородный  сжиженный, содержание пропана 75%, топливный для коммунально-бытового потребления ГОСТ20448-90.  Заправляется в баллоны. Единица измерения – </w:t>
            </w:r>
            <w:proofErr w:type="gramStart"/>
            <w:r w:rsidRPr="00C11149">
              <w:rPr>
                <w:bCs/>
                <w:iCs/>
                <w:sz w:val="22"/>
                <w:szCs w:val="22"/>
              </w:rPr>
              <w:t>кг</w:t>
            </w:r>
            <w:proofErr w:type="gramEnd"/>
            <w:r>
              <w:rPr>
                <w:bCs/>
                <w:iCs/>
              </w:rPr>
              <w:t>.</w:t>
            </w:r>
          </w:p>
        </w:tc>
        <w:tc>
          <w:tcPr>
            <w:tcW w:w="709" w:type="dxa"/>
          </w:tcPr>
          <w:p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850" w:type="dxa"/>
          </w:tcPr>
          <w:p w:rsidR="001B5C92" w:rsidRPr="00FD2043" w:rsidRDefault="00C1114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C11149" w:rsidTr="00C11149">
        <w:tc>
          <w:tcPr>
            <w:tcW w:w="56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2268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3600FB">
        <w:rPr>
          <w:color w:val="FF0000"/>
          <w:lang w:eastAsia="ru-RU"/>
        </w:rPr>
        <w:t xml:space="preserve">о факту поставки партии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827A42">
        <w:t>франко-склад Поставщика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 xml:space="preserve">павловск, </w:t>
      </w:r>
    </w:p>
    <w:p w:rsidR="00AF5F84" w:rsidRDefault="001B5C92" w:rsidP="001B5C92">
      <w:r>
        <w:t xml:space="preserve">4. Срок поставки: </w:t>
      </w:r>
      <w:proofErr w:type="gramStart"/>
      <w:r w:rsidR="00807010">
        <w:t xml:space="preserve">с </w:t>
      </w:r>
      <w:r w:rsidR="006B3C8B">
        <w:t>даты</w:t>
      </w:r>
      <w:r w:rsidR="00807010">
        <w:t xml:space="preserve"> заключения</w:t>
      </w:r>
      <w:proofErr w:type="gramEnd"/>
      <w:r w:rsidR="00807010">
        <w:t xml:space="preserve"> договора по 31 декабря 2020 года</w:t>
      </w:r>
    </w:p>
    <w:p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C11149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2977D3"/>
    <w:rsid w:val="002C207F"/>
    <w:rsid w:val="003600FB"/>
    <w:rsid w:val="00485F56"/>
    <w:rsid w:val="00537AE5"/>
    <w:rsid w:val="00632F9B"/>
    <w:rsid w:val="006B3C8B"/>
    <w:rsid w:val="00807010"/>
    <w:rsid w:val="00827A42"/>
    <w:rsid w:val="009032EF"/>
    <w:rsid w:val="00920544"/>
    <w:rsid w:val="00935F4C"/>
    <w:rsid w:val="009B63A4"/>
    <w:rsid w:val="009E29B9"/>
    <w:rsid w:val="00A834F2"/>
    <w:rsid w:val="00AF5F84"/>
    <w:rsid w:val="00B36282"/>
    <w:rsid w:val="00BC3C93"/>
    <w:rsid w:val="00C11149"/>
    <w:rsid w:val="00C30175"/>
    <w:rsid w:val="00C75525"/>
    <w:rsid w:val="00D65743"/>
    <w:rsid w:val="00E04CA1"/>
    <w:rsid w:val="00EF6D1E"/>
    <w:rsid w:val="00F9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2020-10-13T06:45:00Z</dcterms:created>
  <dcterms:modified xsi:type="dcterms:W3CDTF">2020-10-13T06:45:00Z</dcterms:modified>
</cp:coreProperties>
</file>