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11A52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bookmarkStart w:id="0" w:name="_GoBack"/>
      <w:bookmarkEnd w:id="0"/>
      <w:r w:rsidRPr="00511A52">
        <w:rPr>
          <w:color w:val="auto"/>
          <w:lang w:eastAsia="ru-RU"/>
        </w:rPr>
        <w:t>Утверждаю:</w:t>
      </w:r>
    </w:p>
    <w:p w:rsidR="00B84B7A" w:rsidRPr="00511A52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11A52">
        <w:rPr>
          <w:color w:val="auto"/>
          <w:lang w:eastAsia="ru-RU"/>
        </w:rPr>
        <w:t xml:space="preserve"> Генеральный директор </w:t>
      </w:r>
    </w:p>
    <w:p w:rsidR="00B84B7A" w:rsidRPr="00511A52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11A52">
        <w:rPr>
          <w:color w:val="auto"/>
          <w:lang w:eastAsia="ru-RU"/>
        </w:rPr>
        <w:t xml:space="preserve">АО «Северо-Казахстанская Распределительная </w:t>
      </w:r>
    </w:p>
    <w:p w:rsidR="00B84B7A" w:rsidRPr="00511A52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11A52">
        <w:rPr>
          <w:color w:val="auto"/>
          <w:lang w:eastAsia="ru-RU"/>
        </w:rPr>
        <w:t>Электросетевая Компания»</w:t>
      </w:r>
    </w:p>
    <w:p w:rsidR="00E646A3" w:rsidRPr="006B1F54" w:rsidRDefault="006B1F54" w:rsidP="006B1F54">
      <w:pPr>
        <w:tabs>
          <w:tab w:val="left" w:pos="2700"/>
        </w:tabs>
        <w:ind w:right="-1"/>
        <w:jc w:val="center"/>
        <w:rPr>
          <w:color w:val="auto"/>
          <w:lang w:eastAsia="ru-RU"/>
        </w:rPr>
      </w:pPr>
      <w:r>
        <w:rPr>
          <w:color w:val="auto"/>
          <w:lang w:eastAsia="ru-RU"/>
        </w:rPr>
        <w:tab/>
      </w:r>
      <w:r>
        <w:rPr>
          <w:color w:val="auto"/>
          <w:lang w:eastAsia="ru-RU"/>
        </w:rPr>
        <w:tab/>
      </w:r>
      <w:r>
        <w:rPr>
          <w:color w:val="auto"/>
          <w:lang w:eastAsia="ru-RU"/>
        </w:rPr>
        <w:tab/>
      </w:r>
      <w:r>
        <w:rPr>
          <w:color w:val="auto"/>
          <w:lang w:eastAsia="ru-RU"/>
        </w:rPr>
        <w:tab/>
        <w:t xml:space="preserve">           </w:t>
      </w:r>
      <w:r w:rsidR="00B84B7A" w:rsidRPr="00511A52">
        <w:rPr>
          <w:color w:val="auto"/>
          <w:lang w:eastAsia="ru-RU"/>
        </w:rPr>
        <w:t>________________________</w:t>
      </w:r>
      <w:r w:rsidR="00B84B7A" w:rsidRPr="00511A52">
        <w:rPr>
          <w:b/>
          <w:color w:val="auto"/>
          <w:lang w:eastAsia="ru-RU"/>
        </w:rPr>
        <w:t xml:space="preserve">А.А. Казановский </w:t>
      </w:r>
    </w:p>
    <w:p w:rsidR="00B84B7A" w:rsidRPr="006B1F54" w:rsidRDefault="00B84B7A" w:rsidP="00450203">
      <w:pPr>
        <w:ind w:left="360"/>
        <w:rPr>
          <w:rStyle w:val="s1"/>
          <w:sz w:val="23"/>
          <w:szCs w:val="23"/>
        </w:rPr>
      </w:pPr>
    </w:p>
    <w:p w:rsidR="00E646A3" w:rsidRPr="006B1F54" w:rsidRDefault="00450203" w:rsidP="00B84B7A">
      <w:pPr>
        <w:ind w:left="360"/>
        <w:rPr>
          <w:sz w:val="23"/>
          <w:szCs w:val="23"/>
        </w:rPr>
      </w:pPr>
      <w:r w:rsidRPr="006B1F54">
        <w:rPr>
          <w:rStyle w:val="s1"/>
          <w:sz w:val="23"/>
          <w:szCs w:val="23"/>
        </w:rPr>
        <w:t>Техническая спецификация закупаемых товаров (работ, услуг)</w:t>
      </w:r>
      <w:r w:rsidR="00253681" w:rsidRPr="006B1F54">
        <w:rPr>
          <w:rStyle w:val="s1"/>
          <w:sz w:val="23"/>
          <w:szCs w:val="23"/>
        </w:rPr>
        <w:t xml:space="preserve"> к лоту №1</w:t>
      </w:r>
      <w:r w:rsidRPr="006B1F54">
        <w:rPr>
          <w:sz w:val="23"/>
          <w:szCs w:val="23"/>
        </w:rPr>
        <w:t> </w:t>
      </w:r>
      <w:r w:rsidR="00E646A3" w:rsidRPr="006B1F54">
        <w:rPr>
          <w:sz w:val="23"/>
          <w:szCs w:val="23"/>
        </w:rPr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B84B7A" w:rsidRPr="006B1F54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B84B7A" w:rsidP="00A3450A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6B1F54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B84B7A" w:rsidP="00A3450A">
            <w:pPr>
              <w:rPr>
                <w:color w:val="auto"/>
                <w:sz w:val="23"/>
                <w:szCs w:val="23"/>
              </w:rPr>
            </w:pPr>
            <w:r w:rsidRPr="006B1F54">
              <w:rPr>
                <w:color w:val="auto"/>
                <w:sz w:val="23"/>
                <w:szCs w:val="23"/>
              </w:rPr>
              <w:t>-</w:t>
            </w:r>
          </w:p>
        </w:tc>
      </w:tr>
      <w:tr w:rsidR="00B84B7A" w:rsidRPr="006B1F54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B84B7A" w:rsidP="00A3450A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6B1F54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6B1F54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511A52" w:rsidP="00511A52">
            <w:pPr>
              <w:jc w:val="both"/>
              <w:rPr>
                <w:color w:val="auto"/>
                <w:sz w:val="23"/>
                <w:szCs w:val="23"/>
              </w:rPr>
            </w:pPr>
            <w:r w:rsidRPr="006B1F54">
              <w:rPr>
                <w:sz w:val="23"/>
                <w:szCs w:val="23"/>
              </w:rPr>
              <w:t>Проведение периодического технического освидетельствования энергоустановок (оборудования, зданий и сооружений) АО "</w:t>
            </w:r>
            <w:proofErr w:type="gramStart"/>
            <w:r w:rsidRPr="006B1F54">
              <w:rPr>
                <w:sz w:val="23"/>
                <w:szCs w:val="23"/>
              </w:rPr>
              <w:t>Северо-Казахстанская</w:t>
            </w:r>
            <w:proofErr w:type="gramEnd"/>
            <w:r w:rsidRPr="006B1F54">
              <w:rPr>
                <w:sz w:val="23"/>
                <w:szCs w:val="23"/>
              </w:rPr>
              <w:t xml:space="preserve"> Распределительная Электросетевая Компания"</w:t>
            </w:r>
          </w:p>
        </w:tc>
      </w:tr>
      <w:tr w:rsidR="00B84B7A" w:rsidRPr="006B1F54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B84B7A" w:rsidP="00A3450A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6B1F54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B84B7A" w:rsidP="00A3450A">
            <w:pPr>
              <w:rPr>
                <w:color w:val="auto"/>
                <w:sz w:val="23"/>
                <w:szCs w:val="23"/>
              </w:rPr>
            </w:pPr>
            <w:r w:rsidRPr="006B1F54">
              <w:rPr>
                <w:color w:val="auto"/>
                <w:sz w:val="23"/>
                <w:szCs w:val="23"/>
              </w:rPr>
              <w:t>1</w:t>
            </w:r>
          </w:p>
        </w:tc>
      </w:tr>
      <w:tr w:rsidR="00B84B7A" w:rsidRPr="006B1F54" w:rsidTr="00511A5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B84B7A" w:rsidP="00A3450A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6B1F54">
              <w:rPr>
                <w:color w:val="auto"/>
                <w:sz w:val="23"/>
                <w:szCs w:val="23"/>
              </w:rPr>
              <w:t>Наименование лота:</w:t>
            </w:r>
            <w:r w:rsidRPr="006B1F54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4B7A" w:rsidRPr="006B1F54" w:rsidRDefault="00511A52" w:rsidP="00511A52">
            <w:pPr>
              <w:jc w:val="both"/>
              <w:rPr>
                <w:color w:val="auto"/>
                <w:sz w:val="23"/>
                <w:szCs w:val="23"/>
              </w:rPr>
            </w:pPr>
            <w:r w:rsidRPr="006B1F54">
              <w:rPr>
                <w:sz w:val="23"/>
                <w:szCs w:val="23"/>
              </w:rPr>
              <w:t>Проведение периодического технического освидетельствования энергоустановок (оборудования, зданий и сооружений) АО "</w:t>
            </w:r>
            <w:proofErr w:type="gramStart"/>
            <w:r w:rsidRPr="006B1F54">
              <w:rPr>
                <w:sz w:val="23"/>
                <w:szCs w:val="23"/>
              </w:rPr>
              <w:t>Северо-Казахстанская</w:t>
            </w:r>
            <w:proofErr w:type="gramEnd"/>
            <w:r w:rsidRPr="006B1F54">
              <w:rPr>
                <w:sz w:val="23"/>
                <w:szCs w:val="23"/>
              </w:rPr>
              <w:t xml:space="preserve"> Распределительная Электросетевая Компания"</w:t>
            </w:r>
          </w:p>
        </w:tc>
      </w:tr>
      <w:tr w:rsidR="00B84B7A" w:rsidRPr="006B1F54" w:rsidTr="00511A52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B84B7A" w:rsidP="00A3450A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6B1F54">
              <w:rPr>
                <w:color w:val="auto"/>
                <w:sz w:val="23"/>
                <w:szCs w:val="23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4B7A" w:rsidRPr="006B1F54" w:rsidRDefault="00511A52" w:rsidP="00511A52">
            <w:pPr>
              <w:jc w:val="both"/>
              <w:rPr>
                <w:color w:val="auto"/>
                <w:sz w:val="23"/>
                <w:szCs w:val="23"/>
              </w:rPr>
            </w:pPr>
            <w:r w:rsidRPr="006B1F54">
              <w:rPr>
                <w:sz w:val="23"/>
                <w:szCs w:val="23"/>
              </w:rPr>
              <w:t>Выполнить работу по проведению периодического технического освидетельствования энергоустановок (оборудования, зданий и сооружений) АО "</w:t>
            </w:r>
            <w:proofErr w:type="gramStart"/>
            <w:r w:rsidRPr="006B1F54">
              <w:rPr>
                <w:sz w:val="23"/>
                <w:szCs w:val="23"/>
              </w:rPr>
              <w:t>Северо-Казахстанская</w:t>
            </w:r>
            <w:proofErr w:type="gramEnd"/>
            <w:r w:rsidRPr="006B1F54">
              <w:rPr>
                <w:sz w:val="23"/>
                <w:szCs w:val="23"/>
              </w:rPr>
              <w:t xml:space="preserve"> Распределительная Электросетевая Компания"</w:t>
            </w:r>
          </w:p>
        </w:tc>
      </w:tr>
      <w:tr w:rsidR="00B84B7A" w:rsidRPr="006B1F54" w:rsidTr="00C97407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B84B7A" w:rsidP="00A3450A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6B1F54">
              <w:rPr>
                <w:color w:val="auto"/>
                <w:sz w:val="23"/>
                <w:szCs w:val="23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7407" w:rsidRPr="006B1F54" w:rsidRDefault="00511A52" w:rsidP="006B1F54">
            <w:pPr>
              <w:jc w:val="both"/>
              <w:rPr>
                <w:color w:val="auto"/>
                <w:sz w:val="23"/>
                <w:szCs w:val="23"/>
                <w:lang w:eastAsia="ru-RU"/>
              </w:rPr>
            </w:pPr>
            <w:r w:rsidRPr="006B1F54">
              <w:rPr>
                <w:sz w:val="23"/>
                <w:szCs w:val="23"/>
              </w:rPr>
              <w:t>Для определения оценки состояния, условий эксплуатации, а также определение мер, необходимых для обеспечения установленного ресурса энергоустановок, необходимо провести периодическое техническое освидетельствование энергоустановок (оборудования, зданий и сооружений) АО "Северо-Казахстанская Распределит</w:t>
            </w:r>
            <w:r w:rsidR="006B1F54" w:rsidRPr="006B1F54">
              <w:rPr>
                <w:sz w:val="23"/>
                <w:szCs w:val="23"/>
              </w:rPr>
              <w:t>ельная Электросетевая Компания".</w:t>
            </w:r>
          </w:p>
        </w:tc>
      </w:tr>
      <w:tr w:rsidR="00B84B7A" w:rsidRPr="006B1F54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B84B7A" w:rsidP="00C97407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6B1F54">
              <w:rPr>
                <w:color w:val="auto"/>
                <w:sz w:val="23"/>
                <w:szCs w:val="23"/>
              </w:rPr>
              <w:t>Количество (объем) закупаемых товаров, работ, услуг:</w:t>
            </w:r>
            <w:r w:rsidRPr="006B1F54">
              <w:rPr>
                <w:b/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B84B7A" w:rsidP="00E819D4">
            <w:pPr>
              <w:rPr>
                <w:color w:val="auto"/>
                <w:sz w:val="23"/>
                <w:szCs w:val="23"/>
              </w:rPr>
            </w:pPr>
            <w:r w:rsidRPr="006B1F54">
              <w:rPr>
                <w:color w:val="auto"/>
                <w:sz w:val="23"/>
                <w:szCs w:val="23"/>
              </w:rPr>
              <w:t>1</w:t>
            </w:r>
          </w:p>
        </w:tc>
      </w:tr>
      <w:tr w:rsidR="00B84B7A" w:rsidRPr="006B1F54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B84B7A" w:rsidP="00A3450A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6B1F54">
              <w:rPr>
                <w:color w:val="auto"/>
                <w:sz w:val="23"/>
                <w:szCs w:val="23"/>
              </w:rPr>
              <w:t>Единица измерения</w:t>
            </w:r>
            <w:r w:rsidRPr="006B1F54">
              <w:rPr>
                <w:b/>
                <w:color w:val="auto"/>
                <w:sz w:val="23"/>
                <w:szCs w:val="23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253681" w:rsidP="00A3450A">
            <w:pPr>
              <w:rPr>
                <w:color w:val="auto"/>
                <w:sz w:val="23"/>
                <w:szCs w:val="23"/>
              </w:rPr>
            </w:pPr>
            <w:r w:rsidRPr="006B1F54">
              <w:rPr>
                <w:color w:val="auto"/>
                <w:sz w:val="23"/>
                <w:szCs w:val="23"/>
              </w:rPr>
              <w:t>Работа</w:t>
            </w:r>
          </w:p>
        </w:tc>
      </w:tr>
      <w:tr w:rsidR="00B84B7A" w:rsidRPr="006B1F54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B84B7A" w:rsidP="00A3450A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6B1F54">
              <w:rPr>
                <w:color w:val="auto"/>
                <w:sz w:val="23"/>
                <w:szCs w:val="23"/>
              </w:rPr>
              <w:t>Место</w:t>
            </w:r>
            <w:r w:rsidR="009B1FBE" w:rsidRPr="006B1F54">
              <w:rPr>
                <w:color w:val="auto"/>
                <w:sz w:val="23"/>
                <w:szCs w:val="23"/>
              </w:rPr>
              <w:t xml:space="preserve"> поставки товаров,</w:t>
            </w:r>
            <w:r w:rsidRPr="006B1F54">
              <w:rPr>
                <w:color w:val="auto"/>
                <w:sz w:val="23"/>
                <w:szCs w:val="23"/>
              </w:rPr>
              <w:t xml:space="preserve"> выполнения работ</w:t>
            </w:r>
            <w:r w:rsidR="009B1FBE" w:rsidRPr="006B1F54">
              <w:rPr>
                <w:color w:val="auto"/>
                <w:sz w:val="23"/>
                <w:szCs w:val="23"/>
              </w:rPr>
              <w:t>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7826E2" w:rsidP="006B1F54">
            <w:pPr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СКО</w:t>
            </w:r>
          </w:p>
        </w:tc>
      </w:tr>
      <w:tr w:rsidR="00B84B7A" w:rsidRPr="006B1F54" w:rsidTr="006B1F54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B84B7A" w:rsidP="00A3450A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6B1F54">
              <w:rPr>
                <w:color w:val="auto"/>
                <w:sz w:val="23"/>
                <w:szCs w:val="23"/>
              </w:rPr>
              <w:t>Срок</w:t>
            </w:r>
            <w:r w:rsidR="009B1FBE" w:rsidRPr="006B1F54">
              <w:rPr>
                <w:color w:val="auto"/>
                <w:sz w:val="23"/>
                <w:szCs w:val="23"/>
              </w:rPr>
              <w:t xml:space="preserve"> поставки товара, </w:t>
            </w:r>
            <w:r w:rsidRPr="006B1F54">
              <w:rPr>
                <w:color w:val="auto"/>
                <w:sz w:val="23"/>
                <w:szCs w:val="23"/>
              </w:rPr>
              <w:t xml:space="preserve"> выполнения работ</w:t>
            </w:r>
            <w:r w:rsidR="009B1FBE" w:rsidRPr="006B1F54">
              <w:rPr>
                <w:color w:val="auto"/>
                <w:sz w:val="23"/>
                <w:szCs w:val="23"/>
              </w:rPr>
              <w:t>, предоставления услуг</w:t>
            </w:r>
            <w:r w:rsidRPr="006B1F54">
              <w:rPr>
                <w:color w:val="auto"/>
                <w:sz w:val="23"/>
                <w:szCs w:val="23"/>
              </w:rPr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511A52" w:rsidP="006B1F54">
            <w:pPr>
              <w:jc w:val="both"/>
              <w:rPr>
                <w:color w:val="auto"/>
                <w:sz w:val="23"/>
                <w:szCs w:val="23"/>
                <w:highlight w:val="yellow"/>
              </w:rPr>
            </w:pPr>
            <w:r w:rsidRPr="006B1F54">
              <w:rPr>
                <w:color w:val="auto"/>
                <w:sz w:val="23"/>
                <w:szCs w:val="23"/>
              </w:rPr>
              <w:t>В течение</w:t>
            </w:r>
            <w:r w:rsidR="00220959" w:rsidRPr="006B1F54">
              <w:rPr>
                <w:color w:val="auto"/>
                <w:sz w:val="23"/>
                <w:szCs w:val="23"/>
              </w:rPr>
              <w:t xml:space="preserve"> </w:t>
            </w:r>
            <w:r w:rsidRPr="006B1F54">
              <w:rPr>
                <w:color w:val="auto"/>
                <w:sz w:val="23"/>
                <w:szCs w:val="23"/>
              </w:rPr>
              <w:t>30 (тридцати</w:t>
            </w:r>
            <w:r w:rsidR="00220959" w:rsidRPr="006B1F54">
              <w:rPr>
                <w:color w:val="auto"/>
                <w:sz w:val="23"/>
                <w:szCs w:val="23"/>
              </w:rPr>
              <w:t>) календарных дней после подписания договора</w:t>
            </w:r>
          </w:p>
        </w:tc>
      </w:tr>
      <w:tr w:rsidR="00B84B7A" w:rsidRPr="006B1F54" w:rsidTr="006B1F54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6B1F54" w:rsidRDefault="00B84B7A" w:rsidP="00A3450A">
            <w:pPr>
              <w:rPr>
                <w:b/>
                <w:color w:val="auto"/>
                <w:sz w:val="23"/>
                <w:szCs w:val="23"/>
                <w:lang w:eastAsia="ru-RU"/>
              </w:rPr>
            </w:pPr>
            <w:r w:rsidRPr="006B1F54">
              <w:rPr>
                <w:color w:val="auto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 w:rsidRPr="006B1F54">
              <w:rPr>
                <w:color w:val="auto"/>
                <w:sz w:val="23"/>
                <w:szCs w:val="23"/>
              </w:rPr>
              <w:t xml:space="preserve"> товаров</w:t>
            </w:r>
            <w:r w:rsidRPr="006B1F54">
              <w:rPr>
                <w:color w:val="auto"/>
                <w:sz w:val="23"/>
                <w:szCs w:val="23"/>
              </w:rPr>
              <w:t xml:space="preserve"> работ</w:t>
            </w:r>
            <w:r w:rsidR="009B1FBE" w:rsidRPr="006B1F54">
              <w:rPr>
                <w:color w:val="auto"/>
                <w:sz w:val="23"/>
                <w:szCs w:val="23"/>
              </w:rPr>
              <w:t>, услуг</w:t>
            </w:r>
            <w:r w:rsidRPr="006B1F54">
              <w:rPr>
                <w:color w:val="auto"/>
                <w:sz w:val="23"/>
                <w:szCs w:val="23"/>
              </w:rPr>
              <w:t xml:space="preserve">: </w:t>
            </w:r>
          </w:p>
        </w:tc>
        <w:tc>
          <w:tcPr>
            <w:tcW w:w="2976" w:type="pct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52" w:rsidRPr="006B1F54" w:rsidRDefault="00511A52" w:rsidP="006B1F54">
            <w:pPr>
              <w:jc w:val="both"/>
              <w:rPr>
                <w:b/>
                <w:sz w:val="23"/>
                <w:szCs w:val="23"/>
              </w:rPr>
            </w:pPr>
            <w:r w:rsidRPr="006B1F54">
              <w:rPr>
                <w:b/>
                <w:sz w:val="23"/>
                <w:szCs w:val="23"/>
              </w:rPr>
              <w:t>Требования к выполнению работ:</w:t>
            </w:r>
          </w:p>
          <w:p w:rsidR="00511A52" w:rsidRPr="006B1F54" w:rsidRDefault="00511A52" w:rsidP="006B1F54">
            <w:pPr>
              <w:jc w:val="both"/>
              <w:rPr>
                <w:sz w:val="23"/>
                <w:szCs w:val="23"/>
              </w:rPr>
            </w:pPr>
            <w:r w:rsidRPr="006B1F54">
              <w:rPr>
                <w:sz w:val="23"/>
                <w:szCs w:val="23"/>
              </w:rPr>
              <w:t>Все выполняемые работы должны соответствовать требованиям технического задания.</w:t>
            </w:r>
            <w:r w:rsidR="006B1F54" w:rsidRPr="006B1F54">
              <w:rPr>
                <w:sz w:val="23"/>
                <w:szCs w:val="23"/>
              </w:rPr>
              <w:t xml:space="preserve"> По итогам выполнения работ необходимо выдать техническое заключение по результатам обследования в 2-х экз</w:t>
            </w:r>
            <w:r w:rsidR="006B1F54">
              <w:rPr>
                <w:sz w:val="23"/>
                <w:szCs w:val="23"/>
              </w:rPr>
              <w:t>емплярах</w:t>
            </w:r>
            <w:r w:rsidR="006B1F54" w:rsidRPr="006B1F54">
              <w:rPr>
                <w:sz w:val="23"/>
                <w:szCs w:val="23"/>
              </w:rPr>
              <w:t>.</w:t>
            </w:r>
          </w:p>
          <w:p w:rsidR="00511A52" w:rsidRPr="006B1F54" w:rsidRDefault="00511A52" w:rsidP="006B1F54">
            <w:pPr>
              <w:jc w:val="both"/>
              <w:rPr>
                <w:b/>
                <w:sz w:val="23"/>
                <w:szCs w:val="23"/>
              </w:rPr>
            </w:pPr>
            <w:r w:rsidRPr="006B1F54">
              <w:rPr>
                <w:b/>
                <w:sz w:val="23"/>
                <w:szCs w:val="23"/>
              </w:rPr>
              <w:t>Требования к поставщикам:</w:t>
            </w:r>
          </w:p>
          <w:p w:rsidR="00511A52" w:rsidRPr="006B1F54" w:rsidRDefault="00511A52" w:rsidP="006B1F54">
            <w:pPr>
              <w:jc w:val="both"/>
              <w:rPr>
                <w:sz w:val="23"/>
                <w:szCs w:val="23"/>
              </w:rPr>
            </w:pPr>
            <w:r w:rsidRPr="006B1F54">
              <w:rPr>
                <w:sz w:val="23"/>
                <w:szCs w:val="23"/>
              </w:rPr>
              <w:t>Потенциальный поставщик должен:</w:t>
            </w:r>
          </w:p>
          <w:p w:rsidR="00B84B7A" w:rsidRPr="006B1F54" w:rsidRDefault="00511A52" w:rsidP="006B1F54">
            <w:pPr>
              <w:jc w:val="both"/>
              <w:rPr>
                <w:sz w:val="23"/>
                <w:szCs w:val="23"/>
              </w:rPr>
            </w:pPr>
            <w:r w:rsidRPr="006B1F54">
              <w:rPr>
                <w:sz w:val="23"/>
                <w:szCs w:val="23"/>
              </w:rPr>
              <w:t>- иметь в наличии свидетельство об аккредитации на право осуществления экспертных работ;</w:t>
            </w:r>
          </w:p>
          <w:p w:rsidR="00511A52" w:rsidRPr="006B1F54" w:rsidRDefault="00511A52" w:rsidP="006B1F54">
            <w:pPr>
              <w:jc w:val="both"/>
              <w:rPr>
                <w:sz w:val="23"/>
                <w:szCs w:val="23"/>
              </w:rPr>
            </w:pPr>
            <w:r w:rsidRPr="006B1F54">
              <w:rPr>
                <w:sz w:val="23"/>
                <w:szCs w:val="23"/>
              </w:rPr>
              <w:t>- иметь в штате специалиста с наличием соответствующего аттестата на право осуществления экспертных работ.</w:t>
            </w:r>
          </w:p>
        </w:tc>
      </w:tr>
    </w:tbl>
    <w:p w:rsidR="005153F8" w:rsidRPr="006B1F54" w:rsidRDefault="005153F8" w:rsidP="005153F8">
      <w:pPr>
        <w:rPr>
          <w:sz w:val="23"/>
          <w:szCs w:val="23"/>
        </w:rPr>
      </w:pPr>
    </w:p>
    <w:p w:rsidR="005153F8" w:rsidRPr="006B1F54" w:rsidRDefault="005153F8" w:rsidP="005153F8">
      <w:pPr>
        <w:rPr>
          <w:color w:val="auto"/>
          <w:sz w:val="23"/>
          <w:szCs w:val="23"/>
          <w:lang w:eastAsia="ru-RU"/>
        </w:rPr>
      </w:pPr>
      <w:r w:rsidRPr="006B1F54">
        <w:rPr>
          <w:color w:val="auto"/>
          <w:sz w:val="23"/>
          <w:szCs w:val="23"/>
          <w:lang w:eastAsia="ru-RU"/>
        </w:rPr>
        <w:t>Заместитель генерального директора по производств</w:t>
      </w:r>
      <w:proofErr w:type="gramStart"/>
      <w:r w:rsidRPr="006B1F54">
        <w:rPr>
          <w:color w:val="auto"/>
          <w:sz w:val="23"/>
          <w:szCs w:val="23"/>
          <w:lang w:eastAsia="ru-RU"/>
        </w:rPr>
        <w:t>у–</w:t>
      </w:r>
      <w:proofErr w:type="gramEnd"/>
      <w:r w:rsidRPr="006B1F54">
        <w:rPr>
          <w:color w:val="auto"/>
          <w:sz w:val="23"/>
          <w:szCs w:val="23"/>
          <w:lang w:eastAsia="ru-RU"/>
        </w:rPr>
        <w:t xml:space="preserve"> главный инженер </w:t>
      </w:r>
    </w:p>
    <w:p w:rsidR="005153F8" w:rsidRPr="006B1F54" w:rsidRDefault="005153F8" w:rsidP="005153F8">
      <w:pPr>
        <w:tabs>
          <w:tab w:val="left" w:pos="2700"/>
        </w:tabs>
        <w:ind w:right="-1"/>
        <w:rPr>
          <w:color w:val="auto"/>
          <w:sz w:val="23"/>
          <w:szCs w:val="23"/>
          <w:lang w:eastAsia="ru-RU"/>
        </w:rPr>
      </w:pPr>
      <w:r w:rsidRPr="006B1F54">
        <w:rPr>
          <w:color w:val="auto"/>
          <w:sz w:val="23"/>
          <w:szCs w:val="23"/>
          <w:lang w:eastAsia="ru-RU"/>
        </w:rPr>
        <w:t>АО «Северо-Казахстанская Распределительная Электросетевая Компания» Фесько В.В.</w:t>
      </w:r>
    </w:p>
    <w:p w:rsidR="005153F8" w:rsidRPr="006B1F54" w:rsidRDefault="005153F8" w:rsidP="005153F8">
      <w:pPr>
        <w:rPr>
          <w:color w:val="auto"/>
          <w:sz w:val="23"/>
          <w:szCs w:val="23"/>
          <w:lang w:eastAsia="ru-RU"/>
        </w:rPr>
      </w:pPr>
    </w:p>
    <w:p w:rsidR="005153F8" w:rsidRPr="006B1F54" w:rsidRDefault="005153F8" w:rsidP="005153F8">
      <w:pPr>
        <w:rPr>
          <w:color w:val="auto"/>
          <w:sz w:val="23"/>
          <w:szCs w:val="23"/>
          <w:lang w:eastAsia="ru-RU"/>
        </w:rPr>
      </w:pPr>
      <w:r w:rsidRPr="006B1F54">
        <w:rPr>
          <w:color w:val="auto"/>
          <w:sz w:val="23"/>
          <w:szCs w:val="23"/>
          <w:lang w:eastAsia="ru-RU"/>
        </w:rPr>
        <w:t>Начальник Управления реконструкции, модернизации и ремонтов</w:t>
      </w:r>
    </w:p>
    <w:p w:rsidR="007E4742" w:rsidRPr="006B1F54" w:rsidRDefault="005153F8" w:rsidP="00511A52">
      <w:pPr>
        <w:tabs>
          <w:tab w:val="left" w:pos="2700"/>
        </w:tabs>
        <w:ind w:right="-1"/>
        <w:rPr>
          <w:b/>
          <w:sz w:val="23"/>
          <w:szCs w:val="23"/>
        </w:rPr>
      </w:pPr>
      <w:r w:rsidRPr="006B1F54">
        <w:rPr>
          <w:color w:val="auto"/>
          <w:sz w:val="23"/>
          <w:szCs w:val="23"/>
          <w:lang w:eastAsia="ru-RU"/>
        </w:rPr>
        <w:t xml:space="preserve">АО «Северо-Казахстанская Распределительная Электросетевая Компания» Величкина С.А. </w:t>
      </w:r>
      <w:r w:rsidRPr="006B1F54">
        <w:rPr>
          <w:b/>
          <w:sz w:val="23"/>
          <w:szCs w:val="23"/>
        </w:rPr>
        <w:t xml:space="preserve">         </w:t>
      </w:r>
    </w:p>
    <w:sectPr w:rsidR="007E4742" w:rsidRPr="006B1F54" w:rsidSect="006B1F54">
      <w:pgSz w:w="11906" w:h="16838"/>
      <w:pgMar w:top="426" w:right="566" w:bottom="295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BFD" w:rsidRDefault="00DD2BFD" w:rsidP="00B84B7A">
      <w:r>
        <w:separator/>
      </w:r>
    </w:p>
  </w:endnote>
  <w:endnote w:type="continuationSeparator" w:id="0">
    <w:p w:rsidR="00DD2BFD" w:rsidRDefault="00DD2BFD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BFD" w:rsidRDefault="00DD2BFD" w:rsidP="00B84B7A">
      <w:r>
        <w:separator/>
      </w:r>
    </w:p>
  </w:footnote>
  <w:footnote w:type="continuationSeparator" w:id="0">
    <w:p w:rsidR="00DD2BFD" w:rsidRDefault="00DD2BFD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F7C2F9B"/>
    <w:multiLevelType w:val="hybridMultilevel"/>
    <w:tmpl w:val="DDFA4C62"/>
    <w:lvl w:ilvl="0" w:tplc="2C528F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9D26C0"/>
    <w:multiLevelType w:val="hybridMultilevel"/>
    <w:tmpl w:val="AA0AEBDA"/>
    <w:lvl w:ilvl="0" w:tplc="8E641E3E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0B17782"/>
    <w:multiLevelType w:val="hybridMultilevel"/>
    <w:tmpl w:val="089C823C"/>
    <w:lvl w:ilvl="0" w:tplc="8E641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AC70301"/>
    <w:multiLevelType w:val="hybridMultilevel"/>
    <w:tmpl w:val="C81C5CEE"/>
    <w:lvl w:ilvl="0" w:tplc="8E641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11"/>
  </w:num>
  <w:num w:numId="5">
    <w:abstractNumId w:val="7"/>
  </w:num>
  <w:num w:numId="6">
    <w:abstractNumId w:val="4"/>
  </w:num>
  <w:num w:numId="7">
    <w:abstractNumId w:val="20"/>
  </w:num>
  <w:num w:numId="8">
    <w:abstractNumId w:val="15"/>
  </w:num>
  <w:num w:numId="9">
    <w:abstractNumId w:val="8"/>
  </w:num>
  <w:num w:numId="10">
    <w:abstractNumId w:val="14"/>
  </w:num>
  <w:num w:numId="11">
    <w:abstractNumId w:val="5"/>
  </w:num>
  <w:num w:numId="12">
    <w:abstractNumId w:val="18"/>
  </w:num>
  <w:num w:numId="13">
    <w:abstractNumId w:val="1"/>
  </w:num>
  <w:num w:numId="14">
    <w:abstractNumId w:val="9"/>
  </w:num>
  <w:num w:numId="15">
    <w:abstractNumId w:val="17"/>
  </w:num>
  <w:num w:numId="16">
    <w:abstractNumId w:val="10"/>
  </w:num>
  <w:num w:numId="17">
    <w:abstractNumId w:val="16"/>
  </w:num>
  <w:num w:numId="18">
    <w:abstractNumId w:val="0"/>
  </w:num>
  <w:num w:numId="19">
    <w:abstractNumId w:val="13"/>
  </w:num>
  <w:num w:numId="20">
    <w:abstractNumId w:val="19"/>
  </w:num>
  <w:num w:numId="21">
    <w:abstractNumId w:val="2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71707"/>
    <w:rsid w:val="00072669"/>
    <w:rsid w:val="00080153"/>
    <w:rsid w:val="00085C0C"/>
    <w:rsid w:val="000C1398"/>
    <w:rsid w:val="00103CE0"/>
    <w:rsid w:val="001077EC"/>
    <w:rsid w:val="00171713"/>
    <w:rsid w:val="001A4CB6"/>
    <w:rsid w:val="001E493E"/>
    <w:rsid w:val="00214309"/>
    <w:rsid w:val="00214619"/>
    <w:rsid w:val="0022095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7047E"/>
    <w:rsid w:val="003959A1"/>
    <w:rsid w:val="003C239C"/>
    <w:rsid w:val="003D26EF"/>
    <w:rsid w:val="00400441"/>
    <w:rsid w:val="00400DDA"/>
    <w:rsid w:val="00405BAD"/>
    <w:rsid w:val="00415B1E"/>
    <w:rsid w:val="00440B2C"/>
    <w:rsid w:val="00443E0E"/>
    <w:rsid w:val="00450203"/>
    <w:rsid w:val="004936D0"/>
    <w:rsid w:val="004A4804"/>
    <w:rsid w:val="004A58CC"/>
    <w:rsid w:val="004C516E"/>
    <w:rsid w:val="004E1ED8"/>
    <w:rsid w:val="00511A52"/>
    <w:rsid w:val="005153F8"/>
    <w:rsid w:val="00522358"/>
    <w:rsid w:val="005250AB"/>
    <w:rsid w:val="00533903"/>
    <w:rsid w:val="0054407E"/>
    <w:rsid w:val="00557339"/>
    <w:rsid w:val="00597064"/>
    <w:rsid w:val="005C6D9F"/>
    <w:rsid w:val="005D711D"/>
    <w:rsid w:val="005F6624"/>
    <w:rsid w:val="006018E4"/>
    <w:rsid w:val="006106E6"/>
    <w:rsid w:val="006257FA"/>
    <w:rsid w:val="006B0880"/>
    <w:rsid w:val="006B1F54"/>
    <w:rsid w:val="006C4199"/>
    <w:rsid w:val="006F2558"/>
    <w:rsid w:val="00744E89"/>
    <w:rsid w:val="007826E2"/>
    <w:rsid w:val="00784CC7"/>
    <w:rsid w:val="0079480E"/>
    <w:rsid w:val="007A29DF"/>
    <w:rsid w:val="007B61B6"/>
    <w:rsid w:val="007D5C25"/>
    <w:rsid w:val="007D66AB"/>
    <w:rsid w:val="007E4742"/>
    <w:rsid w:val="00816C58"/>
    <w:rsid w:val="00816EC4"/>
    <w:rsid w:val="00824457"/>
    <w:rsid w:val="008724E4"/>
    <w:rsid w:val="0087677C"/>
    <w:rsid w:val="00885379"/>
    <w:rsid w:val="008A4771"/>
    <w:rsid w:val="008B4CEF"/>
    <w:rsid w:val="008C0DD3"/>
    <w:rsid w:val="008C5233"/>
    <w:rsid w:val="008C6194"/>
    <w:rsid w:val="008D1E3A"/>
    <w:rsid w:val="00904BAC"/>
    <w:rsid w:val="00906386"/>
    <w:rsid w:val="00914E2C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9647A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444B9"/>
    <w:rsid w:val="00C461C4"/>
    <w:rsid w:val="00C765AC"/>
    <w:rsid w:val="00C9096B"/>
    <w:rsid w:val="00C96053"/>
    <w:rsid w:val="00C97407"/>
    <w:rsid w:val="00CB0164"/>
    <w:rsid w:val="00CE620B"/>
    <w:rsid w:val="00CE67DC"/>
    <w:rsid w:val="00CF210F"/>
    <w:rsid w:val="00CF5234"/>
    <w:rsid w:val="00CF537E"/>
    <w:rsid w:val="00CF76D1"/>
    <w:rsid w:val="00D0018E"/>
    <w:rsid w:val="00D174AA"/>
    <w:rsid w:val="00D174F7"/>
    <w:rsid w:val="00D675A2"/>
    <w:rsid w:val="00D74853"/>
    <w:rsid w:val="00D75F03"/>
    <w:rsid w:val="00D81B86"/>
    <w:rsid w:val="00D95FF2"/>
    <w:rsid w:val="00DA0C9D"/>
    <w:rsid w:val="00DB51BF"/>
    <w:rsid w:val="00DB5C92"/>
    <w:rsid w:val="00DC2D1E"/>
    <w:rsid w:val="00DD2BFD"/>
    <w:rsid w:val="00DD4B21"/>
    <w:rsid w:val="00DE207E"/>
    <w:rsid w:val="00E52F79"/>
    <w:rsid w:val="00E6465B"/>
    <w:rsid w:val="00E646A3"/>
    <w:rsid w:val="00E6502A"/>
    <w:rsid w:val="00E6656F"/>
    <w:rsid w:val="00E71987"/>
    <w:rsid w:val="00E819D4"/>
    <w:rsid w:val="00EA200B"/>
    <w:rsid w:val="00ED6BA0"/>
    <w:rsid w:val="00EE1094"/>
    <w:rsid w:val="00EE2725"/>
    <w:rsid w:val="00F20271"/>
    <w:rsid w:val="00F35323"/>
    <w:rsid w:val="00F83208"/>
    <w:rsid w:val="00F933D0"/>
    <w:rsid w:val="00FB1B02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99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99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41414-3765-4EA2-BD76-EC87147F6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2019-12-30T06:47:00Z</cp:lastPrinted>
  <dcterms:created xsi:type="dcterms:W3CDTF">2020-11-02T05:05:00Z</dcterms:created>
  <dcterms:modified xsi:type="dcterms:W3CDTF">2020-11-02T05:05:00Z</dcterms:modified>
</cp:coreProperties>
</file>