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113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805"/>
        <w:gridCol w:w="1038"/>
        <w:gridCol w:w="2694"/>
        <w:gridCol w:w="597"/>
        <w:gridCol w:w="928"/>
        <w:gridCol w:w="952"/>
        <w:gridCol w:w="952"/>
        <w:gridCol w:w="953"/>
        <w:gridCol w:w="952"/>
        <w:gridCol w:w="952"/>
      </w:tblGrid>
      <w:tr w:rsidR="00426D66" w:rsidTr="00D64500">
        <w:tc>
          <w:tcPr>
            <w:tcW w:w="567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805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3732" w:type="dxa"/>
            <w:gridSpan w:val="2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97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D64500" w:rsidTr="00B34FBF">
        <w:tc>
          <w:tcPr>
            <w:tcW w:w="567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2837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ЭМАЛЬ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НЦ-132К белая ГОСТ6631-74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95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64500" w:rsidTr="00B34FBF">
        <w:tc>
          <w:tcPr>
            <w:tcW w:w="567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2839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ЭМАЛЬ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НЦ-132К бледно-зеленая ГОСТ6631-74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95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64500" w:rsidTr="00B34FBF">
        <w:tc>
          <w:tcPr>
            <w:tcW w:w="567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2833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ЭМАЛЬ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НЦ-132К желтая ГОСТ6631-74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100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64500" w:rsidTr="00B34FBF">
        <w:tc>
          <w:tcPr>
            <w:tcW w:w="567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2828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ЭМАЛЬ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НЦ-132К красная ГОСТ6631-74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100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64500" w:rsidTr="00B34FBF">
        <w:tc>
          <w:tcPr>
            <w:tcW w:w="567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2827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ЭМАЛЬ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НЦ-132К светло-голубая ГОСТ6631-74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220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64500" w:rsidTr="00B34FBF">
        <w:tc>
          <w:tcPr>
            <w:tcW w:w="567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2836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ЭМАЛЬ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НЦ-132П серая ГОСТ6631-74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4500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64500" w:rsidTr="00B34FBF">
        <w:tc>
          <w:tcPr>
            <w:tcW w:w="567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2817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ЭМАЛЬ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НЦ-132П черная ГОСТ6631-74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1070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64500" w:rsidTr="00B34FBF">
        <w:tc>
          <w:tcPr>
            <w:tcW w:w="567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2818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ЭМАЛЬ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ПФ-115 белая ГОСТ6465-76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350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64500" w:rsidTr="00B34FBF">
        <w:tc>
          <w:tcPr>
            <w:tcW w:w="567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2832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ЭМАЛЬ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ПФ-115 серая ГОСТ6465-76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150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64500" w:rsidTr="00B34FBF">
        <w:tc>
          <w:tcPr>
            <w:tcW w:w="567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05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2816</w:t>
            </w:r>
          </w:p>
        </w:tc>
        <w:tc>
          <w:tcPr>
            <w:tcW w:w="1038" w:type="dxa"/>
            <w:vAlign w:val="center"/>
          </w:tcPr>
          <w:p w:rsidR="00D64500" w:rsidRPr="00831148" w:rsidRDefault="00D64500">
            <w:pPr>
              <w:jc w:val="center"/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РАСТВОРИТЕЛЬ</w:t>
            </w:r>
          </w:p>
        </w:tc>
        <w:tc>
          <w:tcPr>
            <w:tcW w:w="2694" w:type="dxa"/>
            <w:vAlign w:val="center"/>
          </w:tcPr>
          <w:p w:rsidR="00D64500" w:rsidRPr="00831148" w:rsidRDefault="00D64500">
            <w:pPr>
              <w:rPr>
                <w:sz w:val="18"/>
                <w:szCs w:val="18"/>
              </w:rPr>
            </w:pPr>
            <w:r w:rsidRPr="00831148">
              <w:rPr>
                <w:sz w:val="18"/>
                <w:szCs w:val="18"/>
              </w:rPr>
              <w:t>646 ГОСТ18188-72</w:t>
            </w:r>
          </w:p>
        </w:tc>
        <w:tc>
          <w:tcPr>
            <w:tcW w:w="597" w:type="dxa"/>
            <w:vAlign w:val="center"/>
          </w:tcPr>
          <w:p w:rsidR="00D64500" w:rsidRPr="00D64500" w:rsidRDefault="00D64500">
            <w:pPr>
              <w:jc w:val="center"/>
              <w:rPr>
                <w:sz w:val="16"/>
                <w:szCs w:val="16"/>
              </w:rPr>
            </w:pPr>
            <w:r w:rsidRPr="00D64500">
              <w:rPr>
                <w:sz w:val="16"/>
                <w:szCs w:val="16"/>
              </w:rPr>
              <w:t>КГ</w:t>
            </w:r>
          </w:p>
        </w:tc>
        <w:tc>
          <w:tcPr>
            <w:tcW w:w="928" w:type="dxa"/>
            <w:vAlign w:val="center"/>
          </w:tcPr>
          <w:p w:rsidR="00D64500" w:rsidRPr="00D64500" w:rsidRDefault="00D64500">
            <w:pPr>
              <w:jc w:val="center"/>
              <w:rPr>
                <w:sz w:val="20"/>
                <w:szCs w:val="20"/>
              </w:rPr>
            </w:pPr>
            <w:r w:rsidRPr="00D64500">
              <w:rPr>
                <w:sz w:val="20"/>
                <w:szCs w:val="20"/>
              </w:rPr>
              <w:t>1500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D64500" w:rsidRDefault="00D6450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D64500" w:rsidRPr="00FD2043" w:rsidRDefault="00D64500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426D66" w:rsidTr="00D64500">
        <w:tc>
          <w:tcPr>
            <w:tcW w:w="567" w:type="dxa"/>
          </w:tcPr>
          <w:p w:rsidR="00426D66" w:rsidRDefault="00426D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</w:tcPr>
          <w:p w:rsidR="00426D66" w:rsidRPr="00975C2D" w:rsidRDefault="00426D66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038" w:type="dxa"/>
          </w:tcPr>
          <w:p w:rsidR="00426D66" w:rsidRPr="00FD2043" w:rsidRDefault="00426D66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</w:tcPr>
          <w:p w:rsidR="00426D66" w:rsidRPr="00FD2043" w:rsidRDefault="00426D66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97" w:type="dxa"/>
          </w:tcPr>
          <w:p w:rsidR="00426D66" w:rsidRDefault="00426D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426D66" w:rsidRDefault="00426D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426D66" w:rsidRDefault="00426D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426D66" w:rsidRPr="00FD2043" w:rsidRDefault="00426D66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9B63A4">
        <w:rPr>
          <w:color w:val="FF0000"/>
          <w:lang w:eastAsia="ru-RU"/>
        </w:rPr>
        <w:t>в течение 10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592777">
        <w:t>в течение 15</w:t>
      </w:r>
      <w:r w:rsidR="00115C4D">
        <w:t xml:space="preserve"> рабочих дней после заключения договора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D57628" w:rsidRPr="00D57628" w:rsidRDefault="00D57628" w:rsidP="00D57628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D57628">
        <w:rPr>
          <w:rFonts w:ascii="Times New Roman" w:hAnsi="Times New Roman"/>
          <w:color w:val="3C3C3C"/>
          <w:spacing w:val="2"/>
          <w:sz w:val="24"/>
          <w:szCs w:val="24"/>
          <w:shd w:val="clear" w:color="auto" w:fill="FFFFFF"/>
        </w:rPr>
        <w:t xml:space="preserve">ЭМАЛИ МАРОК НЦ-132 </w:t>
      </w:r>
      <w:r w:rsidRPr="00D57628">
        <w:rPr>
          <w:rFonts w:ascii="Times New Roman" w:hAnsi="Times New Roman"/>
          <w:color w:val="2D2D2D"/>
          <w:spacing w:val="2"/>
          <w:sz w:val="24"/>
          <w:szCs w:val="24"/>
        </w:rPr>
        <w:t>ГОСТ 6631-74</w:t>
      </w:r>
    </w:p>
    <w:p w:rsidR="00D57628" w:rsidRPr="00D57628" w:rsidRDefault="00D57628" w:rsidP="00D57628">
      <w:pPr>
        <w:jc w:val="both"/>
      </w:pPr>
      <w:bookmarkStart w:id="0" w:name="_GoBack"/>
      <w:bookmarkEnd w:id="0"/>
      <w:r w:rsidRPr="00D57628">
        <w:t>Эмаль предназначается для окраски деревянных и предварительно загрунтованных металлических поверхностей изделий, эксплуатируемых в атмосферных условиях.</w:t>
      </w:r>
    </w:p>
    <w:p w:rsidR="00D57628" w:rsidRPr="00D57628" w:rsidRDefault="00D57628" w:rsidP="00D57628">
      <w:pPr>
        <w:jc w:val="both"/>
        <w:rPr>
          <w:color w:val="2D2D2D"/>
          <w:spacing w:val="2"/>
          <w:shd w:val="clear" w:color="auto" w:fill="FFFFFF"/>
        </w:rPr>
      </w:pPr>
      <w:r w:rsidRPr="00D57628">
        <w:rPr>
          <w:color w:val="2D2D2D"/>
          <w:spacing w:val="2"/>
          <w:shd w:val="clear" w:color="auto" w:fill="FFFFFF"/>
        </w:rPr>
        <w:t>В зависимости от способа нанесения на поверхность: НЦ-132К - для нанесения кистью;</w:t>
      </w:r>
    </w:p>
    <w:p w:rsidR="00D57628" w:rsidRPr="00D57628" w:rsidRDefault="00D57628" w:rsidP="00D57628">
      <w:pPr>
        <w:jc w:val="both"/>
        <w:rPr>
          <w:color w:val="2D2D2D"/>
          <w:spacing w:val="2"/>
          <w:shd w:val="clear" w:color="auto" w:fill="FFFFFF"/>
        </w:rPr>
      </w:pPr>
      <w:r w:rsidRPr="00D57628">
        <w:rPr>
          <w:color w:val="2D2D2D"/>
          <w:spacing w:val="2"/>
          <w:shd w:val="clear" w:color="auto" w:fill="FFFFFF"/>
        </w:rPr>
        <w:t>НЦ-132П - для нанесения методом распыления.</w:t>
      </w:r>
    </w:p>
    <w:p w:rsidR="00D57628" w:rsidRPr="00D57628" w:rsidRDefault="00D57628" w:rsidP="00D57628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 w:rsidRPr="00D57628">
        <w:rPr>
          <w:rFonts w:ascii="Times New Roman" w:hAnsi="Times New Roman"/>
          <w:color w:val="2D2D2D"/>
          <w:spacing w:val="2"/>
          <w:sz w:val="24"/>
          <w:szCs w:val="24"/>
        </w:rPr>
        <w:t>Эмали ПФ-115 ГОСТ 6465-76</w:t>
      </w:r>
    </w:p>
    <w:p w:rsidR="00D57628" w:rsidRPr="00D57628" w:rsidRDefault="00D57628" w:rsidP="00D57628">
      <w:pPr>
        <w:jc w:val="both"/>
        <w:rPr>
          <w:color w:val="2D2D2D"/>
          <w:spacing w:val="2"/>
          <w:shd w:val="clear" w:color="auto" w:fill="FFFFFF"/>
        </w:rPr>
      </w:pPr>
      <w:r w:rsidRPr="00D57628">
        <w:rPr>
          <w:color w:val="2D2D2D"/>
          <w:spacing w:val="2"/>
          <w:shd w:val="clear" w:color="auto" w:fill="FFFFFF"/>
        </w:rPr>
        <w:t>Эмали ПФ-115 должны изготовляться в соответствии с требованиями настоящего стандарта по рецептуре и технологическому регламенту, утвержденным в установленном порядке. Эмали ПФ-115 предназначаются для окраски металлических, деревянных и других поверхностей, подвергающихся атмосферным воздействиям, и для окраски внутри помещений.</w:t>
      </w:r>
    </w:p>
    <w:p w:rsidR="00D57628" w:rsidRPr="00D57628" w:rsidRDefault="00D57628" w:rsidP="00D57628">
      <w:pPr>
        <w:rPr>
          <w:b/>
        </w:rPr>
      </w:pPr>
      <w:r w:rsidRPr="00D57628">
        <w:rPr>
          <w:b/>
        </w:rPr>
        <w:t>Растворитель  646 ГОСТ18188-72</w:t>
      </w:r>
    </w:p>
    <w:p w:rsidR="00D57628" w:rsidRPr="00D57628" w:rsidRDefault="00D57628" w:rsidP="00D57628">
      <w:pPr>
        <w:jc w:val="both"/>
      </w:pPr>
      <w:r w:rsidRPr="00D57628">
        <w:rPr>
          <w:spacing w:val="2"/>
          <w:shd w:val="clear" w:color="auto" w:fill="FFFFFF"/>
        </w:rPr>
        <w:t xml:space="preserve">Растворитель должен изготовляться в соответствии с требованиями настоящего стандарта по рецептуре и технологическому регламенту, утвержденным в установленном </w:t>
      </w:r>
      <w:r w:rsidRPr="00D57628">
        <w:t>порядке Растворители предназначаются для разбавления нитроцеллюлозных и других лакокрасочных материалов.</w:t>
      </w:r>
    </w:p>
    <w:p w:rsidR="00485F56" w:rsidRPr="00485F56" w:rsidRDefault="00485F56" w:rsidP="00485F56">
      <w:pPr>
        <w:pStyle w:val="a5"/>
        <w:tabs>
          <w:tab w:val="left" w:pos="5745"/>
        </w:tabs>
        <w:rPr>
          <w:b/>
          <w:bCs/>
          <w:iCs/>
        </w:rPr>
      </w:pPr>
    </w:p>
    <w:p w:rsidR="00156F34" w:rsidRDefault="00156F34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B6C53"/>
    <w:rsid w:val="0011290F"/>
    <w:rsid w:val="00115C4D"/>
    <w:rsid w:val="00156F34"/>
    <w:rsid w:val="001B5C92"/>
    <w:rsid w:val="001C62B1"/>
    <w:rsid w:val="002977D3"/>
    <w:rsid w:val="002C207F"/>
    <w:rsid w:val="003600FB"/>
    <w:rsid w:val="00426D66"/>
    <w:rsid w:val="00485F56"/>
    <w:rsid w:val="00532E5F"/>
    <w:rsid w:val="00537AE5"/>
    <w:rsid w:val="00592777"/>
    <w:rsid w:val="00700700"/>
    <w:rsid w:val="00827A42"/>
    <w:rsid w:val="00831148"/>
    <w:rsid w:val="00920544"/>
    <w:rsid w:val="00935F4C"/>
    <w:rsid w:val="009B63A4"/>
    <w:rsid w:val="009E29B9"/>
    <w:rsid w:val="00A834F2"/>
    <w:rsid w:val="00A913D3"/>
    <w:rsid w:val="00AF5F84"/>
    <w:rsid w:val="00BB0845"/>
    <w:rsid w:val="00BC3C93"/>
    <w:rsid w:val="00C30175"/>
    <w:rsid w:val="00C75525"/>
    <w:rsid w:val="00D57628"/>
    <w:rsid w:val="00D64500"/>
    <w:rsid w:val="00D65743"/>
    <w:rsid w:val="00E04CA1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35</cp:revision>
  <cp:lastPrinted>2019-10-04T03:01:00Z</cp:lastPrinted>
  <dcterms:created xsi:type="dcterms:W3CDTF">2019-10-04T02:31:00Z</dcterms:created>
  <dcterms:modified xsi:type="dcterms:W3CDTF">2020-01-28T02:49:00Z</dcterms:modified>
</cp:coreProperties>
</file>