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1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57"/>
        <w:gridCol w:w="5058"/>
      </w:tblGrid>
      <w:tr w:rsidR="00AF16D1" w:rsidRPr="00AF16D1" w:rsidTr="00500857">
        <w:trPr>
          <w:trHeight w:val="15303"/>
        </w:trPr>
        <w:tc>
          <w:tcPr>
            <w:tcW w:w="5057" w:type="dxa"/>
            <w:shd w:val="clear" w:color="auto" w:fill="auto"/>
          </w:tcPr>
          <w:p w:rsidR="00AF16D1" w:rsidRPr="00AF16D1" w:rsidRDefault="00AF16D1" w:rsidP="00AF16D1">
            <w:pPr>
              <w:keepNext/>
              <w:spacing w:after="0" w:line="240" w:lineRule="auto"/>
              <w:jc w:val="center"/>
              <w:outlineLvl w:val="2"/>
              <w:rPr>
                <w:rFonts w:ascii="Times New Roman" w:eastAsia="Times New Roman" w:hAnsi="Times New Roman" w:cs="Times New Roman"/>
                <w:b/>
                <w:i/>
                <w:sz w:val="20"/>
                <w:szCs w:val="20"/>
                <w:lang w:eastAsia="ru-RU"/>
              </w:rPr>
            </w:pPr>
            <w:r w:rsidRPr="00AF16D1">
              <w:rPr>
                <w:rFonts w:ascii="Times New Roman" w:eastAsia="Times New Roman" w:hAnsi="Times New Roman" w:cs="Times New Roman"/>
                <w:b/>
                <w:i/>
                <w:sz w:val="20"/>
                <w:szCs w:val="20"/>
                <w:lang w:eastAsia="ru-RU"/>
              </w:rPr>
              <w:t xml:space="preserve">ДОГОВОР № </w:t>
            </w:r>
          </w:p>
          <w:p w:rsidR="00AF16D1" w:rsidRPr="00AF16D1" w:rsidRDefault="00AF16D1" w:rsidP="00AF16D1">
            <w:pPr>
              <w:keepNext/>
              <w:spacing w:after="0" w:line="240" w:lineRule="auto"/>
              <w:jc w:val="center"/>
              <w:outlineLvl w:val="0"/>
              <w:rPr>
                <w:rFonts w:ascii="Times New Roman" w:eastAsia="Times New Roman" w:hAnsi="Times New Roman" w:cs="Times New Roman"/>
                <w:b/>
                <w:i/>
                <w:sz w:val="20"/>
                <w:szCs w:val="20"/>
                <w:lang w:eastAsia="ru-RU"/>
              </w:rPr>
            </w:pPr>
            <w:r w:rsidRPr="00AF16D1">
              <w:rPr>
                <w:rFonts w:ascii="Times New Roman" w:eastAsia="Times New Roman" w:hAnsi="Times New Roman" w:cs="Times New Roman"/>
                <w:b/>
                <w:i/>
                <w:sz w:val="20"/>
                <w:szCs w:val="20"/>
                <w:lang w:eastAsia="ru-RU"/>
              </w:rPr>
              <w:t>О ПРЕДОСТАВЛЕНИИ КУРЬЕРСКИХ УСЛУГ</w:t>
            </w:r>
          </w:p>
          <w:p w:rsidR="00AF16D1" w:rsidRPr="00AF16D1" w:rsidRDefault="00AF16D1" w:rsidP="00AF16D1">
            <w:pPr>
              <w:tabs>
                <w:tab w:val="right" w:pos="4788"/>
              </w:tabs>
              <w:spacing w:before="240" w:after="0" w:line="240" w:lineRule="auto"/>
              <w:rPr>
                <w:rFonts w:ascii="Times New Roman" w:eastAsia="Times New Roman" w:hAnsi="Times New Roman" w:cs="Times New Roman"/>
                <w:sz w:val="20"/>
                <w:szCs w:val="20"/>
                <w:lang w:eastAsia="ru-RU"/>
              </w:rPr>
            </w:pPr>
            <w:r w:rsidRPr="00AF16D1">
              <w:rPr>
                <w:rFonts w:ascii="Times New Roman" w:eastAsia="Times New Roman" w:hAnsi="Times New Roman" w:cs="Times New Roman"/>
                <w:noProof/>
                <w:sz w:val="20"/>
                <w:szCs w:val="20"/>
                <w:lang w:eastAsia="ru-RU"/>
              </w:rPr>
              <w:t xml:space="preserve"> </w:t>
            </w:r>
            <w:r>
              <w:rPr>
                <w:rFonts w:ascii="Times New Roman" w:eastAsia="Times New Roman" w:hAnsi="Times New Roman" w:cs="Times New Roman"/>
                <w:noProof/>
                <w:sz w:val="20"/>
                <w:szCs w:val="20"/>
                <w:lang w:eastAsia="ru-RU"/>
              </w:rPr>
              <w:t>г. _______</w:t>
            </w:r>
            <w:r w:rsidRPr="00AF16D1">
              <w:rPr>
                <w:rFonts w:ascii="Times New Roman" w:eastAsia="Times New Roman" w:hAnsi="Times New Roman" w:cs="Times New Roman"/>
                <w:noProof/>
                <w:sz w:val="20"/>
                <w:szCs w:val="20"/>
                <w:lang w:eastAsia="ru-RU"/>
              </w:rPr>
              <w:t xml:space="preserve">                                        «</w:t>
            </w:r>
            <w:r>
              <w:rPr>
                <w:rFonts w:ascii="Times New Roman" w:eastAsia="Times New Roman" w:hAnsi="Times New Roman" w:cs="Times New Roman"/>
                <w:noProof/>
                <w:sz w:val="20"/>
                <w:szCs w:val="20"/>
                <w:lang w:eastAsia="ru-RU"/>
              </w:rPr>
              <w:t xml:space="preserve">  </w:t>
            </w:r>
            <w:r w:rsidRPr="00AF16D1">
              <w:rPr>
                <w:rFonts w:ascii="Times New Roman" w:eastAsia="Times New Roman" w:hAnsi="Times New Roman" w:cs="Times New Roman"/>
                <w:noProof/>
                <w:sz w:val="20"/>
                <w:szCs w:val="20"/>
                <w:lang w:eastAsia="ru-RU"/>
              </w:rPr>
              <w:t xml:space="preserve">» </w:t>
            </w:r>
            <w:r>
              <w:rPr>
                <w:rFonts w:ascii="Times New Roman" w:eastAsia="Times New Roman" w:hAnsi="Times New Roman" w:cs="Times New Roman"/>
                <w:noProof/>
                <w:sz w:val="20"/>
                <w:szCs w:val="20"/>
                <w:lang w:val="kk-KZ" w:eastAsia="ru-RU"/>
              </w:rPr>
              <w:t>________</w:t>
            </w:r>
            <w:r w:rsidRPr="00AF16D1">
              <w:rPr>
                <w:rFonts w:ascii="Times New Roman" w:eastAsia="Times New Roman" w:hAnsi="Times New Roman" w:cs="Times New Roman"/>
                <w:noProof/>
                <w:sz w:val="20"/>
                <w:szCs w:val="20"/>
                <w:lang w:eastAsia="ru-RU"/>
              </w:rPr>
              <w:t xml:space="preserve"> 20</w:t>
            </w:r>
            <w:r w:rsidRPr="00AF16D1">
              <w:rPr>
                <w:rFonts w:ascii="Times New Roman" w:eastAsia="Times New Roman" w:hAnsi="Times New Roman" w:cs="Times New Roman"/>
                <w:noProof/>
                <w:sz w:val="20"/>
                <w:szCs w:val="20"/>
                <w:lang w:val="kk-KZ" w:eastAsia="ru-RU"/>
              </w:rPr>
              <w:t>20</w:t>
            </w:r>
            <w:r w:rsidRPr="00AF16D1">
              <w:rPr>
                <w:rFonts w:ascii="Times New Roman" w:eastAsia="Times New Roman" w:hAnsi="Times New Roman" w:cs="Times New Roman"/>
                <w:noProof/>
                <w:sz w:val="20"/>
                <w:szCs w:val="20"/>
                <w:lang w:eastAsia="ru-RU"/>
              </w:rPr>
              <w:t xml:space="preserve"> г.</w:t>
            </w:r>
            <w:r w:rsidRPr="00AF16D1">
              <w:rPr>
                <w:rFonts w:ascii="Times New Roman" w:eastAsia="Times New Roman" w:hAnsi="Times New Roman" w:cs="Times New Roman"/>
                <w:noProof/>
                <w:sz w:val="20"/>
                <w:szCs w:val="20"/>
                <w:lang w:eastAsia="ru-RU"/>
              </w:rPr>
              <w:tab/>
            </w:r>
          </w:p>
          <w:p w:rsidR="00AF16D1" w:rsidRPr="00AF16D1" w:rsidRDefault="00AF16D1" w:rsidP="00AF16D1">
            <w:pPr>
              <w:tabs>
                <w:tab w:val="right" w:pos="-2583"/>
                <w:tab w:val="right" w:pos="8647"/>
                <w:tab w:val="right" w:pos="9072"/>
              </w:tabs>
              <w:spacing w:after="0" w:line="240" w:lineRule="auto"/>
              <w:jc w:val="both"/>
              <w:rPr>
                <w:rFonts w:ascii="Times New Roman" w:eastAsia="Times New Roman" w:hAnsi="Times New Roman" w:cs="Times New Roman"/>
                <w:b/>
                <w:noProof/>
                <w:sz w:val="20"/>
                <w:szCs w:val="20"/>
                <w:lang w:eastAsia="ru-RU"/>
              </w:rPr>
            </w:pPr>
          </w:p>
          <w:p w:rsidR="00AF16D1" w:rsidRPr="00AF16D1" w:rsidRDefault="00AF16D1" w:rsidP="00AF16D1">
            <w:p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b/>
                <w:noProof/>
                <w:sz w:val="20"/>
                <w:szCs w:val="20"/>
                <w:lang w:eastAsia="ru-RU"/>
              </w:rPr>
              <w:t>ТОО «</w:t>
            </w:r>
            <w:r>
              <w:rPr>
                <w:rFonts w:ascii="Times New Roman" w:eastAsia="Times New Roman" w:hAnsi="Times New Roman" w:cs="Times New Roman"/>
                <w:b/>
                <w:noProof/>
                <w:sz w:val="20"/>
                <w:szCs w:val="20"/>
                <w:lang w:eastAsia="ru-RU"/>
              </w:rPr>
              <w:t>______________________</w:t>
            </w:r>
            <w:r w:rsidRPr="00AF16D1">
              <w:rPr>
                <w:rFonts w:ascii="Times New Roman" w:eastAsia="Times New Roman" w:hAnsi="Times New Roman" w:cs="Times New Roman"/>
                <w:noProof/>
                <w:sz w:val="20"/>
                <w:szCs w:val="20"/>
                <w:lang w:eastAsia="ru-RU"/>
              </w:rPr>
              <w:t xml:space="preserve">, именуемое в дальнейшем </w:t>
            </w:r>
            <w:r w:rsidRPr="00AF16D1">
              <w:rPr>
                <w:rFonts w:ascii="Times New Roman" w:eastAsia="Times New Roman" w:hAnsi="Times New Roman" w:cs="Times New Roman"/>
                <w:b/>
                <w:noProof/>
                <w:sz w:val="20"/>
                <w:szCs w:val="20"/>
                <w:lang w:eastAsia="ru-RU"/>
              </w:rPr>
              <w:t>Исполнитель,</w:t>
            </w:r>
            <w:r w:rsidRPr="00AF16D1">
              <w:rPr>
                <w:rFonts w:ascii="Times New Roman" w:eastAsia="Times New Roman" w:hAnsi="Times New Roman" w:cs="Times New Roman"/>
                <w:noProof/>
                <w:sz w:val="20"/>
                <w:szCs w:val="20"/>
                <w:lang w:eastAsia="ru-RU"/>
              </w:rPr>
              <w:t xml:space="preserve"> в лице Генерального директора </w:t>
            </w:r>
            <w:r>
              <w:rPr>
                <w:rFonts w:ascii="Times New Roman" w:eastAsia="Times New Roman" w:hAnsi="Times New Roman" w:cs="Times New Roman"/>
                <w:b/>
                <w:noProof/>
                <w:sz w:val="20"/>
                <w:szCs w:val="20"/>
                <w:lang w:eastAsia="ru-RU"/>
              </w:rPr>
              <w:t>__________</w:t>
            </w:r>
            <w:r w:rsidRPr="00AF16D1">
              <w:rPr>
                <w:rFonts w:ascii="Times New Roman" w:eastAsia="Times New Roman" w:hAnsi="Times New Roman" w:cs="Times New Roman"/>
                <w:noProof/>
                <w:sz w:val="20"/>
                <w:szCs w:val="20"/>
                <w:lang w:eastAsia="ru-RU"/>
              </w:rPr>
              <w:t>, действующей на основании Устава</w:t>
            </w:r>
            <w:r w:rsidRPr="00AF16D1">
              <w:rPr>
                <w:rFonts w:ascii="Times New Roman" w:eastAsia="Times New Roman" w:hAnsi="Times New Roman" w:cs="Times New Roman"/>
                <w:noProof/>
                <w:spacing w:val="2"/>
                <w:sz w:val="20"/>
                <w:szCs w:val="20"/>
                <w:lang w:eastAsia="ru-RU"/>
              </w:rPr>
              <w:t xml:space="preserve">, и </w:t>
            </w:r>
            <w:r w:rsidRPr="00AF16D1">
              <w:rPr>
                <w:rFonts w:ascii="Times New Roman" w:eastAsia="Times New Roman" w:hAnsi="Times New Roman" w:cs="Times New Roman"/>
                <w:b/>
                <w:noProof/>
                <w:sz w:val="20"/>
                <w:szCs w:val="20"/>
                <w:lang w:eastAsia="ru-RU"/>
              </w:rPr>
              <w:t>ТОО «</w:t>
            </w:r>
            <w:r>
              <w:rPr>
                <w:rFonts w:ascii="Times New Roman" w:eastAsia="Times New Roman" w:hAnsi="Times New Roman" w:cs="Times New Roman"/>
                <w:b/>
                <w:noProof/>
                <w:sz w:val="20"/>
                <w:szCs w:val="20"/>
                <w:lang w:eastAsia="ru-RU"/>
              </w:rPr>
              <w:t>___________</w:t>
            </w:r>
            <w:r w:rsidRPr="00AF16D1">
              <w:rPr>
                <w:rFonts w:ascii="Times New Roman" w:eastAsia="Times New Roman" w:hAnsi="Times New Roman" w:cs="Times New Roman"/>
                <w:b/>
                <w:noProof/>
                <w:sz w:val="20"/>
                <w:szCs w:val="20"/>
                <w:lang w:eastAsia="ru-RU"/>
              </w:rPr>
              <w:t>»</w:t>
            </w:r>
            <w:r w:rsidRPr="00AF16D1">
              <w:rPr>
                <w:rFonts w:ascii="Times New Roman" w:eastAsia="Times New Roman" w:hAnsi="Times New Roman" w:cs="Times New Roman"/>
                <w:noProof/>
                <w:sz w:val="20"/>
                <w:szCs w:val="20"/>
                <w:lang w:eastAsia="ru-RU"/>
              </w:rPr>
              <w:t>,</w:t>
            </w:r>
            <w:r w:rsidRPr="00AF16D1">
              <w:rPr>
                <w:rFonts w:ascii="Times New Roman" w:eastAsia="Times New Roman" w:hAnsi="Times New Roman" w:cs="Times New Roman"/>
                <w:b/>
                <w:noProof/>
                <w:sz w:val="20"/>
                <w:szCs w:val="20"/>
                <w:lang w:eastAsia="ru-RU"/>
              </w:rPr>
              <w:t xml:space="preserve"> </w:t>
            </w:r>
            <w:r w:rsidRPr="00AF16D1">
              <w:rPr>
                <w:rFonts w:ascii="Times New Roman" w:eastAsia="Times New Roman" w:hAnsi="Times New Roman" w:cs="Times New Roman"/>
                <w:noProof/>
                <w:sz w:val="20"/>
                <w:szCs w:val="20"/>
                <w:lang w:eastAsia="ru-RU"/>
              </w:rPr>
              <w:t xml:space="preserve">именуемое в дальнейшем </w:t>
            </w:r>
            <w:r w:rsidRPr="00AF16D1">
              <w:rPr>
                <w:rFonts w:ascii="Times New Roman" w:eastAsia="Times New Roman" w:hAnsi="Times New Roman" w:cs="Times New Roman"/>
                <w:b/>
                <w:noProof/>
                <w:sz w:val="20"/>
                <w:szCs w:val="20"/>
                <w:lang w:eastAsia="ru-RU"/>
              </w:rPr>
              <w:t>Отправитель</w:t>
            </w:r>
            <w:r w:rsidRPr="00AF16D1">
              <w:rPr>
                <w:rFonts w:ascii="Times New Roman" w:eastAsia="Times New Roman" w:hAnsi="Times New Roman" w:cs="Times New Roman"/>
                <w:noProof/>
                <w:sz w:val="20"/>
                <w:szCs w:val="20"/>
                <w:lang w:eastAsia="ru-RU"/>
              </w:rPr>
              <w:t>, в лице</w:t>
            </w:r>
            <w:r w:rsidRPr="00AF16D1">
              <w:rPr>
                <w:rFonts w:ascii="Times New Roman" w:eastAsia="Times New Roman" w:hAnsi="Times New Roman" w:cs="Times New Roman"/>
                <w:noProof/>
                <w:spacing w:val="2"/>
                <w:sz w:val="20"/>
                <w:szCs w:val="20"/>
                <w:lang w:eastAsia="ru-RU"/>
              </w:rPr>
              <w:t xml:space="preserve"> Д</w:t>
            </w:r>
            <w:r w:rsidRPr="00AF16D1">
              <w:rPr>
                <w:rFonts w:ascii="Times New Roman" w:eastAsia="Times New Roman" w:hAnsi="Times New Roman" w:cs="Times New Roman"/>
                <w:noProof/>
                <w:sz w:val="20"/>
                <w:szCs w:val="20"/>
                <w:lang w:eastAsia="ru-RU"/>
              </w:rPr>
              <w:t>иректора</w:t>
            </w:r>
            <w:r w:rsidRPr="00AF16D1">
              <w:rPr>
                <w:rFonts w:ascii="Times New Roman" w:eastAsia="Times New Roman" w:hAnsi="Times New Roman" w:cs="Times New Roman"/>
                <w:b/>
                <w:noProof/>
                <w:sz w:val="20"/>
                <w:szCs w:val="20"/>
                <w:lang w:eastAsia="ru-RU"/>
              </w:rPr>
              <w:t>.</w:t>
            </w:r>
            <w:r w:rsidRPr="00AF16D1">
              <w:rPr>
                <w:rFonts w:ascii="Times New Roman" w:eastAsia="Times New Roman" w:hAnsi="Times New Roman" w:cs="Times New Roman"/>
                <w:noProof/>
                <w:sz w:val="20"/>
                <w:szCs w:val="20"/>
                <w:lang w:eastAsia="ru-RU"/>
              </w:rPr>
              <w:t xml:space="preserve">, действующего на основании Устава, с другой стороны, далее − совместно именуемые </w:t>
            </w:r>
            <w:r w:rsidRPr="00AF16D1">
              <w:rPr>
                <w:rFonts w:ascii="Times New Roman" w:eastAsia="Times New Roman" w:hAnsi="Times New Roman" w:cs="Times New Roman"/>
                <w:b/>
                <w:noProof/>
                <w:sz w:val="20"/>
                <w:szCs w:val="20"/>
                <w:lang w:eastAsia="ru-RU"/>
              </w:rPr>
              <w:t>Стороны</w:t>
            </w:r>
            <w:r w:rsidRPr="00AF16D1">
              <w:rPr>
                <w:rFonts w:ascii="Times New Roman" w:eastAsia="Times New Roman" w:hAnsi="Times New Roman" w:cs="Times New Roman"/>
                <w:noProof/>
                <w:sz w:val="20"/>
                <w:szCs w:val="20"/>
                <w:lang w:eastAsia="ru-RU"/>
              </w:rPr>
              <w:t xml:space="preserve">, а по отдельности </w:t>
            </w:r>
            <w:r w:rsidRPr="00AF16D1">
              <w:rPr>
                <w:rFonts w:ascii="Times New Roman" w:eastAsia="Times New Roman" w:hAnsi="Times New Roman" w:cs="Times New Roman"/>
                <w:b/>
                <w:noProof/>
                <w:sz w:val="20"/>
                <w:szCs w:val="20"/>
                <w:lang w:eastAsia="ru-RU"/>
              </w:rPr>
              <w:t>Сторона,</w:t>
            </w:r>
            <w:r w:rsidRPr="00AF16D1">
              <w:rPr>
                <w:rFonts w:ascii="Times New Roman" w:eastAsia="Times New Roman" w:hAnsi="Times New Roman" w:cs="Times New Roman"/>
                <w:noProof/>
                <w:sz w:val="20"/>
                <w:szCs w:val="20"/>
                <w:lang w:eastAsia="ru-RU"/>
              </w:rPr>
              <w:t xml:space="preserve"> заключили настоящий Договор о следующем:</w:t>
            </w:r>
          </w:p>
          <w:p w:rsidR="00AF16D1" w:rsidRPr="00AF16D1" w:rsidRDefault="00AF16D1" w:rsidP="00AF16D1">
            <w:p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br/>
            </w:r>
          </w:p>
          <w:p w:rsidR="00AF16D1" w:rsidRPr="00AF16D1" w:rsidRDefault="00AF16D1" w:rsidP="00AF16D1">
            <w:pPr>
              <w:numPr>
                <w:ilvl w:val="0"/>
                <w:numId w:val="1"/>
              </w:numPr>
              <w:spacing w:after="0" w:line="128" w:lineRule="atLeast"/>
              <w:jc w:val="center"/>
              <w:rPr>
                <w:rFonts w:ascii="Times New Roman" w:eastAsia="Times New Roman" w:hAnsi="Times New Roman" w:cs="Times New Roman"/>
                <w:b/>
                <w:sz w:val="20"/>
                <w:szCs w:val="24"/>
                <w:lang w:eastAsia="ru-RU"/>
              </w:rPr>
            </w:pPr>
            <w:r w:rsidRPr="00AF16D1">
              <w:rPr>
                <w:rFonts w:ascii="Times New Roman" w:eastAsia="Times New Roman" w:hAnsi="Times New Roman" w:cs="Times New Roman"/>
                <w:b/>
                <w:sz w:val="20"/>
                <w:szCs w:val="24"/>
                <w:lang w:eastAsia="ru-RU"/>
              </w:rPr>
              <w:t>Предмет договора</w:t>
            </w:r>
          </w:p>
          <w:p w:rsidR="00AF16D1" w:rsidRPr="00AF16D1" w:rsidRDefault="00AF16D1" w:rsidP="00AF16D1">
            <w:pPr>
              <w:numPr>
                <w:ilvl w:val="1"/>
                <w:numId w:val="1"/>
              </w:numPr>
              <w:tabs>
                <w:tab w:val="right" w:pos="-2583"/>
                <w:tab w:val="right" w:pos="8647"/>
                <w:tab w:val="right" w:pos="9072"/>
              </w:tabs>
              <w:spacing w:after="0" w:line="240" w:lineRule="auto"/>
              <w:jc w:val="both"/>
              <w:rPr>
                <w:rFonts w:ascii="Times New Roman" w:eastAsia="Times New Roman" w:hAnsi="Times New Roman" w:cs="Times New Roman"/>
                <w:noProof/>
                <w:spacing w:val="4"/>
                <w:sz w:val="20"/>
                <w:szCs w:val="20"/>
                <w:lang w:eastAsia="ru-RU"/>
              </w:rPr>
            </w:pPr>
            <w:r w:rsidRPr="00AF16D1">
              <w:rPr>
                <w:rFonts w:ascii="Times New Roman" w:eastAsia="Times New Roman" w:hAnsi="Times New Roman" w:cs="Times New Roman"/>
                <w:noProof/>
                <w:sz w:val="20"/>
                <w:szCs w:val="20"/>
                <w:lang w:eastAsia="ru-RU"/>
              </w:rPr>
              <w:t xml:space="preserve">Исполнитель оказывает Отправителю комплекс услуг по перевозке и доставке корреспонденции, и грузов (далее – </w:t>
            </w:r>
            <w:r w:rsidRPr="00AF16D1">
              <w:rPr>
                <w:rFonts w:ascii="Times New Roman" w:eastAsia="Times New Roman" w:hAnsi="Times New Roman" w:cs="Times New Roman"/>
                <w:b/>
                <w:noProof/>
                <w:sz w:val="20"/>
                <w:szCs w:val="20"/>
                <w:lang w:eastAsia="ru-RU"/>
              </w:rPr>
              <w:t>Отправления</w:t>
            </w:r>
            <w:r w:rsidRPr="00AF16D1">
              <w:rPr>
                <w:rFonts w:ascii="Times New Roman" w:eastAsia="Times New Roman" w:hAnsi="Times New Roman" w:cs="Times New Roman"/>
                <w:noProof/>
                <w:sz w:val="20"/>
                <w:szCs w:val="20"/>
                <w:lang w:eastAsia="ru-RU"/>
              </w:rPr>
              <w:t xml:space="preserve">) по принципу «из рук в руки», «от двери до двери» в пределах, Республики Казахстан, по странам ближнего и дальнего зарубежья. </w:t>
            </w:r>
          </w:p>
          <w:p w:rsidR="00AF16D1" w:rsidRPr="00AF16D1" w:rsidRDefault="00AF16D1" w:rsidP="00AF16D1">
            <w:pPr>
              <w:numPr>
                <w:ilvl w:val="1"/>
                <w:numId w:val="1"/>
              </w:num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Услуги, оказываемые Исполнителем Отправителю в пределах территории Республики Казахстан, осуществляются в соответствии законодательством  Республики Казахстан, а за ее пределами – в соответствии с международным законодательством.</w:t>
            </w:r>
          </w:p>
          <w:p w:rsidR="00AF16D1" w:rsidRPr="00AF16D1" w:rsidRDefault="00AF16D1" w:rsidP="00AF16D1">
            <w:p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p>
          <w:p w:rsidR="00AF16D1" w:rsidRPr="00AF16D1" w:rsidRDefault="00AF16D1" w:rsidP="00AF16D1">
            <w:pPr>
              <w:numPr>
                <w:ilvl w:val="0"/>
                <w:numId w:val="1"/>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b/>
                <w:noProof/>
                <w:sz w:val="20"/>
                <w:szCs w:val="20"/>
                <w:lang w:eastAsia="ru-RU"/>
              </w:rPr>
              <w:t>Условия предоставления услуг</w:t>
            </w:r>
          </w:p>
          <w:p w:rsidR="00AF16D1" w:rsidRPr="00AF16D1" w:rsidRDefault="00AF16D1" w:rsidP="00AF16D1">
            <w:pPr>
              <w:numPr>
                <w:ilvl w:val="1"/>
                <w:numId w:val="1"/>
              </w:num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Отправитель предоставляет Исполнителю для доставки отправления как документарного, так и не документарного характера. </w:t>
            </w:r>
          </w:p>
          <w:p w:rsidR="00AF16D1" w:rsidRPr="00AF16D1" w:rsidRDefault="00AF16D1" w:rsidP="00AF16D1">
            <w:pPr>
              <w:numPr>
                <w:ilvl w:val="1"/>
                <w:numId w:val="1"/>
              </w:num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Срок доставки экспресс отправлений:</w:t>
            </w:r>
          </w:p>
          <w:p w:rsidR="00AF16D1" w:rsidRPr="00AF16D1" w:rsidRDefault="00AF16D1" w:rsidP="00AF16D1">
            <w:p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в Областные центры Республики Казахстан – в течение 1-3 рабочих дней;</w:t>
            </w:r>
          </w:p>
          <w:p w:rsidR="00AF16D1" w:rsidRPr="00AF16D1" w:rsidRDefault="00AF16D1" w:rsidP="00AF16D1">
            <w:p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прочие города Республики Казахстан – не более 7 (семи) рабочих дней;</w:t>
            </w:r>
          </w:p>
          <w:p w:rsidR="00AF16D1" w:rsidRPr="00AF16D1" w:rsidRDefault="00AF16D1" w:rsidP="00AF16D1">
            <w:p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 по странам СНГ соглано </w:t>
            </w:r>
            <w:r w:rsidR="00331ADE">
              <w:rPr>
                <w:rFonts w:ascii="Times New Roman" w:eastAsia="Times New Roman" w:hAnsi="Times New Roman" w:cs="Times New Roman"/>
                <w:noProof/>
                <w:sz w:val="20"/>
                <w:szCs w:val="20"/>
                <w:lang w:eastAsia="ru-RU"/>
              </w:rPr>
              <w:t xml:space="preserve">информация на сайте: </w:t>
            </w:r>
            <w:r w:rsidR="00331ADE">
              <w:rPr>
                <w:rFonts w:ascii="Times New Roman" w:eastAsia="Times New Roman" w:hAnsi="Times New Roman" w:cs="Times New Roman"/>
                <w:noProof/>
                <w:sz w:val="20"/>
                <w:szCs w:val="20"/>
                <w:lang w:val="en-US" w:eastAsia="ru-RU"/>
              </w:rPr>
              <w:t>www</w:t>
            </w:r>
            <w:r w:rsidR="00331ADE">
              <w:rPr>
                <w:rFonts w:ascii="Times New Roman" w:eastAsia="Times New Roman" w:hAnsi="Times New Roman" w:cs="Times New Roman"/>
                <w:noProof/>
                <w:sz w:val="20"/>
                <w:szCs w:val="20"/>
                <w:lang w:eastAsia="ru-RU"/>
              </w:rPr>
              <w:t>___________</w:t>
            </w:r>
          </w:p>
          <w:p w:rsidR="00AF16D1" w:rsidRPr="00AF16D1" w:rsidRDefault="00AF16D1" w:rsidP="00AF16D1">
            <w:pPr>
              <w:numPr>
                <w:ilvl w:val="1"/>
                <w:numId w:val="1"/>
              </w:num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Срок доставки несрочных отправлений по Республике Казахстан – от 6 (шести) рабочих дней;</w:t>
            </w:r>
          </w:p>
          <w:p w:rsidR="00AF16D1" w:rsidRPr="00AF16D1" w:rsidRDefault="00AF16D1" w:rsidP="00AF16D1">
            <w:pPr>
              <w:numPr>
                <w:ilvl w:val="1"/>
                <w:numId w:val="1"/>
              </w:num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Исполнитель обеспечивает прибытие курьера к Отправителю  и доставку груза в пункт назначения.</w:t>
            </w:r>
          </w:p>
          <w:p w:rsidR="00AF16D1" w:rsidRPr="00AF16D1" w:rsidRDefault="00AF16D1" w:rsidP="00AF16D1">
            <w:pPr>
              <w:numPr>
                <w:ilvl w:val="1"/>
                <w:numId w:val="1"/>
              </w:numPr>
              <w:tabs>
                <w:tab w:val="right" w:pos="-2583"/>
                <w:tab w:val="right" w:pos="8647"/>
                <w:tab w:val="right" w:pos="9072"/>
              </w:tabs>
              <w:spacing w:after="24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Отправителю присваивается лицевой счет</w:t>
            </w:r>
            <w:r w:rsidRPr="00AF16D1">
              <w:rPr>
                <w:rFonts w:ascii="Times New Roman" w:eastAsia="Times New Roman" w:hAnsi="Times New Roman" w:cs="Times New Roman"/>
                <w:b/>
                <w:noProof/>
                <w:sz w:val="20"/>
                <w:szCs w:val="20"/>
                <w:lang w:eastAsia="ru-RU"/>
              </w:rPr>
              <w:t xml:space="preserve"> </w:t>
            </w:r>
            <w:r w:rsidR="00331ADE">
              <w:rPr>
                <w:rFonts w:ascii="Times New Roman" w:eastAsia="Times New Roman" w:hAnsi="Times New Roman" w:cs="Times New Roman"/>
                <w:b/>
                <w:noProof/>
                <w:sz w:val="20"/>
                <w:szCs w:val="20"/>
                <w:u w:val="single"/>
                <w:lang w:eastAsia="ru-RU"/>
              </w:rPr>
              <w:t>______</w:t>
            </w:r>
            <w:r w:rsidRPr="00AF16D1">
              <w:rPr>
                <w:rFonts w:ascii="Times New Roman" w:eastAsia="Times New Roman" w:hAnsi="Times New Roman" w:cs="Times New Roman"/>
                <w:noProof/>
                <w:sz w:val="20"/>
                <w:szCs w:val="20"/>
                <w:lang w:eastAsia="ru-RU"/>
              </w:rPr>
              <w:t>, который будет указываться во всех накладных, финансовых документах, где плательщиком является владелец этого счета. Передача права использования данного счета другими лицами, допускается лишь при наличии письменно оформленной (на фирменном бланке, заверенной печатью фирмы Отправителя) доверенности от владельца счета, представленной Исполнителю.</w:t>
            </w:r>
          </w:p>
          <w:p w:rsidR="00AF16D1" w:rsidRPr="00AF16D1" w:rsidRDefault="00AF16D1" w:rsidP="00AF16D1">
            <w:pPr>
              <w:numPr>
                <w:ilvl w:val="0"/>
                <w:numId w:val="1"/>
              </w:numPr>
              <w:tabs>
                <w:tab w:val="right" w:pos="-2583"/>
                <w:tab w:val="left" w:pos="252"/>
                <w:tab w:val="right" w:pos="8647"/>
                <w:tab w:val="right" w:pos="9072"/>
              </w:tabs>
              <w:spacing w:before="120" w:after="0" w:line="240" w:lineRule="auto"/>
              <w:jc w:val="center"/>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b/>
                <w:noProof/>
                <w:sz w:val="20"/>
                <w:szCs w:val="20"/>
                <w:lang w:eastAsia="ru-RU"/>
              </w:rPr>
              <w:t>Права и обязанности сторон</w:t>
            </w:r>
          </w:p>
          <w:p w:rsidR="00AF16D1" w:rsidRPr="00AF16D1" w:rsidRDefault="00AF16D1" w:rsidP="00AF16D1">
            <w:pPr>
              <w:numPr>
                <w:ilvl w:val="1"/>
                <w:numId w:val="1"/>
              </w:numPr>
              <w:tabs>
                <w:tab w:val="right" w:pos="-2583"/>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Исполнитель обязуется:</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lastRenderedPageBreak/>
              <w:t>обеспечить перевозку и своевременную доставку Отправлений по назначению по принципу «из рук в руки», «от двери до двери»;</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предпринять все разумные действия для срочной  доставки отправлений. </w:t>
            </w:r>
            <w:r w:rsidRPr="00AF16D1">
              <w:rPr>
                <w:rFonts w:ascii="Times New Roman" w:eastAsia="Times New Roman" w:hAnsi="Times New Roman" w:cs="Times New Roman"/>
                <w:noProof/>
                <w:spacing w:val="2"/>
                <w:sz w:val="20"/>
                <w:szCs w:val="20"/>
                <w:lang w:eastAsia="ru-RU"/>
              </w:rPr>
              <w:t>Время доставки исчисляется</w:t>
            </w:r>
            <w:r w:rsidRPr="00AF16D1">
              <w:rPr>
                <w:rFonts w:ascii="Times New Roman" w:eastAsia="Times New Roman" w:hAnsi="Times New Roman" w:cs="Times New Roman"/>
                <w:noProof/>
                <w:sz w:val="20"/>
                <w:szCs w:val="20"/>
                <w:lang w:eastAsia="ru-RU"/>
              </w:rPr>
              <w:t xml:space="preserve"> с 9-00 утра дня, следующего за днем приема отправления от Отправителя. Выходные и праздничные дни (праздничные дни в стране Отправителя и в стране Получателя) во время доставки не включены. Вызов курьера включен в тариф;</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осуществлять в согласованное с Отправителем время (в пределах времени работы офиса Отправителя и Исполнителя) и место (точный адрес) приема отправлений, предназначенных для перевозки и доставки Исполнителем;</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обеспечить сохранность отправлений с момента их приема до вручения получателю;</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по заявлению или жалобе Отправителя (дата запроса не должна превышать 4 (четырех) календарных месяцев со дня следующего за днем подачи отправлений)</w:t>
            </w:r>
            <w:r w:rsidRPr="00AF16D1">
              <w:rPr>
                <w:rFonts w:ascii="Times New Roman" w:eastAsia="Times New Roman" w:hAnsi="Times New Roman" w:cs="Times New Roman"/>
                <w:b/>
                <w:noProof/>
                <w:sz w:val="20"/>
                <w:szCs w:val="20"/>
                <w:lang w:eastAsia="ru-RU"/>
              </w:rPr>
              <w:t xml:space="preserve"> </w:t>
            </w:r>
            <w:r w:rsidRPr="00AF16D1">
              <w:rPr>
                <w:rFonts w:ascii="Times New Roman" w:eastAsia="Times New Roman" w:hAnsi="Times New Roman" w:cs="Times New Roman"/>
                <w:noProof/>
                <w:sz w:val="20"/>
                <w:szCs w:val="20"/>
                <w:lang w:eastAsia="ru-RU"/>
              </w:rPr>
              <w:t>предоставить в пределах Республики Казахстан, информацию о доставке отправления в электронном варианте. Предоставление информации о доставке в виде копии доставочного листа (с подписью Получателя), осуществляется только на основании официального письменного запроса отправителя (скрепленного подписью руководителя и печатью компании)  на платной основе в размере стоимости доставки по РК и СНГ;</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при необходимости, по желанию заказчика, а так же в случае несвоевременного получения отправления получателем, обеспечить хранение отправлений на срок не более 5 (пяти) календарных дней  на территории Исполнителя до момента их доставки получателю. Хранение более указанного срока осуществляется на платной основе стоимость данной услуги указана в Приложении № 1 к данному договору;</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уведомить Отправителя в письменной форме об изменениях своего юридического адреса, банковских и других реквизитов, не позднее 10 (десяти) календарных дней с даты таких изменений.</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по желанию Отправителя, за дополнительную плату осуществлять упаковку отправлений и грузов (стоимость данной услуги зависит от выбора материала Отправителем).</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Исполнитель  имеет  право:</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производить доставку отправлений </w:t>
            </w:r>
            <w:r w:rsidRPr="00AF16D1">
              <w:rPr>
                <w:rFonts w:ascii="Times New Roman" w:eastAsia="Times New Roman" w:hAnsi="Times New Roman" w:cs="Times New Roman"/>
                <w:noProof/>
                <w:sz w:val="20"/>
                <w:szCs w:val="20"/>
                <w:lang w:eastAsia="ru-RU"/>
              </w:rPr>
              <w:lastRenderedPageBreak/>
              <w:t xml:space="preserve">лично, если она адресована физическому лицу, или в канцелярию, приемную, если  почта адресована юридическому лицу и на ней отсутствует  пометка «лично» и не оформлена доверенность на право получения отправлений то данное отправление доставляется на рецепшн; </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привлекать для осуществления цели настоящего договора:</w:t>
            </w:r>
          </w:p>
          <w:p w:rsidR="00AF16D1" w:rsidRPr="00AF16D1" w:rsidRDefault="00AF16D1" w:rsidP="00AF16D1">
            <w:pPr>
              <w:numPr>
                <w:ilvl w:val="0"/>
                <w:numId w:val="2"/>
              </w:numPr>
              <w:tabs>
                <w:tab w:val="left" w:pos="-2583"/>
                <w:tab w:val="left" w:pos="110"/>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своих зарубежных партнеров для доставки за пределы Республики Казахстан;</w:t>
            </w:r>
          </w:p>
          <w:p w:rsidR="00AF16D1" w:rsidRPr="00AF16D1" w:rsidRDefault="00AF16D1" w:rsidP="00AF16D1">
            <w:pPr>
              <w:numPr>
                <w:ilvl w:val="0"/>
                <w:numId w:val="2"/>
              </w:numPr>
              <w:tabs>
                <w:tab w:val="right" w:pos="-2583"/>
                <w:tab w:val="left" w:pos="110"/>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авто, авиа и железнодорожных компаний, при этом Исполнитель не снимает с себя ответственность за принятые к перевозке отправления и является для Отправителя единственным возместителем ущерба в случае утраты или повреждения отправлений в рамках ответственности предусмотреной пунктом  4.1., 4.2. настоящего договора; </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выставлять счет за повторную доставку в случае если Отправителем был неправильно указан адрес получателя.</w:t>
            </w:r>
          </w:p>
          <w:p w:rsidR="00AF16D1" w:rsidRPr="00AF16D1" w:rsidRDefault="00AF16D1" w:rsidP="00AF16D1">
            <w:pPr>
              <w:tabs>
                <w:tab w:val="right" w:pos="-2583"/>
                <w:tab w:val="left" w:pos="110"/>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3.2.4. В случае утери Отправителем счета на оплату и акта выполненных работ предоставлять дубликаты документов или измененные документы на платной основе, указанной в пункте 5.5.</w:t>
            </w:r>
          </w:p>
          <w:p w:rsidR="00AF16D1" w:rsidRPr="00AF16D1" w:rsidRDefault="00AF16D1" w:rsidP="00AF16D1">
            <w:pPr>
              <w:tabs>
                <w:tab w:val="right" w:pos="-2583"/>
                <w:tab w:val="left" w:pos="110"/>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3.2.5. не принимать от Отправителя отправления:</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в упаковке несоотсветствующей характеру вложения, условиям пересылке и продолжительности пути.</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proofErr w:type="gramStart"/>
            <w:r w:rsidRPr="00AF16D1">
              <w:rPr>
                <w:rFonts w:ascii="Times New Roman" w:eastAsia="Times New Roman" w:hAnsi="Times New Roman" w:cs="Times New Roman"/>
                <w:noProof/>
                <w:sz w:val="20"/>
                <w:szCs w:val="20"/>
                <w:lang w:eastAsia="ru-RU"/>
              </w:rPr>
              <w:t>- в случае если возникнет подозрение на запрещенные вложения, в данном случае отправтель обязан предоставить документ подтверждающий безопасность отправления при АВИА и ЖД доставке (паспорт безопасности материала - Material Safety Data Sheet, (MSDS).</w:t>
            </w:r>
            <w:proofErr w:type="gramEnd"/>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 отсутствие полной информации о получателе и отправителе т.е. ФИО, адрес, телефон и т.д.. </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color w:val="FF0000"/>
                <w:sz w:val="20"/>
                <w:szCs w:val="20"/>
                <w:lang w:eastAsia="ru-RU"/>
              </w:rPr>
            </w:pPr>
            <w:r w:rsidRPr="00AF16D1">
              <w:rPr>
                <w:rFonts w:ascii="Times New Roman" w:eastAsia="Times New Roman" w:hAnsi="Times New Roman" w:cs="Times New Roman"/>
                <w:noProof/>
                <w:sz w:val="20"/>
                <w:szCs w:val="20"/>
                <w:lang w:eastAsia="ru-RU"/>
              </w:rPr>
              <w:t>3.2.6</w:t>
            </w:r>
            <w:r w:rsidRPr="00AF16D1">
              <w:rPr>
                <w:rFonts w:ascii="Times New Roman" w:eastAsia="Times New Roman" w:hAnsi="Times New Roman" w:cs="Times New Roman"/>
                <w:noProof/>
                <w:color w:val="FF0000"/>
                <w:sz w:val="20"/>
                <w:szCs w:val="20"/>
                <w:lang w:eastAsia="ru-RU"/>
              </w:rPr>
              <w:t xml:space="preserve"> </w:t>
            </w:r>
            <w:r w:rsidRPr="00AF16D1">
              <w:rPr>
                <w:rFonts w:ascii="Times New Roman" w:eastAsia="Times New Roman" w:hAnsi="Times New Roman" w:cs="Times New Roman"/>
                <w:noProof/>
                <w:sz w:val="20"/>
                <w:szCs w:val="20"/>
                <w:lang w:eastAsia="ru-RU"/>
              </w:rPr>
              <w:t>Исполнитель применяет топливную надбавку на все Отправления. Размер топливной надбавки на каждый следующий месяц корректируется в конце текущего месяца, в зависимости от ситуации с ценами на энергоносители. Коэффициент топливной надбавки доступен на сайте Исполнителя</w:t>
            </w:r>
            <w:r w:rsidR="00331ADE">
              <w:rPr>
                <w:rFonts w:ascii="Times New Roman" w:eastAsia="Times New Roman" w:hAnsi="Times New Roman" w:cs="Times New Roman"/>
                <w:noProof/>
                <w:sz w:val="20"/>
                <w:szCs w:val="20"/>
                <w:lang w:eastAsia="ru-RU"/>
              </w:rPr>
              <w:t>:</w:t>
            </w:r>
            <w:r w:rsidRPr="00AF16D1">
              <w:rPr>
                <w:rFonts w:ascii="Times New Roman" w:eastAsia="Times New Roman" w:hAnsi="Times New Roman" w:cs="Times New Roman"/>
                <w:noProof/>
                <w:sz w:val="20"/>
                <w:szCs w:val="20"/>
                <w:lang w:eastAsia="ru-RU"/>
              </w:rPr>
              <w:t xml:space="preserve"> </w:t>
            </w:r>
            <w:r w:rsidR="00331ADE" w:rsidRPr="00331ADE">
              <w:rPr>
                <w:rFonts w:ascii="Times New Roman" w:eastAsia="Times New Roman" w:hAnsi="Times New Roman" w:cs="Times New Roman"/>
                <w:noProof/>
                <w:sz w:val="20"/>
                <w:szCs w:val="20"/>
                <w:lang w:eastAsia="ru-RU"/>
              </w:rPr>
              <w:t>www___________</w:t>
            </w:r>
            <w:r w:rsidR="00331ADE">
              <w:rPr>
                <w:rFonts w:ascii="Times New Roman" w:eastAsia="Times New Roman" w:hAnsi="Times New Roman" w:cs="Times New Roman"/>
                <w:noProof/>
                <w:sz w:val="20"/>
                <w:szCs w:val="20"/>
                <w:lang w:eastAsia="ru-RU"/>
              </w:rPr>
              <w:t xml:space="preserve"> </w:t>
            </w:r>
            <w:r w:rsidRPr="00AF16D1">
              <w:rPr>
                <w:rFonts w:ascii="Times New Roman" w:eastAsia="Times New Roman" w:hAnsi="Times New Roman" w:cs="Times New Roman"/>
                <w:noProof/>
                <w:sz w:val="20"/>
                <w:szCs w:val="20"/>
                <w:lang w:eastAsia="ru-RU"/>
              </w:rPr>
              <w:t xml:space="preserve"> Исполнитель оставляет за собой право изменять механизм расчета топливной надбавки без предварительного уведомления. Размер и продолжительность действия надбавки определяется исключительно Исполнителем.</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Отправитель обязуется:</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 не  допускать  к отправке вложений, запрещенных к перевозке законодательством Республики Казахстан и нести материальную ответственность перед Исполнителем в размере нанесенного ущерба, а так же в случае выставления штрафа третьей стороной;</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сдавать на отправку отправления в упаковке, соответствующей характеру вложения, условиям пересылки и продолжительности пути; указать полный адрес доставки отправлений, фамилию конкретного получателя для отправлений с пометкой «лично», контактный телефон </w:t>
            </w:r>
            <w:r w:rsidRPr="00AF16D1">
              <w:rPr>
                <w:rFonts w:ascii="Times New Roman" w:eastAsia="Times New Roman" w:hAnsi="Times New Roman" w:cs="Times New Roman"/>
                <w:noProof/>
                <w:sz w:val="20"/>
                <w:szCs w:val="20"/>
                <w:lang w:eastAsia="ru-RU"/>
              </w:rPr>
              <w:lastRenderedPageBreak/>
              <w:t>получателя при условии, что он известен Отправителю;</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предоставлять сотрудникам Исполнителя беспрепятственный доступ для возможности проводить инспекцию отправлений  на предмет вложений запрещенных законодательством Республики Казахстан;</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обеспечить беспрепятственный допуск автотранспорта и сотрудников Исполнителя к месту приема, сдачи и доставки отправлений;</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оказывать сотруднику Исполнителя помощь в переносе крупногабаритных отправлений от места приема до автотранспорта и в момент доставки до двери получателя Исполнителя в следующих случаях, если:</w:t>
            </w:r>
          </w:p>
          <w:p w:rsidR="00AF16D1" w:rsidRPr="00AF16D1" w:rsidRDefault="00AF16D1" w:rsidP="00AF16D1">
            <w:pPr>
              <w:numPr>
                <w:ilvl w:val="0"/>
                <w:numId w:val="3"/>
              </w:numPr>
              <w:tabs>
                <w:tab w:val="right" w:pos="-2583"/>
                <w:tab w:val="left" w:pos="110"/>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вес места одного отправления превышает 31 кг;</w:t>
            </w:r>
          </w:p>
          <w:p w:rsidR="00AF16D1" w:rsidRPr="00AF16D1" w:rsidRDefault="00AF16D1" w:rsidP="00AF16D1">
            <w:pPr>
              <w:numPr>
                <w:ilvl w:val="0"/>
                <w:numId w:val="3"/>
              </w:numPr>
              <w:tabs>
                <w:tab w:val="right" w:pos="-2583"/>
                <w:tab w:val="left" w:pos="110"/>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общий вес отправления превышает 100 кг;</w:t>
            </w:r>
          </w:p>
          <w:p w:rsidR="00AF16D1" w:rsidRPr="00AF16D1" w:rsidRDefault="00AF16D1" w:rsidP="00AF16D1">
            <w:pPr>
              <w:numPr>
                <w:ilvl w:val="0"/>
                <w:numId w:val="3"/>
              </w:numPr>
              <w:tabs>
                <w:tab w:val="right" w:pos="-2583"/>
                <w:tab w:val="left" w:pos="110"/>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адрес доставки находится выше 3 этажа (при отсутствии работоспособности лифта). Во всех остальных случаях прием и доставка крупногабаритных отправлений  осуществляется «до подъезда» или за дополнительную оплату;</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уведомить Исполнителя в письменной форме об изменениях своего юридического адреса или местонаходжения, банковских и других реквизитов, не позднее 10 (десяти) календарных дней с даты таких изменений;</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своевременно оплачивать предоставленные Исполнителем услуги, согласно актам  выполненных работ и выставленным счетам;</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при отправлении с пометкой «Оплата получателем» предупреждать Исполнителя о выставлении счетов за оказанные услуги на имя Получателя. При этом, в случае отказа Получателем  произвести оплату, Отправитель обязуется самостоятельно оплатить все расходы Исполнителя.</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по требованию Исполнителя предоставить копии документов подтверждающих юридический статус компании и документ предоставляющий право подписи  настоящего договора.</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p>
          <w:p w:rsidR="00AF16D1" w:rsidRPr="00AF16D1" w:rsidRDefault="00AF16D1" w:rsidP="00AF16D1">
            <w:pPr>
              <w:numPr>
                <w:ilvl w:val="0"/>
                <w:numId w:val="1"/>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b/>
                <w:noProof/>
                <w:sz w:val="20"/>
                <w:szCs w:val="20"/>
                <w:lang w:eastAsia="ru-RU"/>
              </w:rPr>
              <w:t>Ответственность сторон</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Исполнитель несет материальную ответственность за сохранность перевозимых отправлений с момента их принятия до вручения получателю, в следующих размерах:</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за утрату отправлений без объявленной стоимости – в двукратном  размере  оплаченного Отправителем  тарифа  за  перевозку  этого отправления.</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за недостачу или повреждение части вложения отправления без объявленной </w:t>
            </w:r>
            <w:r w:rsidRPr="00AF16D1">
              <w:rPr>
                <w:rFonts w:ascii="Times New Roman" w:eastAsia="Times New Roman" w:hAnsi="Times New Roman" w:cs="Times New Roman"/>
                <w:noProof/>
                <w:sz w:val="20"/>
                <w:szCs w:val="20"/>
                <w:lang w:eastAsia="ru-RU"/>
              </w:rPr>
              <w:lastRenderedPageBreak/>
              <w:t>стоимости - в размере суммы оплаченного тарифа.</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proofErr w:type="gramStart"/>
            <w:r w:rsidRPr="00AF16D1">
              <w:rPr>
                <w:rFonts w:ascii="Times New Roman" w:eastAsia="Times New Roman" w:hAnsi="Times New Roman" w:cs="Times New Roman"/>
                <w:noProof/>
                <w:sz w:val="20"/>
                <w:szCs w:val="20"/>
                <w:lang w:eastAsia="ru-RU"/>
              </w:rPr>
              <w:t>за   утрату    или    повреждение     отправления    с объявленной  стоимостью  и  дополнительно оплаченной   суммой к тарифу  в   процентном   соотношении (указанного  в  Приложении  №1)  от   объявленной стоимости   сверх   оплаченного    тарифа    –  в   размере   суммы   объявленной   стоимости   плюс  суммы,  оплаченной    за  пересылку/перевозку   этого  отправления;</w:t>
            </w:r>
            <w:proofErr w:type="gramEnd"/>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за недостачу или повреждение части вложения отправления с объявленной стоимостью и дополнительно оплаченной суммой в процентном соотношении (указанного в Приложении №1) от объявленной стоимости сверх оплаченного тарифа:</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в размере суммы объявленной стоимости пропор-ционально весу поврежденной части вложения (нетто);</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proofErr w:type="gramStart"/>
            <w:r w:rsidRPr="00AF16D1">
              <w:rPr>
                <w:rFonts w:ascii="Times New Roman" w:eastAsia="Times New Roman" w:hAnsi="Times New Roman" w:cs="Times New Roman"/>
                <w:noProof/>
                <w:sz w:val="20"/>
                <w:szCs w:val="20"/>
                <w:lang w:eastAsia="ru-RU"/>
              </w:rPr>
              <w:t>- в размере суммы нанесенного ущерба отправлению, а при его пересылке с описью вложения – в размере объявленной стоимости поврежденного вложения, указанного в описи, при этом объявленная стоимость указанная в описи вложения должна соответствовать объявленной стоимости указанной в документах оформляемых при приеме отправления у Отправителя</w:t>
            </w:r>
            <w:proofErr w:type="gramEnd"/>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Объявленная стоимость отправлений не должна превышать реальную стоимость вложения.</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за нарушение сроков доставки по вине Исполнителя – Отправитель вправе начислить пеню в размере 0,5% (ноль целых пять десятых процентов) от оплаченного Отправителем тарифа за каждый день просрочки, но не более установленного тарифа на данную отправку. Начисление пени осуществляется исходя из количества просроченных рабочих дней, без учета праздничных и выходных дней. </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Исполнитель не несет ответственность:</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за содержимое отправления при целостности упаковки, печатей и перевязей, а также, если факт пропажи, порчи отправлений (вложения или части вложения) был установлен после принятия отправлений получателем под роспись, а также, если в момент сдачи не был составлен  акт с участием представителя Исполнителя;</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за решения, принятые государственными органами (таможенными, контрольно-пропускными, и другими правоохранительными службами) при проверке отправлений, предъявленных на досмотр, Исполнитель при этом обязуется немедленно информировать о таких решениях Отправителя.</w:t>
            </w:r>
          </w:p>
          <w:p w:rsidR="00AF16D1" w:rsidRPr="00AF16D1" w:rsidRDefault="00AF16D1" w:rsidP="00AF16D1">
            <w:pPr>
              <w:numPr>
                <w:ilvl w:val="2"/>
                <w:numId w:val="1"/>
              </w:num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proofErr w:type="gramStart"/>
            <w:r w:rsidRPr="00AF16D1">
              <w:rPr>
                <w:rFonts w:ascii="Times New Roman" w:eastAsia="Times New Roman" w:hAnsi="Times New Roman" w:cs="Times New Roman"/>
                <w:noProof/>
                <w:sz w:val="20"/>
                <w:szCs w:val="20"/>
                <w:lang w:eastAsia="ru-RU"/>
              </w:rPr>
              <w:t xml:space="preserve">Исполнитель освобождается от ответственности за утрату, повреждение </w:t>
            </w:r>
            <w:r w:rsidRPr="00AF16D1">
              <w:rPr>
                <w:rFonts w:ascii="Times New Roman" w:eastAsia="Times New Roman" w:hAnsi="Times New Roman" w:cs="Times New Roman"/>
                <w:noProof/>
                <w:sz w:val="20"/>
                <w:szCs w:val="20"/>
                <w:lang w:eastAsia="ru-RU"/>
              </w:rPr>
              <w:lastRenderedPageBreak/>
              <w:t>(порчу) регистрируемого почтового отправления или недостачу вещей, предметов или товара внутри отправления, нарушение сроков пересылки отправления, если будет доказано, что неисполнение или ненадлежащее исполнение обязательств оказалось невозможным вследствие непреодолимой силы или особых свойств вещей, предметов или товаров в почтовом отправлении и по иным основаниям, предусмотренным </w:t>
            </w:r>
            <w:hyperlink r:id="rId7" w:tgtFrame="_parent" w:history="1">
              <w:r w:rsidRPr="00AF16D1">
                <w:rPr>
                  <w:rFonts w:ascii="Times New Roman" w:eastAsia="Times New Roman" w:hAnsi="Times New Roman" w:cs="Times New Roman"/>
                  <w:noProof/>
                  <w:sz w:val="20"/>
                  <w:szCs w:val="20"/>
                  <w:lang w:eastAsia="ru-RU"/>
                </w:rPr>
                <w:t>Гражданским кодексом</w:t>
              </w:r>
            </w:hyperlink>
            <w:r w:rsidRPr="00AF16D1">
              <w:rPr>
                <w:rFonts w:ascii="Times New Roman" w:eastAsia="Times New Roman" w:hAnsi="Times New Roman" w:cs="Times New Roman"/>
                <w:noProof/>
                <w:sz w:val="20"/>
                <w:szCs w:val="20"/>
                <w:lang w:eastAsia="ru-RU"/>
              </w:rPr>
              <w:t> Республики Казахстан, настоящим Законом и международными</w:t>
            </w:r>
            <w:proofErr w:type="gramEnd"/>
            <w:r w:rsidRPr="00AF16D1">
              <w:rPr>
                <w:rFonts w:ascii="Times New Roman" w:eastAsia="Times New Roman" w:hAnsi="Times New Roman" w:cs="Times New Roman"/>
                <w:noProof/>
                <w:sz w:val="20"/>
                <w:szCs w:val="20"/>
                <w:lang w:eastAsia="ru-RU"/>
              </w:rPr>
              <w:t xml:space="preserve"> договорами, ратифицированными Республикой Казахстан.</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4.3. Отправитель несет ответственность:</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4.3.1. за передачу к доставке отправлений с вложениями, запрещенными к перевозке Законодательством Республики Казахстан в размере нанесенного ущерба Исполнителю и суммы штрафа выставленной АВИА и ЖД перевозчиками: оружие, взрывоопасные, легковоспламеняющие, отравляющие, радиоактивные, наркотические вещества и пр. Кроме того,  Отправитель гарантирует, что вложения не классифицируются  как опасные материалы, вещества или отходы.</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4.3.2. за соблюдение таможенного законодательства Республики Казахстан при передачи к доставке отправлений за пределы таможенной границы Республики Казахстан;</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4.3.3. за неправильно или не полностью указанные данные: адрес, наименование или Ф.И.О., телефон получателя; в случае возврата отправлений из-за неправильно указанных данных или в случае отказа получателя от получения отправлений, Отправитель обязуется оплатить расходы Исполнителя за возврат отправлений, но не более стоимости  за прием, перевозку и доставку отправления;</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4.3.4. в результате ненадлежащей упаковки вещей, предметов или товара, принятого к пересылке по почтовым сетям.</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4.3.5. за задержку оплаты по настоящему Договору Исполнитель вправе взыскать с Отправителя пеню в размере 0,5% (ноль целых пять десятых) процентов от суммы просроченных платежей за каждый день просрочки, но не более суммы, подлежащей к оплате за пересылку. Пеня начисляется по истечении 10 (десяти) банковских дней с момента получения счет-фактуры Отправителем.</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4.3.6. в  случае  возникновения  задолженности Отправителя   перед  Исполнителем,  Исполнитель вправе:</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-отказать  Отправителю  в  приёме отправлений и грузов по безналичному расчету и осуществлять приемку только за наличный расчет;</w:t>
            </w:r>
          </w:p>
          <w:p w:rsidR="00AF16D1" w:rsidRPr="00AF16D1" w:rsidRDefault="00AF16D1" w:rsidP="00AF16D1">
            <w:pPr>
              <w:tabs>
                <w:tab w:val="right" w:pos="-2583"/>
                <w:tab w:val="left" w:pos="536"/>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-письмено  уведомить  Отправителя о приоставновлении действия настоящего договора и задержать отправку транзитного отправления/груза до полного погашения Отправителем суммы задолженности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highlight w:val="yellow"/>
                <w:lang w:eastAsia="ru-RU"/>
              </w:rPr>
            </w:pPr>
            <w:r w:rsidRPr="00AF16D1">
              <w:rPr>
                <w:rFonts w:ascii="Times New Roman" w:eastAsia="Times New Roman" w:hAnsi="Times New Roman" w:cs="Times New Roman"/>
                <w:noProof/>
                <w:sz w:val="20"/>
                <w:szCs w:val="20"/>
                <w:lang w:eastAsia="ru-RU"/>
              </w:rPr>
              <w:t xml:space="preserve">4.4. Ни  одна  из Сторон не имеет права передавать свои   </w:t>
            </w:r>
            <w:r w:rsidRPr="00AF16D1">
              <w:rPr>
                <w:rFonts w:ascii="Times New Roman" w:eastAsia="Times New Roman" w:hAnsi="Times New Roman" w:cs="Times New Roman"/>
                <w:noProof/>
                <w:sz w:val="20"/>
                <w:szCs w:val="20"/>
                <w:lang w:eastAsia="ru-RU"/>
              </w:rPr>
              <w:lastRenderedPageBreak/>
              <w:t>права  и  обязательства  по  настоящему  Договору третьим лицам без письменного согласия другой Стороны.</w:t>
            </w:r>
          </w:p>
          <w:p w:rsidR="00AF16D1" w:rsidRPr="00AF16D1" w:rsidRDefault="00AF16D1" w:rsidP="00AF16D1">
            <w:pPr>
              <w:numPr>
                <w:ilvl w:val="0"/>
                <w:numId w:val="1"/>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b/>
                <w:noProof/>
                <w:sz w:val="20"/>
                <w:szCs w:val="20"/>
                <w:lang w:eastAsia="ru-RU"/>
              </w:rPr>
              <w:t>Условия оплаты</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pacing w:val="-4"/>
                <w:sz w:val="20"/>
                <w:szCs w:val="20"/>
                <w:lang w:eastAsia="ru-RU"/>
              </w:rPr>
              <w:t xml:space="preserve">Оплата по настоящему договору за предоставленные </w:t>
            </w:r>
            <w:r w:rsidRPr="00AF16D1">
              <w:rPr>
                <w:rFonts w:ascii="Times New Roman" w:eastAsia="Times New Roman" w:hAnsi="Times New Roman" w:cs="Times New Roman"/>
                <w:noProof/>
                <w:sz w:val="20"/>
                <w:szCs w:val="20"/>
                <w:lang w:eastAsia="ru-RU"/>
              </w:rPr>
              <w:t>курьерские услуги, осуществляется в течение 5 (пяти) банковских дней с момента получения счета, безналичным платежом на основании счетов, выставляемых 15-го</w:t>
            </w:r>
            <w:r w:rsidR="00F57460">
              <w:rPr>
                <w:rFonts w:ascii="Times New Roman" w:eastAsia="Times New Roman" w:hAnsi="Times New Roman" w:cs="Times New Roman"/>
                <w:noProof/>
                <w:sz w:val="20"/>
                <w:szCs w:val="20"/>
                <w:lang w:eastAsia="ru-RU"/>
              </w:rPr>
              <w:t xml:space="preserve"> числа</w:t>
            </w:r>
            <w:r w:rsidRPr="00AF16D1">
              <w:rPr>
                <w:rFonts w:ascii="Times New Roman" w:eastAsia="Times New Roman" w:hAnsi="Times New Roman" w:cs="Times New Roman"/>
                <w:noProof/>
                <w:sz w:val="20"/>
                <w:szCs w:val="20"/>
                <w:lang w:eastAsia="ru-RU"/>
              </w:rPr>
              <w:t xml:space="preserve"> и  в последний день каждого месяца Исполнителем согласно Тарифов, установленных Приложением 1 к настоящему договору. На момент исполнения обязательств Исполнителем оформляются Акты выполненных работ в двух экземплярах и направляются на подпись Отправителю. В течение 3 (трех) рабочих дней с момента получения актов выполненных работ Отправитель обязан подписать Акты выполненных работ поставить печать, один из которых направить Исполнителю. По желанию Отправителя оплата может производиться путем предоплаты в размере от предполагаемой стоимости среднего объема  оказываемых услуг за месяц;</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Тарифы и предполагаемые скидки на услуги указаны в Приложении 1 включая НДС и являются неотъемлемой частью настоящего Договора. Установленные тарифы включают оплату услуг по перевозке и доставке отправлений получателю;</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Повторное предоставление дубликатов  накладных, счетов-фактур и других финансовых документов осуществляется Исполнителем только согласно письменного запроса Отправителя (за подписью первого руководителя или главного бухгалтера) и дополнительную плату  в размере 2500 (две тысячи пятсот) тенге.</w:t>
            </w:r>
          </w:p>
          <w:p w:rsidR="00AF16D1" w:rsidRPr="00AF16D1" w:rsidRDefault="00AF16D1" w:rsidP="00AF16D1">
            <w:pPr>
              <w:numPr>
                <w:ilvl w:val="0"/>
                <w:numId w:val="1"/>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b/>
                <w:noProof/>
                <w:sz w:val="20"/>
                <w:szCs w:val="20"/>
                <w:lang w:eastAsia="ru-RU"/>
              </w:rPr>
              <w:t>Форс-мажор</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proofErr w:type="gramStart"/>
            <w:r w:rsidRPr="00AF16D1">
              <w:rPr>
                <w:rFonts w:ascii="Times New Roman" w:eastAsia="Times New Roman" w:hAnsi="Times New Roman" w:cs="Times New Roman"/>
                <w:noProof/>
                <w:sz w:val="20"/>
                <w:szCs w:val="20"/>
                <w:lang w:eastAsia="ru-RU"/>
              </w:rPr>
              <w:t>Стороны освобождаются от ответственности по возмещению ущерба за нарушение сроков доставки, нанесенный ущерб отправлениям, за частичное или полное неисполнение обязательств по настоящему договору, если это явилось следствием обстоятельств непреодолимой силы, находящихся вне контроля Сторон, таких как: стихийные бедствия, катастрофы, войны, забастовки, мятежи, законные или незаконные действия органов государственной власти или управления и их структурных подразделений;</w:t>
            </w:r>
            <w:proofErr w:type="gramEnd"/>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pacing w:val="-4"/>
                <w:sz w:val="20"/>
                <w:szCs w:val="20"/>
                <w:lang w:eastAsia="ru-RU"/>
              </w:rPr>
            </w:pPr>
            <w:r w:rsidRPr="00AF16D1">
              <w:rPr>
                <w:rFonts w:ascii="Times New Roman" w:eastAsia="Times New Roman" w:hAnsi="Times New Roman" w:cs="Times New Roman"/>
                <w:noProof/>
                <w:spacing w:val="-4"/>
                <w:sz w:val="20"/>
                <w:szCs w:val="20"/>
                <w:lang w:eastAsia="ru-RU"/>
              </w:rPr>
              <w:t>При наступлении указанных в п. 6.1. обстоятельств по настоящему Договору срок исполнения обстоятельств по данному Договору продлевается соразмерно времени, в течение которого действовали такие обстоятельства;</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В течение 3 (трех) рабочих дней с момента наступления обстоятельств непреодолимой силы, Сторона, у которой имеются препятствия в выполнении обязательств по </w:t>
            </w:r>
            <w:r w:rsidRPr="00AF16D1">
              <w:rPr>
                <w:rFonts w:ascii="Times New Roman" w:eastAsia="Times New Roman" w:hAnsi="Times New Roman" w:cs="Times New Roman"/>
                <w:noProof/>
                <w:sz w:val="20"/>
                <w:szCs w:val="20"/>
                <w:lang w:eastAsia="ru-RU"/>
              </w:rPr>
              <w:lastRenderedPageBreak/>
              <w:t xml:space="preserve">настоящему Договору, должна письменно уведомить другую Сторону о наступлении обстоятельств непреодолимой силы и о влиянии обстоятельств непреодолимой силы на выполнение ею таких обязательств. </w:t>
            </w:r>
            <w:proofErr w:type="gramStart"/>
            <w:r w:rsidRPr="00AF16D1">
              <w:rPr>
                <w:rFonts w:ascii="Times New Roman" w:eastAsia="Times New Roman" w:hAnsi="Times New Roman" w:cs="Times New Roman"/>
                <w:noProof/>
                <w:sz w:val="20"/>
                <w:szCs w:val="20"/>
                <w:lang w:eastAsia="ru-RU"/>
              </w:rPr>
              <w:t>Если Сторона не сделала надлежащим образом уведомления об обстоятельствах непреодолимой силы, оговоренных в п. 6.1 настоящего Договора, она теряет право ссылаться на такие обстоятельства как на основание освобождения от ответственности за неисполнение или ненадлежащее исполнение своих обязательств по Договору за исключением случаев, когда для такой Стороны в результате обстоятельств непреодолимой силы стало невозможным послать уведомление другой Стороне;</w:t>
            </w:r>
            <w:proofErr w:type="gramEnd"/>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В общеизвестных случаях подтверждения обстоятельств непреодолимой силы не требуется; в иных случаях подтверждение выдается компетентным органом Республики Казахстан и представляется заинтересованной стороной в течение десяти дней с момента наступления обстоятельств непреодолимой силы;</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В течение 3 (трех) рабочих дней после прекращения обстоятельств непреодолимой силы, вовлеченная в них Сторона должна письменно уведомить другую Сторону о прекращении обстоятельств непреодолимой силы и должна возобновить исполнение своих обязательств по настоящему Договору. В случае, если обстоятельства непреодолимой силы продолжаются более 1 (одного) месяца после их наступления, любая из Сторон вправе прекратить действие настоящего Договора, письменно уведомив об этом другую Сторону не позднее, чем за 15 (пятнадцать) дней.</w:t>
            </w:r>
          </w:p>
          <w:p w:rsidR="00AF16D1" w:rsidRPr="00AF16D1" w:rsidRDefault="00AF16D1" w:rsidP="00AF16D1">
            <w:pPr>
              <w:numPr>
                <w:ilvl w:val="0"/>
                <w:numId w:val="1"/>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b/>
                <w:noProof/>
                <w:sz w:val="20"/>
                <w:szCs w:val="20"/>
                <w:lang w:eastAsia="ru-RU"/>
              </w:rPr>
              <w:t>Срок действия договора</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bookmarkStart w:id="0" w:name="_GoBack"/>
            <w:bookmarkEnd w:id="0"/>
            <w:r w:rsidRPr="00AF16D1">
              <w:rPr>
                <w:rFonts w:ascii="Times New Roman" w:eastAsia="Times New Roman" w:hAnsi="Times New Roman" w:cs="Times New Roman"/>
                <w:noProof/>
                <w:sz w:val="20"/>
                <w:szCs w:val="20"/>
                <w:lang w:eastAsia="ru-RU"/>
              </w:rPr>
              <w:t>В случае неисполнения одной из сторон «существенных» условий (нарушение формы оплаты, наличие задолженности) настоящего договора, договор может быть расторгнут в одностороннем порядке согласно письменного уведомления направленного одной из сторон участников договора.</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Все изменения и дополнения к настоящему Договору действительны только в том случае, если они совершены в письменной форме и подписаны надлежащим образом уполномоченными представителями сторон.</w:t>
            </w:r>
          </w:p>
          <w:p w:rsidR="00AF16D1" w:rsidRPr="00AF16D1" w:rsidRDefault="00AF16D1" w:rsidP="00AF16D1">
            <w:pPr>
              <w:numPr>
                <w:ilvl w:val="0"/>
                <w:numId w:val="1"/>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b/>
                <w:noProof/>
                <w:sz w:val="20"/>
                <w:szCs w:val="20"/>
                <w:lang w:eastAsia="ru-RU"/>
              </w:rPr>
              <w:t>Контактные лица</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Стороны назначают контактных лиц, следящих за исполнением данного договора, с целью его максимальной эффективности и координирующих совместную деятельность в пределах данного договора:</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u w:val="single"/>
                <w:lang w:val="kk-KZ" w:eastAsia="ru-RU"/>
              </w:rPr>
            </w:pPr>
            <w:r w:rsidRPr="00AF16D1">
              <w:rPr>
                <w:rFonts w:ascii="Times New Roman" w:eastAsia="Times New Roman" w:hAnsi="Times New Roman" w:cs="Times New Roman"/>
                <w:noProof/>
                <w:spacing w:val="-6"/>
                <w:sz w:val="20"/>
                <w:szCs w:val="20"/>
                <w:lang w:eastAsia="ru-RU"/>
              </w:rPr>
              <w:t>От Исполнителя:</w:t>
            </w:r>
            <w:r w:rsidRPr="00AF16D1">
              <w:rPr>
                <w:rFonts w:ascii="Times New Roman" w:eastAsia="Times New Roman" w:hAnsi="Times New Roman" w:cs="Times New Roman"/>
                <w:noProof/>
                <w:sz w:val="20"/>
                <w:szCs w:val="20"/>
                <w:lang w:eastAsia="ru-RU"/>
              </w:rPr>
              <w:t xml:space="preserve"> </w:t>
            </w:r>
            <w:r w:rsidR="00674F31">
              <w:rPr>
                <w:rFonts w:ascii="Times New Roman" w:eastAsia="Times New Roman" w:hAnsi="Times New Roman" w:cs="Times New Roman"/>
                <w:noProof/>
                <w:sz w:val="20"/>
                <w:szCs w:val="20"/>
                <w:u w:val="single"/>
                <w:lang w:val="kk-KZ" w:eastAsia="ru-RU"/>
              </w:rPr>
              <w:t>________________</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i/>
                <w:noProof/>
                <w:sz w:val="20"/>
                <w:szCs w:val="20"/>
                <w:u w:val="single"/>
                <w:lang w:eastAsia="ru-RU"/>
              </w:rPr>
            </w:pPr>
            <w:r w:rsidRPr="00AF16D1">
              <w:rPr>
                <w:rFonts w:ascii="Times New Roman" w:eastAsia="Times New Roman" w:hAnsi="Times New Roman" w:cs="Times New Roman"/>
                <w:noProof/>
                <w:sz w:val="20"/>
                <w:szCs w:val="20"/>
                <w:lang w:eastAsia="ru-RU"/>
              </w:rPr>
              <w:t xml:space="preserve">                            </w:t>
            </w:r>
            <w:r w:rsidRPr="00AF16D1">
              <w:rPr>
                <w:rFonts w:ascii="Times New Roman" w:eastAsia="Times New Roman" w:hAnsi="Times New Roman" w:cs="Times New Roman"/>
                <w:noProof/>
                <w:sz w:val="20"/>
                <w:szCs w:val="20"/>
                <w:u w:val="single"/>
                <w:lang w:eastAsia="ru-RU"/>
              </w:rPr>
              <w:t xml:space="preserve"> </w:t>
            </w:r>
            <w:r w:rsidR="00674F31">
              <w:rPr>
                <w:rFonts w:ascii="Times New Roman" w:eastAsia="Times New Roman" w:hAnsi="Times New Roman" w:cs="Times New Roman"/>
                <w:noProof/>
                <w:sz w:val="20"/>
                <w:szCs w:val="20"/>
                <w:u w:val="single"/>
                <w:lang w:eastAsia="ru-RU"/>
              </w:rPr>
              <w:t>_________________</w:t>
            </w: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noProof/>
                <w:sz w:val="20"/>
                <w:szCs w:val="20"/>
                <w:u w:val="single"/>
                <w:lang w:eastAsia="ru-RU"/>
              </w:rPr>
            </w:pPr>
            <w:r w:rsidRPr="00AF16D1">
              <w:rPr>
                <w:rFonts w:ascii="Times New Roman" w:eastAsia="Times New Roman" w:hAnsi="Times New Roman" w:cs="Times New Roman"/>
                <w:noProof/>
                <w:sz w:val="20"/>
                <w:szCs w:val="20"/>
                <w:lang w:eastAsia="ru-RU"/>
              </w:rPr>
              <w:t xml:space="preserve">От Отправителя:  </w:t>
            </w:r>
            <w:r w:rsidRPr="00AF16D1">
              <w:rPr>
                <w:rFonts w:ascii="Times New Roman" w:eastAsia="Times New Roman" w:hAnsi="Times New Roman" w:cs="Times New Roman"/>
                <w:noProof/>
                <w:sz w:val="20"/>
                <w:szCs w:val="20"/>
                <w:u w:val="single"/>
                <w:lang w:eastAsia="ru-RU"/>
              </w:rPr>
              <w:t>________________________________</w:t>
            </w:r>
          </w:p>
          <w:p w:rsidR="00AF16D1" w:rsidRPr="00AF16D1" w:rsidRDefault="00AF16D1" w:rsidP="00AF16D1">
            <w:pPr>
              <w:tabs>
                <w:tab w:val="right" w:pos="-2583"/>
                <w:tab w:val="right" w:pos="8647"/>
                <w:tab w:val="right" w:pos="9072"/>
              </w:tabs>
              <w:spacing w:after="0" w:line="240" w:lineRule="auto"/>
              <w:rPr>
                <w:rFonts w:ascii="Times New Roman" w:eastAsia="Times New Roman" w:hAnsi="Times New Roman" w:cs="Times New Roman"/>
                <w:noProof/>
                <w:sz w:val="20"/>
                <w:szCs w:val="20"/>
                <w:u w:val="single"/>
                <w:lang w:eastAsia="ru-RU"/>
              </w:rPr>
            </w:pPr>
            <w:r w:rsidRPr="00AF16D1">
              <w:rPr>
                <w:rFonts w:ascii="Times New Roman" w:eastAsia="Times New Roman" w:hAnsi="Times New Roman" w:cs="Times New Roman"/>
                <w:noProof/>
                <w:sz w:val="20"/>
                <w:szCs w:val="20"/>
                <w:u w:val="single"/>
                <w:lang w:eastAsia="ru-RU"/>
              </w:rPr>
              <w:t>тел. ____________________________</w:t>
            </w:r>
          </w:p>
          <w:p w:rsidR="00AF16D1" w:rsidRPr="00AF16D1" w:rsidRDefault="00AF16D1" w:rsidP="00AF16D1">
            <w:pPr>
              <w:numPr>
                <w:ilvl w:val="0"/>
                <w:numId w:val="1"/>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b/>
                <w:noProof/>
                <w:sz w:val="20"/>
                <w:szCs w:val="20"/>
                <w:lang w:eastAsia="ru-RU"/>
              </w:rPr>
              <w:lastRenderedPageBreak/>
              <w:t>Разное</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Взаимоотношения Сторон по настоящему Договору, а также все прочее, в том числе не урегулированное настоящим Договором, но вытекающее из него, являются предметом действующего законодательства Республики Казахстан.</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Все условия и соглашения, предусмотренные настоящим Договором, будут обязательны для Сторон, заключивших настоящий Договор, законных представителей и правопреемников.</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Данный Договор полностью содержит договоренности, заключенные между Сторонами.</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Договор может быть досрочно расторгнут в случаях и в порядке, предусмотренных настоящим Договором и действующим законодательством Республики Казахстан.</w:t>
            </w:r>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pacing w:val="-4"/>
                <w:sz w:val="20"/>
                <w:szCs w:val="20"/>
                <w:lang w:eastAsia="ru-RU"/>
              </w:rPr>
            </w:pPr>
            <w:r w:rsidRPr="00AF16D1">
              <w:rPr>
                <w:rFonts w:ascii="Times New Roman" w:eastAsia="Times New Roman" w:hAnsi="Times New Roman" w:cs="Times New Roman"/>
                <w:noProof/>
                <w:spacing w:val="-4"/>
                <w:sz w:val="20"/>
                <w:szCs w:val="20"/>
                <w:lang w:eastAsia="ru-RU"/>
              </w:rPr>
              <w:t xml:space="preserve">Все уведомления, претензии и требования по настоящему Договору составляются в письменной форме и отправляются в виде письма или направляются телеграфом, факсимильной связью на адреса и номера факсов, указанные в разделе 10 настоящего Договора. </w:t>
            </w:r>
            <w:proofErr w:type="gramStart"/>
            <w:r w:rsidRPr="00AF16D1">
              <w:rPr>
                <w:rFonts w:ascii="Times New Roman" w:eastAsia="Times New Roman" w:hAnsi="Times New Roman" w:cs="Times New Roman"/>
                <w:noProof/>
                <w:spacing w:val="-4"/>
                <w:sz w:val="20"/>
                <w:szCs w:val="20"/>
                <w:lang w:eastAsia="ru-RU"/>
              </w:rPr>
              <w:t>Телеграфные или факсимильные послания, считающиеся исходящими от Сторон, считаются подписанными ими, при отсутствии доказательств обратного.</w:t>
            </w:r>
            <w:proofErr w:type="gramEnd"/>
          </w:p>
          <w:p w:rsidR="00AF16D1" w:rsidRP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Настоящий Договор составлен на русском и казахском  языках в двух экземплярах: по одному для каждой из Сторон, каждый из которых имеет равную юридическую силу.</w:t>
            </w:r>
          </w:p>
          <w:p w:rsidR="00AF16D1" w:rsidRDefault="00AF16D1" w:rsidP="00AF16D1">
            <w:pPr>
              <w:numPr>
                <w:ilvl w:val="1"/>
                <w:numId w:val="1"/>
              </w:num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В случае возникновения спорных вопросов между сторонами приоритетным толкованием является исполнение на русском языке.</w:t>
            </w:r>
          </w:p>
          <w:p w:rsid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p>
          <w:p w:rsid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p>
          <w:p w:rsid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p>
          <w:p w:rsid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p>
          <w:p w:rsid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p>
          <w:p w:rsid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p>
          <w:p w:rsid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p>
          <w:p w:rsidR="00AF16D1" w:rsidRPr="00AF16D1" w:rsidRDefault="00AF16D1" w:rsidP="00AF16D1">
            <w:pPr>
              <w:numPr>
                <w:ilvl w:val="0"/>
                <w:numId w:val="1"/>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b/>
                <w:noProof/>
                <w:sz w:val="20"/>
                <w:szCs w:val="20"/>
                <w:lang w:eastAsia="ru-RU"/>
              </w:rPr>
              <w:t xml:space="preserve"> Адреса сторон и реквизиты</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b/>
                <w:noProof/>
                <w:sz w:val="20"/>
                <w:szCs w:val="20"/>
                <w:lang w:eastAsia="ru-RU"/>
              </w:rPr>
              <w:t>Исполнитель:</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Наименование: </w:t>
            </w:r>
          </w:p>
          <w:p w:rsidR="00183766"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pacing w:val="-4"/>
                <w:sz w:val="20"/>
                <w:szCs w:val="20"/>
                <w:lang w:eastAsia="ru-RU"/>
              </w:rPr>
              <w:t>Юр. адрес:</w:t>
            </w:r>
            <w:r w:rsidRPr="00AF16D1">
              <w:rPr>
                <w:rFonts w:ascii="Times New Roman" w:eastAsia="Times New Roman" w:hAnsi="Times New Roman" w:cs="Times New Roman"/>
                <w:noProof/>
                <w:sz w:val="20"/>
                <w:szCs w:val="20"/>
                <w:lang w:eastAsia="ru-RU"/>
              </w:rPr>
              <w:t xml:space="preserve"> </w:t>
            </w: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акт. адрес: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Телефон: </w:t>
            </w:r>
            <w:r w:rsidR="00183766" w:rsidRPr="00183766">
              <w:rPr>
                <w:rFonts w:ascii="Times New Roman" w:eastAsia="Times New Roman" w:hAnsi="Times New Roman" w:cs="Times New Roman"/>
                <w:noProof/>
                <w:sz w:val="20"/>
                <w:szCs w:val="20"/>
                <w:lang w:eastAsia="ru-RU"/>
              </w:rPr>
              <w:t>+7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Факс: </w:t>
            </w:r>
            <w:r w:rsidR="00183766" w:rsidRPr="00183766">
              <w:rPr>
                <w:rFonts w:ascii="Times New Roman" w:eastAsia="Times New Roman" w:hAnsi="Times New Roman" w:cs="Times New Roman"/>
                <w:noProof/>
                <w:sz w:val="20"/>
                <w:szCs w:val="20"/>
                <w:lang w:eastAsia="ru-RU"/>
              </w:rPr>
              <w:t>+7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z w:val="20"/>
                <w:szCs w:val="20"/>
                <w:lang w:eastAsia="ru-RU"/>
              </w:rPr>
              <w:t xml:space="preserve">РНН: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БИН: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z w:val="20"/>
                <w:szCs w:val="20"/>
                <w:lang w:eastAsia="ru-RU"/>
              </w:rPr>
              <w:t xml:space="preserve">ИИК: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z w:val="20"/>
                <w:szCs w:val="20"/>
                <w:lang w:eastAsia="ru-RU"/>
              </w:rPr>
              <w:t xml:space="preserve">БИК: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z w:val="20"/>
                <w:szCs w:val="20"/>
                <w:lang w:eastAsia="ru-RU"/>
              </w:rPr>
              <w:t xml:space="preserve">Банк: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eastAsia="ru-RU"/>
              </w:rPr>
            </w:pPr>
          </w:p>
          <w:p w:rsidR="00AF16D1" w:rsidRPr="00AF16D1" w:rsidRDefault="00AF16D1" w:rsidP="00AF16D1">
            <w:pPr>
              <w:tabs>
                <w:tab w:val="right" w:pos="-2583"/>
                <w:tab w:val="right" w:pos="8647"/>
                <w:tab w:val="right" w:pos="9072"/>
              </w:tabs>
              <w:spacing w:before="360" w:after="0" w:line="240" w:lineRule="auto"/>
              <w:jc w:val="center"/>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z w:val="20"/>
                <w:szCs w:val="20"/>
                <w:lang w:eastAsia="ru-RU"/>
              </w:rPr>
              <w:t xml:space="preserve">Генеральный директор _____________ </w:t>
            </w:r>
          </w:p>
          <w:p w:rsidR="00AF16D1" w:rsidRPr="00AF16D1" w:rsidRDefault="00AF16D1" w:rsidP="00AF16D1">
            <w:pPr>
              <w:tabs>
                <w:tab w:val="right" w:pos="-2583"/>
                <w:tab w:val="left" w:pos="394"/>
                <w:tab w:val="right" w:pos="8647"/>
                <w:tab w:val="right" w:pos="9072"/>
              </w:tabs>
              <w:spacing w:before="360" w:after="0" w:line="240" w:lineRule="auto"/>
              <w:jc w:val="center"/>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                            М.П.</w:t>
            </w:r>
          </w:p>
          <w:p w:rsidR="00AF16D1" w:rsidRPr="00AF16D1" w:rsidRDefault="00AF16D1" w:rsidP="00AF16D1">
            <w:pPr>
              <w:tabs>
                <w:tab w:val="right" w:pos="-2583"/>
                <w:tab w:val="left" w:pos="394"/>
                <w:tab w:val="right" w:pos="8647"/>
                <w:tab w:val="right" w:pos="9072"/>
              </w:tabs>
              <w:spacing w:before="360" w:after="0" w:line="240" w:lineRule="auto"/>
              <w:jc w:val="center"/>
              <w:rPr>
                <w:rFonts w:ascii="Times New Roman" w:eastAsia="Times New Roman" w:hAnsi="Times New Roman" w:cs="Times New Roman"/>
                <w:noProof/>
                <w:sz w:val="20"/>
                <w:szCs w:val="20"/>
                <w:lang w:eastAsia="ru-RU"/>
              </w:rPr>
            </w:pP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b/>
                <w:noProof/>
                <w:sz w:val="20"/>
                <w:szCs w:val="20"/>
                <w:lang w:eastAsia="ru-RU"/>
              </w:rPr>
              <w:t xml:space="preserve">Отправитель: </w:t>
            </w: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z w:val="20"/>
                <w:szCs w:val="20"/>
                <w:lang w:eastAsia="ru-RU"/>
              </w:rPr>
              <w:t xml:space="preserve">Наименование: </w:t>
            </w:r>
            <w:r w:rsidRPr="00AF16D1">
              <w:rPr>
                <w:rFonts w:ascii="Times New Roman" w:eastAsia="Times New Roman" w:hAnsi="Times New Roman" w:cs="Times New Roman"/>
                <w:b/>
                <w:noProof/>
                <w:sz w:val="20"/>
                <w:szCs w:val="20"/>
                <w:lang w:eastAsia="ru-RU"/>
              </w:rPr>
              <w:t>ТОО «</w:t>
            </w:r>
            <w:r w:rsidR="00183766">
              <w:rPr>
                <w:rFonts w:ascii="Times New Roman" w:eastAsia="Times New Roman" w:hAnsi="Times New Roman" w:cs="Times New Roman"/>
                <w:b/>
                <w:noProof/>
                <w:sz w:val="20"/>
                <w:szCs w:val="20"/>
                <w:lang w:eastAsia="ru-RU"/>
              </w:rPr>
              <w:t xml:space="preserve">    </w:t>
            </w:r>
            <w:r w:rsidRPr="00AF16D1">
              <w:rPr>
                <w:rFonts w:ascii="Times New Roman" w:eastAsia="Times New Roman" w:hAnsi="Times New Roman" w:cs="Times New Roman"/>
                <w:b/>
                <w:noProof/>
                <w:sz w:val="20"/>
                <w:szCs w:val="20"/>
                <w:lang w:eastAsia="ru-RU"/>
              </w:rPr>
              <w:t xml:space="preserve">» </w:t>
            </w: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pacing w:val="-4"/>
                <w:sz w:val="20"/>
                <w:szCs w:val="20"/>
                <w:lang w:eastAsia="ru-RU"/>
              </w:rPr>
              <w:t>Юр.</w:t>
            </w:r>
            <w:r w:rsidRPr="00AF16D1">
              <w:rPr>
                <w:rFonts w:ascii="Times New Roman" w:eastAsia="Times New Roman" w:hAnsi="Times New Roman" w:cs="Times New Roman"/>
                <w:noProof/>
                <w:spacing w:val="-4"/>
                <w:sz w:val="20"/>
                <w:szCs w:val="20"/>
                <w:lang w:val="kk-KZ" w:eastAsia="ru-RU"/>
              </w:rPr>
              <w:t xml:space="preserve"> </w:t>
            </w:r>
            <w:r w:rsidRPr="00AF16D1">
              <w:rPr>
                <w:rFonts w:ascii="Times New Roman" w:eastAsia="Times New Roman" w:hAnsi="Times New Roman" w:cs="Times New Roman"/>
                <w:noProof/>
                <w:spacing w:val="-4"/>
                <w:sz w:val="20"/>
                <w:szCs w:val="20"/>
                <w:lang w:eastAsia="ru-RU"/>
              </w:rPr>
              <w:t>адрес</w:t>
            </w:r>
            <w:r w:rsidRPr="00AF16D1">
              <w:rPr>
                <w:rFonts w:ascii="Times New Roman" w:eastAsia="Times New Roman" w:hAnsi="Times New Roman" w:cs="Times New Roman"/>
                <w:noProof/>
                <w:sz w:val="20"/>
                <w:szCs w:val="20"/>
                <w:lang w:eastAsia="ru-RU"/>
              </w:rPr>
              <w:t xml:space="preserve">: </w:t>
            </w:r>
            <w:r w:rsidRPr="00AF16D1">
              <w:rPr>
                <w:rFonts w:ascii="Times New Roman" w:eastAsia="Times New Roman" w:hAnsi="Times New Roman" w:cs="Times New Roman"/>
                <w:b/>
                <w:noProof/>
                <w:sz w:val="20"/>
                <w:szCs w:val="20"/>
                <w:lang w:eastAsia="ru-RU"/>
              </w:rPr>
              <w:t>г.</w:t>
            </w: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z w:val="20"/>
                <w:szCs w:val="20"/>
                <w:lang w:eastAsia="ru-RU"/>
              </w:rPr>
              <w:t>Факт. адрес:</w:t>
            </w:r>
            <w:r w:rsidRPr="00AF16D1">
              <w:rPr>
                <w:rFonts w:ascii="Times New Roman" w:eastAsia="Times New Roman" w:hAnsi="Times New Roman" w:cs="Times New Roman"/>
                <w:b/>
                <w:noProof/>
                <w:sz w:val="20"/>
                <w:szCs w:val="20"/>
                <w:lang w:eastAsia="ru-RU"/>
              </w:rPr>
              <w:t xml:space="preserve"> г.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z w:val="20"/>
                <w:szCs w:val="20"/>
                <w:lang w:eastAsia="ru-RU"/>
              </w:rPr>
              <w:t xml:space="preserve">Телефон: </w:t>
            </w:r>
            <w:r w:rsidRPr="00AF16D1">
              <w:rPr>
                <w:rFonts w:ascii="Times New Roman" w:eastAsia="Times New Roman" w:hAnsi="Times New Roman" w:cs="Times New Roman"/>
                <w:b/>
                <w:noProof/>
                <w:sz w:val="20"/>
                <w:szCs w:val="20"/>
                <w:lang w:eastAsia="ru-RU"/>
              </w:rPr>
              <w:t xml:space="preserve">+7 ()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Факс: </w:t>
            </w:r>
            <w:r w:rsidRPr="00AF16D1">
              <w:rPr>
                <w:rFonts w:ascii="Times New Roman" w:eastAsia="Times New Roman" w:hAnsi="Times New Roman" w:cs="Times New Roman"/>
                <w:b/>
                <w:noProof/>
                <w:sz w:val="20"/>
                <w:szCs w:val="20"/>
                <w:lang w:eastAsia="ru-RU"/>
              </w:rPr>
              <w:t>+7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БИН:</w:t>
            </w:r>
            <w:r w:rsidRPr="00AF16D1">
              <w:rPr>
                <w:rFonts w:ascii="Times New Roman" w:eastAsia="Times New Roman" w:hAnsi="Times New Roman" w:cs="Times New Roman"/>
                <w:b/>
                <w:noProof/>
                <w:sz w:val="20"/>
                <w:szCs w:val="20"/>
                <w:lang w:val="kk-KZ" w:eastAsia="ru-RU"/>
              </w:rPr>
              <w:t xml:space="preserve">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ИИК:</w:t>
            </w:r>
            <w:r w:rsidRPr="00AF16D1">
              <w:rPr>
                <w:rFonts w:ascii="Times New Roman" w:eastAsia="Times New Roman" w:hAnsi="Times New Roman" w:cs="Times New Roman"/>
                <w:b/>
                <w:noProof/>
                <w:sz w:val="20"/>
                <w:szCs w:val="20"/>
                <w:lang w:val="kk-KZ" w:eastAsia="ru-RU"/>
              </w:rPr>
              <w:t xml:space="preserve">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БИК:</w:t>
            </w:r>
            <w:r w:rsidRPr="00AF16D1">
              <w:rPr>
                <w:rFonts w:ascii="Times New Roman" w:eastAsia="Times New Roman" w:hAnsi="Times New Roman" w:cs="Times New Roman"/>
                <w:b/>
                <w:noProof/>
                <w:sz w:val="20"/>
                <w:szCs w:val="20"/>
                <w:lang w:val="kk-KZ" w:eastAsia="ru-RU"/>
              </w:rPr>
              <w:t xml:space="preserve">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Банк: </w:t>
            </w:r>
            <w:r w:rsidRPr="00AF16D1">
              <w:rPr>
                <w:rFonts w:ascii="Times New Roman" w:eastAsia="Times New Roman" w:hAnsi="Times New Roman" w:cs="Times New Roman"/>
                <w:b/>
                <w:noProof/>
                <w:sz w:val="20"/>
                <w:szCs w:val="20"/>
                <w:lang w:val="kk-KZ" w:eastAsia="ru-RU"/>
              </w:rPr>
              <w:t>АО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noProof/>
                <w:sz w:val="20"/>
                <w:szCs w:val="20"/>
                <w:lang w:val="kk-KZ" w:eastAsia="ru-RU"/>
              </w:rPr>
            </w:pP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noProof/>
                <w:sz w:val="20"/>
                <w:szCs w:val="20"/>
                <w:lang w:val="kk-KZ" w:eastAsia="ru-RU"/>
              </w:rPr>
            </w:pPr>
          </w:p>
          <w:p w:rsidR="00AF16D1" w:rsidRPr="00AF16D1" w:rsidRDefault="00AF16D1" w:rsidP="00AF16D1">
            <w:pPr>
              <w:tabs>
                <w:tab w:val="right" w:pos="-2583"/>
                <w:tab w:val="left" w:pos="394"/>
                <w:tab w:val="right" w:pos="8647"/>
                <w:tab w:val="right" w:pos="9072"/>
              </w:tabs>
              <w:spacing w:after="0" w:line="240" w:lineRule="auto"/>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Директор ___________</w:t>
            </w:r>
            <w:r w:rsidRPr="00AF16D1">
              <w:rPr>
                <w:rFonts w:ascii="Times New Roman" w:eastAsia="Times New Roman" w:hAnsi="Times New Roman" w:cs="Times New Roman"/>
                <w:b/>
                <w:noProof/>
                <w:sz w:val="20"/>
                <w:szCs w:val="20"/>
                <w:lang w:val="kk-KZ" w:eastAsia="ru-RU"/>
              </w:rPr>
              <w:t xml:space="preserve"> </w:t>
            </w:r>
          </w:p>
          <w:p w:rsidR="00AF16D1" w:rsidRPr="00AF16D1" w:rsidRDefault="00AF16D1" w:rsidP="00AF16D1">
            <w:pPr>
              <w:tabs>
                <w:tab w:val="right" w:pos="-2583"/>
                <w:tab w:val="left" w:pos="394"/>
                <w:tab w:val="right" w:pos="8647"/>
                <w:tab w:val="right" w:pos="9072"/>
              </w:tabs>
              <w:spacing w:after="0" w:line="240" w:lineRule="auto"/>
              <w:jc w:val="center"/>
              <w:rPr>
                <w:rFonts w:ascii="Times New Roman" w:eastAsia="Times New Roman" w:hAnsi="Times New Roman" w:cs="Times New Roman"/>
                <w:b/>
                <w:noProof/>
                <w:sz w:val="20"/>
                <w:szCs w:val="20"/>
                <w:lang w:val="kk-KZ" w:eastAsia="ru-RU"/>
              </w:rPr>
            </w:pPr>
          </w:p>
          <w:p w:rsidR="00AF16D1" w:rsidRPr="00AF16D1" w:rsidRDefault="00AF16D1" w:rsidP="00AF16D1">
            <w:pPr>
              <w:tabs>
                <w:tab w:val="right" w:pos="-2583"/>
                <w:tab w:val="left" w:pos="394"/>
                <w:tab w:val="right" w:pos="8647"/>
                <w:tab w:val="right" w:pos="9072"/>
              </w:tabs>
              <w:spacing w:after="0" w:line="240" w:lineRule="auto"/>
              <w:jc w:val="center"/>
              <w:rPr>
                <w:rFonts w:ascii="Times New Roman" w:eastAsia="Times New Roman" w:hAnsi="Times New Roman" w:cs="Times New Roman"/>
                <w:noProof/>
                <w:sz w:val="20"/>
                <w:szCs w:val="20"/>
                <w:lang w:val="kk-KZ" w:eastAsia="ru-RU"/>
              </w:rPr>
            </w:pPr>
          </w:p>
          <w:p w:rsidR="00AF16D1" w:rsidRPr="00AF16D1" w:rsidRDefault="00AF16D1" w:rsidP="00AF16D1">
            <w:pPr>
              <w:tabs>
                <w:tab w:val="right" w:pos="-2583"/>
                <w:tab w:val="left" w:pos="394"/>
                <w:tab w:val="right" w:pos="8647"/>
                <w:tab w:val="right" w:pos="9072"/>
              </w:tabs>
              <w:spacing w:after="0" w:line="240" w:lineRule="auto"/>
              <w:jc w:val="center"/>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М.П.</w:t>
            </w: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noProof/>
                <w:sz w:val="20"/>
                <w:szCs w:val="20"/>
                <w:lang w:val="kk-KZ" w:eastAsia="ru-RU"/>
              </w:rPr>
            </w:pPr>
          </w:p>
        </w:tc>
        <w:tc>
          <w:tcPr>
            <w:tcW w:w="5058" w:type="dxa"/>
          </w:tcPr>
          <w:p w:rsidR="00AF16D1" w:rsidRPr="00AF16D1" w:rsidRDefault="00AF16D1" w:rsidP="00AF16D1">
            <w:pPr>
              <w:keepNext/>
              <w:spacing w:after="0" w:line="240" w:lineRule="auto"/>
              <w:jc w:val="center"/>
              <w:outlineLvl w:val="2"/>
              <w:rPr>
                <w:rFonts w:ascii="Times New Roman" w:eastAsia="Times New Roman" w:hAnsi="Times New Roman" w:cs="Times New Roman"/>
                <w:b/>
                <w:i/>
                <w:spacing w:val="-10"/>
                <w:sz w:val="20"/>
                <w:szCs w:val="20"/>
                <w:lang w:val="kk-KZ" w:eastAsia="ru-RU"/>
              </w:rPr>
            </w:pPr>
            <w:r w:rsidRPr="00AF16D1">
              <w:rPr>
                <w:rFonts w:ascii="Times New Roman" w:eastAsia="Times New Roman" w:hAnsi="Times New Roman" w:cs="Times New Roman"/>
                <w:b/>
                <w:i/>
                <w:spacing w:val="-10"/>
                <w:sz w:val="20"/>
                <w:szCs w:val="20"/>
                <w:lang w:val="kk-KZ" w:eastAsia="ru-RU"/>
              </w:rPr>
              <w:lastRenderedPageBreak/>
              <w:t>ШАБАРМАНДЫҚ ҚЫЗМЕТ КӨРСЕТУ ТУРАЛЫ</w:t>
            </w:r>
          </w:p>
          <w:p w:rsidR="00AF16D1" w:rsidRPr="00AF16D1" w:rsidRDefault="00AF16D1" w:rsidP="00AF16D1">
            <w:pPr>
              <w:keepNext/>
              <w:spacing w:after="0" w:line="240" w:lineRule="auto"/>
              <w:jc w:val="center"/>
              <w:outlineLvl w:val="2"/>
              <w:rPr>
                <w:rFonts w:ascii="Times New Roman" w:eastAsia="Times New Roman" w:hAnsi="Times New Roman" w:cs="Times New Roman"/>
                <w:b/>
                <w:i/>
                <w:sz w:val="20"/>
                <w:szCs w:val="20"/>
                <w:lang w:val="kk-KZ" w:eastAsia="ru-RU"/>
              </w:rPr>
            </w:pPr>
            <w:r w:rsidRPr="00AF16D1">
              <w:rPr>
                <w:rFonts w:ascii="Times New Roman" w:eastAsia="Times New Roman" w:hAnsi="Times New Roman" w:cs="Times New Roman"/>
                <w:b/>
                <w:i/>
                <w:sz w:val="20"/>
                <w:szCs w:val="20"/>
                <w:lang w:val="kk-KZ" w:eastAsia="ru-RU"/>
              </w:rPr>
              <w:t xml:space="preserve">№   ШАРТ </w:t>
            </w:r>
          </w:p>
          <w:p w:rsidR="00AF16D1" w:rsidRPr="00AF16D1" w:rsidRDefault="00AF16D1" w:rsidP="00AF16D1">
            <w:pPr>
              <w:keepNext/>
              <w:tabs>
                <w:tab w:val="right" w:pos="4834"/>
              </w:tabs>
              <w:spacing w:before="240" w:after="0" w:line="240" w:lineRule="auto"/>
              <w:outlineLvl w:val="0"/>
              <w:rPr>
                <w:rFonts w:ascii="Times New Roman" w:eastAsia="Times New Roman" w:hAnsi="Times New Roman" w:cs="Times New Roman"/>
                <w:sz w:val="20"/>
                <w:szCs w:val="20"/>
                <w:lang w:val="kk-KZ" w:eastAsia="ru-RU"/>
              </w:rPr>
            </w:pPr>
            <w:r w:rsidRPr="00AF16D1">
              <w:rPr>
                <w:rFonts w:ascii="Times New Roman" w:eastAsia="Times New Roman" w:hAnsi="Times New Roman" w:cs="Times New Roman"/>
                <w:sz w:val="20"/>
                <w:szCs w:val="20"/>
                <w:lang w:val="kk-KZ" w:eastAsia="ru-RU"/>
              </w:rPr>
              <w:t xml:space="preserve">  қ-сы                                  «</w:t>
            </w:r>
            <w:r>
              <w:rPr>
                <w:rFonts w:ascii="Times New Roman" w:eastAsia="Times New Roman" w:hAnsi="Times New Roman" w:cs="Times New Roman"/>
                <w:sz w:val="20"/>
                <w:szCs w:val="20"/>
                <w:lang w:val="kk-KZ" w:eastAsia="ru-RU"/>
              </w:rPr>
              <w:t xml:space="preserve">  </w:t>
            </w:r>
            <w:r w:rsidRPr="00AF16D1">
              <w:rPr>
                <w:rFonts w:ascii="Times New Roman" w:eastAsia="Times New Roman" w:hAnsi="Times New Roman" w:cs="Times New Roman"/>
                <w:sz w:val="20"/>
                <w:szCs w:val="20"/>
                <w:lang w:val="kk-KZ" w:eastAsia="ru-RU"/>
              </w:rPr>
              <w:t xml:space="preserve">» </w:t>
            </w:r>
            <w:r>
              <w:rPr>
                <w:rFonts w:ascii="Times New Roman" w:eastAsia="Times New Roman" w:hAnsi="Times New Roman" w:cs="Times New Roman"/>
                <w:sz w:val="20"/>
                <w:szCs w:val="20"/>
                <w:lang w:val="kk-KZ" w:eastAsia="ru-RU"/>
              </w:rPr>
              <w:t>________</w:t>
            </w:r>
            <w:r w:rsidRPr="00AF16D1">
              <w:rPr>
                <w:rFonts w:ascii="Times New Roman" w:eastAsia="Times New Roman" w:hAnsi="Times New Roman" w:cs="Times New Roman"/>
                <w:sz w:val="20"/>
                <w:szCs w:val="20"/>
                <w:lang w:val="kk-KZ" w:eastAsia="ru-RU"/>
              </w:rPr>
              <w:t xml:space="preserve"> 2020 ж.</w:t>
            </w:r>
            <w:r w:rsidRPr="00AF16D1">
              <w:rPr>
                <w:rFonts w:ascii="Times New Roman" w:eastAsia="Times New Roman" w:hAnsi="Times New Roman" w:cs="Times New Roman"/>
                <w:b/>
                <w:sz w:val="20"/>
                <w:szCs w:val="20"/>
                <w:lang w:val="kk-KZ" w:eastAsia="ru-RU"/>
              </w:rPr>
              <w:tab/>
            </w:r>
          </w:p>
          <w:p w:rsidR="00AF16D1" w:rsidRPr="00AF16D1" w:rsidRDefault="00AF16D1" w:rsidP="00AF16D1">
            <w:pPr>
              <w:spacing w:before="240"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Әрі қарай </w:t>
            </w:r>
            <w:r w:rsidRPr="00AF16D1">
              <w:rPr>
                <w:rFonts w:ascii="Times New Roman" w:eastAsia="Times New Roman" w:hAnsi="Times New Roman" w:cs="Times New Roman"/>
                <w:b/>
                <w:noProof/>
                <w:sz w:val="20"/>
                <w:szCs w:val="20"/>
                <w:lang w:val="kk-KZ" w:eastAsia="ru-RU"/>
              </w:rPr>
              <w:t>Орындаушы</w:t>
            </w:r>
            <w:r w:rsidRPr="00AF16D1">
              <w:rPr>
                <w:rFonts w:ascii="Times New Roman" w:eastAsia="Times New Roman" w:hAnsi="Times New Roman" w:cs="Times New Roman"/>
                <w:noProof/>
                <w:sz w:val="20"/>
                <w:szCs w:val="20"/>
                <w:lang w:val="kk-KZ" w:eastAsia="ru-RU"/>
              </w:rPr>
              <w:t xml:space="preserve"> деп аталатын Жарғының негізінде әрекет ететін Бас директоры </w:t>
            </w:r>
            <w:r w:rsidR="00331ADE">
              <w:rPr>
                <w:rFonts w:ascii="Times New Roman" w:eastAsia="Times New Roman" w:hAnsi="Times New Roman" w:cs="Times New Roman"/>
                <w:b/>
                <w:noProof/>
                <w:sz w:val="20"/>
                <w:szCs w:val="20"/>
                <w:lang w:val="kk-KZ" w:eastAsia="ru-RU"/>
              </w:rPr>
              <w:t>__________</w:t>
            </w:r>
            <w:r w:rsidRPr="00AF16D1">
              <w:rPr>
                <w:rFonts w:ascii="Times New Roman" w:eastAsia="Times New Roman" w:hAnsi="Times New Roman" w:cs="Times New Roman"/>
                <w:b/>
                <w:noProof/>
                <w:sz w:val="20"/>
                <w:szCs w:val="20"/>
                <w:lang w:val="kk-KZ" w:eastAsia="ru-RU"/>
              </w:rPr>
              <w:t xml:space="preserve"> </w:t>
            </w:r>
            <w:r w:rsidRPr="00AF16D1">
              <w:rPr>
                <w:rFonts w:ascii="Times New Roman" w:eastAsia="Times New Roman" w:hAnsi="Times New Roman" w:cs="Times New Roman"/>
                <w:noProof/>
                <w:sz w:val="20"/>
                <w:szCs w:val="20"/>
                <w:lang w:val="kk-KZ" w:eastAsia="ru-RU"/>
              </w:rPr>
              <w:t xml:space="preserve">танытуындағы </w:t>
            </w:r>
            <w:r w:rsidR="00331ADE">
              <w:rPr>
                <w:rFonts w:ascii="Times New Roman" w:eastAsia="Times New Roman" w:hAnsi="Times New Roman" w:cs="Times New Roman"/>
                <w:b/>
                <w:noProof/>
                <w:sz w:val="20"/>
                <w:szCs w:val="20"/>
                <w:lang w:val="kk-KZ" w:eastAsia="ru-RU"/>
              </w:rPr>
              <w:t>______________</w:t>
            </w:r>
            <w:r w:rsidRPr="00AF16D1">
              <w:rPr>
                <w:rFonts w:ascii="Times New Roman" w:eastAsia="Times New Roman" w:hAnsi="Times New Roman" w:cs="Times New Roman"/>
                <w:b/>
                <w:noProof/>
                <w:sz w:val="20"/>
                <w:szCs w:val="20"/>
                <w:lang w:val="kk-KZ" w:eastAsia="ru-RU"/>
              </w:rPr>
              <w:t xml:space="preserve">, </w:t>
            </w:r>
            <w:r w:rsidRPr="00AF16D1">
              <w:rPr>
                <w:rFonts w:ascii="Times New Roman" w:eastAsia="Times New Roman" w:hAnsi="Times New Roman" w:cs="Times New Roman"/>
                <w:noProof/>
                <w:sz w:val="20"/>
                <w:szCs w:val="20"/>
                <w:lang w:val="kk-KZ" w:eastAsia="ru-RU"/>
              </w:rPr>
              <w:t xml:space="preserve">және әрі қарай </w:t>
            </w:r>
            <w:r w:rsidRPr="00AF16D1">
              <w:rPr>
                <w:rFonts w:ascii="Times New Roman" w:eastAsia="Times New Roman" w:hAnsi="Times New Roman" w:cs="Times New Roman"/>
                <w:b/>
                <w:noProof/>
                <w:sz w:val="20"/>
                <w:szCs w:val="20"/>
                <w:lang w:val="kk-KZ" w:eastAsia="ru-RU"/>
              </w:rPr>
              <w:t>Жөнелтуші «</w:t>
            </w:r>
            <w:r w:rsidR="00331ADE">
              <w:rPr>
                <w:rFonts w:ascii="Times New Roman" w:eastAsia="Times New Roman" w:hAnsi="Times New Roman" w:cs="Times New Roman"/>
                <w:b/>
                <w:noProof/>
                <w:sz w:val="20"/>
                <w:szCs w:val="20"/>
                <w:lang w:val="kk-KZ" w:eastAsia="ru-RU"/>
              </w:rPr>
              <w:t xml:space="preserve">____________ </w:t>
            </w:r>
            <w:r w:rsidRPr="00AF16D1">
              <w:rPr>
                <w:rFonts w:ascii="Times New Roman" w:eastAsia="Times New Roman" w:hAnsi="Times New Roman" w:cs="Times New Roman"/>
                <w:b/>
                <w:noProof/>
                <w:sz w:val="20"/>
                <w:szCs w:val="20"/>
                <w:lang w:val="kk-KZ" w:eastAsia="ru-RU"/>
              </w:rPr>
              <w:t>» ЖШС</w:t>
            </w:r>
            <w:r w:rsidRPr="00AF16D1">
              <w:rPr>
                <w:rFonts w:ascii="Times New Roman" w:eastAsia="Times New Roman" w:hAnsi="Times New Roman" w:cs="Times New Roman"/>
                <w:noProof/>
                <w:sz w:val="20"/>
                <w:szCs w:val="20"/>
                <w:lang w:val="kk-KZ" w:eastAsia="ru-RU"/>
              </w:rPr>
              <w:t>, деп аталатын Директоры</w:t>
            </w:r>
            <w:r w:rsidRPr="00AF16D1">
              <w:rPr>
                <w:rFonts w:ascii="Times New Roman" w:eastAsia="Times New Roman" w:hAnsi="Times New Roman" w:cs="Times New Roman"/>
                <w:b/>
                <w:noProof/>
                <w:sz w:val="20"/>
                <w:szCs w:val="20"/>
                <w:lang w:val="kk-KZ" w:eastAsia="ru-RU"/>
              </w:rPr>
              <w:t>.,</w:t>
            </w:r>
            <w:r w:rsidRPr="00AF16D1">
              <w:rPr>
                <w:rFonts w:ascii="Times New Roman" w:eastAsia="Times New Roman" w:hAnsi="Times New Roman" w:cs="Times New Roman"/>
                <w:noProof/>
                <w:sz w:val="20"/>
                <w:szCs w:val="20"/>
                <w:lang w:val="kk-KZ" w:eastAsia="ru-RU"/>
              </w:rPr>
              <w:t xml:space="preserve"> Жарғы негізінде әрекет ететін танытуындағы</w:t>
            </w:r>
            <w:r w:rsidRPr="00AF16D1">
              <w:rPr>
                <w:rFonts w:ascii="Times New Roman" w:eastAsia="Times New Roman" w:hAnsi="Times New Roman" w:cs="Times New Roman"/>
                <w:b/>
                <w:noProof/>
                <w:sz w:val="20"/>
                <w:szCs w:val="20"/>
                <w:lang w:val="kk-KZ" w:eastAsia="ru-RU"/>
              </w:rPr>
              <w:t xml:space="preserve"> </w:t>
            </w:r>
            <w:r w:rsidRPr="00AF16D1">
              <w:rPr>
                <w:rFonts w:ascii="Times New Roman" w:eastAsia="Times New Roman" w:hAnsi="Times New Roman" w:cs="Times New Roman"/>
                <w:noProof/>
                <w:sz w:val="20"/>
                <w:szCs w:val="20"/>
                <w:lang w:val="kk-KZ" w:eastAsia="ru-RU"/>
              </w:rPr>
              <w:t xml:space="preserve">екінші жағынан, әрі қарай бірлесіп </w:t>
            </w:r>
            <w:r w:rsidRPr="00AF16D1">
              <w:rPr>
                <w:rFonts w:ascii="Times New Roman" w:eastAsia="Times New Roman" w:hAnsi="Times New Roman" w:cs="Times New Roman"/>
                <w:b/>
                <w:noProof/>
                <w:sz w:val="20"/>
                <w:szCs w:val="20"/>
                <w:lang w:val="kk-KZ" w:eastAsia="ru-RU"/>
              </w:rPr>
              <w:t>Тараптар</w:t>
            </w:r>
            <w:r w:rsidRPr="00AF16D1">
              <w:rPr>
                <w:rFonts w:ascii="Times New Roman" w:eastAsia="Times New Roman" w:hAnsi="Times New Roman" w:cs="Times New Roman"/>
                <w:noProof/>
                <w:sz w:val="20"/>
                <w:szCs w:val="20"/>
                <w:lang w:val="kk-KZ" w:eastAsia="ru-RU"/>
              </w:rPr>
              <w:t xml:space="preserve"> деп, ал жеке-жеке </w:t>
            </w:r>
            <w:r w:rsidRPr="00AF16D1">
              <w:rPr>
                <w:rFonts w:ascii="Times New Roman" w:eastAsia="Times New Roman" w:hAnsi="Times New Roman" w:cs="Times New Roman"/>
                <w:b/>
                <w:noProof/>
                <w:sz w:val="20"/>
                <w:szCs w:val="20"/>
                <w:lang w:val="kk-KZ" w:eastAsia="ru-RU"/>
              </w:rPr>
              <w:t>Тарап</w:t>
            </w:r>
            <w:r w:rsidRPr="00AF16D1">
              <w:rPr>
                <w:rFonts w:ascii="Times New Roman" w:eastAsia="Times New Roman" w:hAnsi="Times New Roman" w:cs="Times New Roman"/>
                <w:noProof/>
                <w:sz w:val="20"/>
                <w:szCs w:val="20"/>
                <w:lang w:val="kk-KZ" w:eastAsia="ru-RU"/>
              </w:rPr>
              <w:t xml:space="preserve"> деп атала отырып төмендегі туралы осы шартты жасады:</w:t>
            </w:r>
          </w:p>
          <w:p w:rsidR="00AF16D1" w:rsidRPr="00AF16D1" w:rsidRDefault="00AF16D1" w:rsidP="00AF16D1">
            <w:pPr>
              <w:numPr>
                <w:ilvl w:val="0"/>
                <w:numId w:val="4"/>
              </w:numPr>
              <w:tabs>
                <w:tab w:val="right" w:pos="-2583"/>
                <w:tab w:val="left" w:pos="252"/>
                <w:tab w:val="right" w:pos="8647"/>
                <w:tab w:val="right" w:pos="9072"/>
              </w:tabs>
              <w:spacing w:before="440" w:after="0" w:line="240" w:lineRule="auto"/>
              <w:ind w:left="357" w:hanging="357"/>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b/>
                <w:noProof/>
                <w:sz w:val="20"/>
                <w:szCs w:val="20"/>
                <w:lang w:val="kk-KZ" w:eastAsia="ru-RU"/>
              </w:rPr>
              <w:t>Шарттың мәні</w:t>
            </w:r>
          </w:p>
          <w:p w:rsidR="00AF16D1" w:rsidRPr="00AF16D1" w:rsidRDefault="00AF16D1" w:rsidP="00AF16D1">
            <w:pPr>
              <w:numPr>
                <w:ilvl w:val="1"/>
                <w:numId w:val="4"/>
              </w:num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Орындаушы Жөнелтушіге Қазақстан Республикасы, алыс және жақын шетелдер бойынша «қолдан қолға», «есіктен есікке» принципі бойынша хат-хабарлар мен жүктерді (әрі қарай – </w:t>
            </w:r>
            <w:r w:rsidRPr="00AF16D1">
              <w:rPr>
                <w:rFonts w:ascii="Times New Roman" w:eastAsia="Times New Roman" w:hAnsi="Times New Roman" w:cs="Times New Roman"/>
                <w:b/>
                <w:noProof/>
                <w:sz w:val="20"/>
                <w:szCs w:val="20"/>
                <w:lang w:val="kk-KZ" w:eastAsia="ru-RU"/>
              </w:rPr>
              <w:t>Жөнелтілімдер</w:t>
            </w:r>
            <w:r w:rsidRPr="00AF16D1">
              <w:rPr>
                <w:rFonts w:ascii="Times New Roman" w:eastAsia="Times New Roman" w:hAnsi="Times New Roman" w:cs="Times New Roman"/>
                <w:noProof/>
                <w:sz w:val="20"/>
                <w:szCs w:val="20"/>
                <w:lang w:val="kk-KZ" w:eastAsia="ru-RU"/>
              </w:rPr>
              <w:t>) тасымалдау және жеткізу қызметтерінің кешенін көрсетеді.</w:t>
            </w:r>
          </w:p>
          <w:p w:rsidR="00AF16D1" w:rsidRPr="00AF16D1" w:rsidRDefault="00AF16D1" w:rsidP="00AF16D1">
            <w:pPr>
              <w:numPr>
                <w:ilvl w:val="1"/>
                <w:numId w:val="4"/>
              </w:num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Орындаушының Жөнелтушіге Қазақстан Республикасының аумағының шегінде көрсететін қызметтері Қазақстан Республикасының заңдарына сәйкес, ал одан тысқары жерлерде-халықаралық заңдарға сәйкес жүзеге асырылады.</w:t>
            </w:r>
          </w:p>
          <w:p w:rsidR="00AF16D1" w:rsidRPr="00AF16D1" w:rsidRDefault="00AF16D1" w:rsidP="00AF16D1">
            <w:pPr>
              <w:numPr>
                <w:ilvl w:val="0"/>
                <w:numId w:val="4"/>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b/>
                <w:noProof/>
                <w:sz w:val="20"/>
                <w:szCs w:val="20"/>
                <w:lang w:val="kk-KZ" w:eastAsia="ru-RU"/>
              </w:rPr>
              <w:t>Қызметтерді көрсету талаптары</w:t>
            </w:r>
          </w:p>
          <w:p w:rsidR="00AF16D1" w:rsidRPr="00AF16D1" w:rsidRDefault="00AF16D1" w:rsidP="00AF16D1">
            <w:pPr>
              <w:numPr>
                <w:ilvl w:val="1"/>
                <w:numId w:val="4"/>
              </w:num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Жөнелтуші  Орындаушыға  құжаттық, сонымен қатар бейқұжаттық сипаттағы жөнелтілімдерді жеткізу үшін ұсынады.  </w:t>
            </w:r>
          </w:p>
          <w:p w:rsidR="00AF16D1" w:rsidRPr="00AF16D1" w:rsidRDefault="00AF16D1" w:rsidP="00AF16D1">
            <w:pPr>
              <w:numPr>
                <w:ilvl w:val="1"/>
                <w:numId w:val="4"/>
              </w:num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Жедел жөнелтілімдерді  жеткізу мерзімі:</w:t>
            </w:r>
          </w:p>
          <w:p w:rsidR="00AF16D1" w:rsidRPr="00AF16D1" w:rsidRDefault="00AF16D1" w:rsidP="00AF16D1">
            <w:p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Қазақстан Республикасының облыс орталықтарына -1-3 жұмыс күні ішінде:</w:t>
            </w:r>
          </w:p>
          <w:p w:rsidR="00AF16D1" w:rsidRPr="00AF16D1" w:rsidRDefault="00AF16D1" w:rsidP="00AF16D1">
            <w:p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Қазақстан Республикасының өзге қалаларына- 7 (жеті) жұмыс күнінен  артық емес:</w:t>
            </w:r>
          </w:p>
          <w:p w:rsidR="00AF16D1" w:rsidRPr="00AF16D1" w:rsidRDefault="00AF16D1" w:rsidP="00AF16D1">
            <w:p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 ТМД республикасы бойынша </w:t>
            </w:r>
            <w:r w:rsidR="00331ADE" w:rsidRPr="00331ADE">
              <w:rPr>
                <w:rFonts w:ascii="Times New Roman" w:eastAsia="Times New Roman" w:hAnsi="Times New Roman" w:cs="Times New Roman"/>
                <w:noProof/>
                <w:sz w:val="20"/>
                <w:szCs w:val="20"/>
                <w:lang w:val="kk-KZ" w:eastAsia="ru-RU"/>
              </w:rPr>
              <w:t>www___________</w:t>
            </w:r>
            <w:r w:rsidRPr="00AF16D1">
              <w:rPr>
                <w:rFonts w:ascii="Times New Roman" w:eastAsia="Times New Roman" w:hAnsi="Times New Roman" w:cs="Times New Roman"/>
                <w:noProof/>
                <w:sz w:val="20"/>
                <w:szCs w:val="20"/>
                <w:lang w:eastAsia="ru-RU"/>
              </w:rPr>
              <w:t>сайт туралы ақпаратқа сәйкес</w:t>
            </w:r>
            <w:r w:rsidRPr="00AF16D1">
              <w:rPr>
                <w:rFonts w:ascii="Times New Roman" w:eastAsia="Times New Roman" w:hAnsi="Times New Roman" w:cs="Times New Roman"/>
                <w:noProof/>
                <w:sz w:val="20"/>
                <w:szCs w:val="20"/>
                <w:lang w:val="kk-KZ" w:eastAsia="ru-RU"/>
              </w:rPr>
              <w:t>;</w:t>
            </w:r>
          </w:p>
          <w:p w:rsidR="00AF16D1" w:rsidRPr="00AF16D1" w:rsidRDefault="00AF16D1" w:rsidP="00AF16D1">
            <w:pPr>
              <w:numPr>
                <w:ilvl w:val="1"/>
                <w:numId w:val="4"/>
              </w:num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Қазақстан республикасы бойынша жедел емес жүрулердi жеткiзу мерзiм – 6 (алты) жұмыс күндерiнен.</w:t>
            </w:r>
          </w:p>
          <w:p w:rsidR="00AF16D1" w:rsidRPr="00AF16D1" w:rsidRDefault="00AF16D1" w:rsidP="00AF16D1">
            <w:pPr>
              <w:numPr>
                <w:ilvl w:val="1"/>
                <w:numId w:val="4"/>
              </w:num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  шабарманның  Жөнелтушіге келуін және жүкті  арнаулы жерге жеткізуді  қамтамасыз етеді.</w:t>
            </w:r>
          </w:p>
          <w:p w:rsidR="00AF16D1" w:rsidRPr="00AF16D1" w:rsidRDefault="00AF16D1" w:rsidP="00AF16D1">
            <w:pPr>
              <w:numPr>
                <w:ilvl w:val="1"/>
                <w:numId w:val="4"/>
              </w:num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Жөнелтушіге жеке есеп-шот беріледі</w:t>
            </w:r>
            <w:r w:rsidRPr="00AF16D1">
              <w:rPr>
                <w:rFonts w:ascii="Times New Roman" w:eastAsia="Times New Roman" w:hAnsi="Times New Roman" w:cs="Times New Roman"/>
                <w:b/>
                <w:noProof/>
                <w:sz w:val="20"/>
                <w:szCs w:val="20"/>
                <w:lang w:val="kk-KZ" w:eastAsia="ru-RU"/>
              </w:rPr>
              <w:t xml:space="preserve"> </w:t>
            </w:r>
            <w:r w:rsidR="00331ADE">
              <w:rPr>
                <w:rFonts w:ascii="Times New Roman" w:eastAsia="Times New Roman" w:hAnsi="Times New Roman" w:cs="Times New Roman"/>
                <w:b/>
                <w:noProof/>
                <w:sz w:val="20"/>
                <w:szCs w:val="20"/>
                <w:u w:val="single"/>
                <w:lang w:val="kk-KZ" w:eastAsia="ru-RU"/>
              </w:rPr>
              <w:t>_____</w:t>
            </w:r>
            <w:r w:rsidRPr="00AF16D1">
              <w:rPr>
                <w:rFonts w:ascii="Times New Roman" w:eastAsia="Times New Roman" w:hAnsi="Times New Roman" w:cs="Times New Roman"/>
                <w:noProof/>
                <w:sz w:val="20"/>
                <w:szCs w:val="20"/>
                <w:lang w:val="kk-KZ" w:eastAsia="ru-RU"/>
              </w:rPr>
              <w:t>,  ол осы есеп-шоттың иегері  төлемші болып табылатын  барлық  түбіртек, қаржы құжаттарында көрсетілетін болады. Осы есеп-шотты пайдалану құқығын  өзге тұлғаларға беруге  есеп-шот иегерінен  алынған жазбаша ресімделген (фирмалық бланкіде) сенімхат болған жағдайда ғана рұқсат етіледі.</w:t>
            </w:r>
          </w:p>
          <w:p w:rsidR="00AF16D1" w:rsidRPr="00AF16D1" w:rsidRDefault="00AF16D1" w:rsidP="00AF16D1">
            <w:p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p>
          <w:p w:rsidR="00AF16D1" w:rsidRPr="00AF16D1" w:rsidRDefault="00AF16D1" w:rsidP="00AF16D1">
            <w:p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p>
          <w:p w:rsidR="00AF16D1" w:rsidRPr="00AF16D1" w:rsidRDefault="00AF16D1" w:rsidP="00AF16D1">
            <w:p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p>
          <w:p w:rsidR="00AF16D1" w:rsidRPr="00AF16D1" w:rsidRDefault="00AF16D1" w:rsidP="00AF16D1">
            <w:pPr>
              <w:numPr>
                <w:ilvl w:val="0"/>
                <w:numId w:val="4"/>
              </w:numPr>
              <w:tabs>
                <w:tab w:val="right" w:pos="-2583"/>
                <w:tab w:val="left" w:pos="252"/>
                <w:tab w:val="right" w:pos="8647"/>
                <w:tab w:val="right" w:pos="9072"/>
              </w:tabs>
              <w:spacing w:after="0" w:line="240" w:lineRule="auto"/>
              <w:ind w:left="357" w:hanging="357"/>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b/>
                <w:noProof/>
                <w:sz w:val="20"/>
                <w:szCs w:val="20"/>
                <w:lang w:val="kk-KZ" w:eastAsia="ru-RU"/>
              </w:rPr>
              <w:t>Тараптардың құқықтары мен міндеттемелері</w:t>
            </w:r>
          </w:p>
          <w:p w:rsidR="00AF16D1" w:rsidRPr="00AF16D1" w:rsidRDefault="00AF16D1" w:rsidP="00AF16D1">
            <w:pPr>
              <w:numPr>
                <w:ilvl w:val="1"/>
                <w:numId w:val="4"/>
              </w:num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 төмендегілерге міндеттенеді:</w:t>
            </w:r>
          </w:p>
          <w:p w:rsidR="00AF16D1" w:rsidRPr="00AF16D1" w:rsidRDefault="00AF16D1" w:rsidP="00AF16D1">
            <w:pPr>
              <w:numPr>
                <w:ilvl w:val="2"/>
                <w:numId w:val="4"/>
              </w:numPr>
              <w:tabs>
                <w:tab w:val="left" w:pos="582"/>
                <w:tab w:val="right" w:pos="8647"/>
                <w:tab w:val="right" w:pos="9072"/>
              </w:tabs>
              <w:spacing w:after="0" w:line="240" w:lineRule="auto"/>
              <w:jc w:val="both"/>
              <w:rPr>
                <w:rFonts w:ascii="Times New Roman" w:eastAsia="Times New Roman" w:hAnsi="Times New Roman" w:cs="Times New Roman"/>
                <w:noProof/>
                <w:spacing w:val="-2"/>
                <w:sz w:val="20"/>
                <w:szCs w:val="20"/>
                <w:lang w:val="kk-KZ" w:eastAsia="ru-RU"/>
              </w:rPr>
            </w:pPr>
            <w:r w:rsidRPr="00AF16D1">
              <w:rPr>
                <w:rFonts w:ascii="Times New Roman" w:eastAsia="Times New Roman" w:hAnsi="Times New Roman" w:cs="Times New Roman"/>
                <w:noProof/>
                <w:spacing w:val="-2"/>
                <w:sz w:val="20"/>
                <w:szCs w:val="20"/>
                <w:lang w:val="kk-KZ" w:eastAsia="ru-RU"/>
              </w:rPr>
              <w:t>Жөнелтілімдерді «қолдан қолға», «есіктен есікке» принципі бойынша  арнаулы жерге тасымалдауды және уақытылы жеткізуді  қамтамасыз ету;</w:t>
            </w:r>
          </w:p>
          <w:p w:rsidR="00AF16D1" w:rsidRPr="00AF16D1" w:rsidRDefault="00AF16D1" w:rsidP="00AF16D1">
            <w:pPr>
              <w:numPr>
                <w:ilvl w:val="2"/>
                <w:numId w:val="4"/>
              </w:numPr>
              <w:tabs>
                <w:tab w:val="left" w:pos="582"/>
                <w:tab w:val="right" w:pos="8647"/>
                <w:tab w:val="right" w:pos="9072"/>
              </w:tabs>
              <w:spacing w:after="0" w:line="240" w:lineRule="auto"/>
              <w:jc w:val="both"/>
              <w:rPr>
                <w:rFonts w:ascii="Times New Roman" w:eastAsia="Times New Roman" w:hAnsi="Times New Roman" w:cs="Times New Roman"/>
                <w:noProof/>
                <w:spacing w:val="-6"/>
                <w:sz w:val="20"/>
                <w:szCs w:val="20"/>
                <w:lang w:val="kk-KZ" w:eastAsia="ru-RU"/>
              </w:rPr>
            </w:pPr>
            <w:r w:rsidRPr="00AF16D1">
              <w:rPr>
                <w:rFonts w:ascii="Times New Roman" w:eastAsia="Times New Roman" w:hAnsi="Times New Roman" w:cs="Times New Roman"/>
                <w:noProof/>
                <w:spacing w:val="-6"/>
                <w:sz w:val="20"/>
                <w:szCs w:val="20"/>
                <w:lang w:val="kk-KZ" w:eastAsia="ru-RU"/>
              </w:rPr>
              <w:lastRenderedPageBreak/>
              <w:t>Жөнелтілімдерді жедел жеткізу үшін барлық ақылға  қонымды әрекеттерді жасау. Жеткізу уақыты  Жөнелтушіден жөнелтілімді қабылдаған күннің ертесіндегі  таңғы сағат 9-00-ден бастап есептеледі. Демалыс күндері мен мереке күндері  (Жөнелтушінің еліндегі  және Алушының еліндегі  мереке күндері)  жеткізу уақытына енгізілмеген.  Шабарманды шақырту - тегін;</w:t>
            </w:r>
          </w:p>
          <w:p w:rsidR="00AF16D1" w:rsidRPr="00AF16D1" w:rsidRDefault="00AF16D1" w:rsidP="00AF16D1">
            <w:pPr>
              <w:numPr>
                <w:ilvl w:val="2"/>
                <w:numId w:val="4"/>
              </w:numPr>
              <w:tabs>
                <w:tab w:val="left" w:pos="582"/>
                <w:tab w:val="right" w:pos="8647"/>
                <w:tab w:val="right" w:pos="9072"/>
              </w:tabs>
              <w:spacing w:after="0" w:line="240" w:lineRule="auto"/>
              <w:jc w:val="both"/>
              <w:rPr>
                <w:rFonts w:ascii="Times New Roman" w:eastAsia="Times New Roman" w:hAnsi="Times New Roman" w:cs="Times New Roman"/>
                <w:noProof/>
                <w:spacing w:val="-4"/>
                <w:sz w:val="20"/>
                <w:szCs w:val="20"/>
                <w:lang w:val="kk-KZ" w:eastAsia="ru-RU"/>
              </w:rPr>
            </w:pPr>
            <w:r w:rsidRPr="00AF16D1">
              <w:rPr>
                <w:rFonts w:ascii="Times New Roman" w:eastAsia="Times New Roman" w:hAnsi="Times New Roman" w:cs="Times New Roman"/>
                <w:noProof/>
                <w:spacing w:val="-4"/>
                <w:sz w:val="20"/>
                <w:szCs w:val="20"/>
                <w:lang w:val="kk-KZ" w:eastAsia="ru-RU"/>
              </w:rPr>
              <w:t>Жөнелтушімен  келісілген уақытта (Жөнелтуші офисінің  жұмыс уақыты  шегінде)  және орында (нақты мекен-жай) Орындаушының тасымалдауы мен  жеткізуіне арналған жөнелтілімдерді қабылдауды жүзеге асыру;</w:t>
            </w:r>
          </w:p>
          <w:p w:rsidR="00AF16D1" w:rsidRPr="00AF16D1" w:rsidRDefault="00AF16D1" w:rsidP="00AF16D1">
            <w:pPr>
              <w:numPr>
                <w:ilvl w:val="2"/>
                <w:numId w:val="4"/>
              </w:numPr>
              <w:tabs>
                <w:tab w:val="left" w:pos="582"/>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Жөнелдтілімдерді қабылдаған сәттен бастап алушыға тапсырғанға дейін  олардың сақтандылығын қамтамасыз ету;</w:t>
            </w:r>
          </w:p>
          <w:p w:rsidR="00AF16D1" w:rsidRPr="00AF16D1" w:rsidRDefault="00AF16D1" w:rsidP="00AF16D1">
            <w:pPr>
              <w:numPr>
                <w:ilvl w:val="2"/>
                <w:numId w:val="4"/>
              </w:numPr>
              <w:tabs>
                <w:tab w:val="left" w:pos="582"/>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Жөнелтушінің  өтініші немесе шағымы  бойынша   Қазақстан Республикасының  аумағында  (сұрату  күні  жөнелтілімдерді беру күнінен кейінгі күннен  бастап  4 (төрт) күнтізбелік айдан  аспауға тиіс)  жеткізу  туралы  ақпаратты  электронды  нұсқада  ұсыну керек.  Жеткізу  парағының  көшірмесі (Алушының қолы бар) түрінде жеткізу  туралы  ақпаратты  ұсыну төлем жасау негізінде жіберушінің (басшының қолымен және компанияның мөрімен бекітілген) ресми жазбаша сұратуы негізінде ғана жүзеге асырылады (бұл қызметтің ҚР және ТМД жеткізу құнына тең сыйақы;</w:t>
            </w:r>
          </w:p>
          <w:p w:rsidR="00AF16D1" w:rsidRPr="00AF16D1" w:rsidRDefault="00AF16D1" w:rsidP="00AF16D1">
            <w:pPr>
              <w:numPr>
                <w:ilvl w:val="2"/>
                <w:numId w:val="4"/>
              </w:numPr>
              <w:tabs>
                <w:tab w:val="left" w:pos="582"/>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қажет болған кезде, тапсырыс берушінің қалауымен, сондай-ақ алушы жөнелтілімді уақтылы алмаған жағдайда, алушыға оларды жеткізу сәтіне дейін  Орындаушының  аумағында  жөнелтілімдерді 5 (бес) күнтізбелік күннен артық емес мерзімге сақтауды қамтамасыз ету. Көрсетілген мерзімнен артық уақыт сақтау ақылы негізде жүзеге асырылады, бұл қызметтің құны осы шарттың № 1 Қосымшасында көрсетілген.</w:t>
            </w:r>
          </w:p>
          <w:p w:rsidR="00AF16D1" w:rsidRPr="00AF16D1" w:rsidRDefault="00AF16D1" w:rsidP="00AF16D1">
            <w:pPr>
              <w:numPr>
                <w:ilvl w:val="2"/>
                <w:numId w:val="4"/>
              </w:numPr>
              <w:tabs>
                <w:tab w:val="left" w:pos="582"/>
                <w:tab w:val="right" w:pos="8647"/>
                <w:tab w:val="right" w:pos="9072"/>
              </w:tabs>
              <w:spacing w:after="0" w:line="240" w:lineRule="auto"/>
              <w:jc w:val="both"/>
              <w:rPr>
                <w:rFonts w:ascii="Times New Roman" w:eastAsia="Times New Roman" w:hAnsi="Times New Roman" w:cs="Times New Roman"/>
                <w:noProof/>
                <w:spacing w:val="-6"/>
                <w:sz w:val="20"/>
                <w:szCs w:val="20"/>
                <w:lang w:val="kk-KZ" w:eastAsia="ru-RU"/>
              </w:rPr>
            </w:pPr>
            <w:r w:rsidRPr="00AF16D1">
              <w:rPr>
                <w:rFonts w:ascii="Times New Roman" w:eastAsia="Times New Roman" w:hAnsi="Times New Roman" w:cs="Times New Roman"/>
                <w:noProof/>
                <w:spacing w:val="-6"/>
                <w:sz w:val="20"/>
                <w:szCs w:val="20"/>
                <w:lang w:val="kk-KZ" w:eastAsia="ru-RU"/>
              </w:rPr>
              <w:t>Жөнелтушіні өзінің заңды мекен-жайының, банктік және басқа да деректемелерінің  өзгергендігі туралы жазбаша нысанда  осындай өзгерістер болған күрннен бастап 10 (он) күнтізбе күнінен кешіктірмей  хабарландыру.</w:t>
            </w:r>
          </w:p>
          <w:p w:rsidR="00AF16D1" w:rsidRPr="00AF16D1" w:rsidRDefault="00AF16D1" w:rsidP="00AF16D1">
            <w:pPr>
              <w:numPr>
                <w:ilvl w:val="2"/>
                <w:numId w:val="4"/>
              </w:numPr>
              <w:tabs>
                <w:tab w:val="left" w:pos="582"/>
                <w:tab w:val="right" w:pos="8647"/>
                <w:tab w:val="right" w:pos="9072"/>
              </w:tabs>
              <w:spacing w:after="0" w:line="240" w:lineRule="auto"/>
              <w:jc w:val="both"/>
              <w:rPr>
                <w:rFonts w:ascii="Times New Roman" w:eastAsia="Times New Roman" w:hAnsi="Times New Roman" w:cs="Times New Roman"/>
                <w:noProof/>
                <w:spacing w:val="-6"/>
                <w:sz w:val="20"/>
                <w:szCs w:val="20"/>
                <w:lang w:val="kk-KZ" w:eastAsia="ru-RU"/>
              </w:rPr>
            </w:pPr>
            <w:r w:rsidRPr="00AF16D1">
              <w:rPr>
                <w:rFonts w:ascii="Times New Roman" w:eastAsia="Times New Roman" w:hAnsi="Times New Roman" w:cs="Times New Roman"/>
                <w:noProof/>
                <w:spacing w:val="-6"/>
                <w:sz w:val="20"/>
                <w:szCs w:val="20"/>
                <w:lang w:val="kk-KZ" w:eastAsia="ru-RU"/>
              </w:rPr>
              <w:t>Жөнелтушінің қалауы бойынша қосымша төлемақыға жөнелтілімдер мен жүктердің оралуын жүзеге асыру (</w:t>
            </w:r>
            <w:r w:rsidRPr="00AF16D1">
              <w:rPr>
                <w:rFonts w:ascii="Times New Roman" w:eastAsia="Times New Roman" w:hAnsi="Times New Roman" w:cs="Times New Roman"/>
                <w:noProof/>
                <w:sz w:val="20"/>
                <w:szCs w:val="20"/>
                <w:lang w:val="kk-KZ" w:eastAsia="ru-RU"/>
              </w:rPr>
              <w:t>бұл қызметтің құны Жөнелтушінің таңдап алған материалына байланысты болады)</w:t>
            </w:r>
            <w:r w:rsidRPr="00AF16D1">
              <w:rPr>
                <w:rFonts w:ascii="Times New Roman" w:eastAsia="Times New Roman" w:hAnsi="Times New Roman" w:cs="Times New Roman"/>
                <w:noProof/>
                <w:spacing w:val="-6"/>
                <w:sz w:val="20"/>
                <w:szCs w:val="20"/>
                <w:lang w:val="kk-KZ" w:eastAsia="ru-RU"/>
              </w:rPr>
              <w:t>.</w:t>
            </w:r>
          </w:p>
          <w:p w:rsidR="00AF16D1" w:rsidRPr="00AF16D1" w:rsidRDefault="00AF16D1" w:rsidP="00AF16D1">
            <w:pPr>
              <w:numPr>
                <w:ilvl w:val="1"/>
                <w:numId w:val="4"/>
              </w:numPr>
              <w:tabs>
                <w:tab w:val="left" w:pos="440"/>
                <w:tab w:val="right" w:pos="8647"/>
                <w:tab w:val="right" w:pos="9072"/>
              </w:tabs>
              <w:spacing w:after="0" w:line="240" w:lineRule="auto"/>
              <w:ind w:firstLine="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Орындаушының келесі құқықтары бар:</w:t>
            </w:r>
          </w:p>
          <w:p w:rsidR="00AF16D1" w:rsidRPr="00AF16D1" w:rsidRDefault="00AF16D1" w:rsidP="00AF16D1">
            <w:pPr>
              <w:numPr>
                <w:ilvl w:val="2"/>
                <w:numId w:val="4"/>
              </w:numPr>
              <w:tabs>
                <w:tab w:val="left" w:pos="582"/>
                <w:tab w:val="right" w:pos="8647"/>
                <w:tab w:val="right" w:pos="9072"/>
              </w:tabs>
              <w:spacing w:after="0" w:line="240" w:lineRule="auto"/>
              <w:ind w:left="15" w:hanging="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Жөнелтілімдер жеке тұлғаға  жолданған болса жеке қолына немесе  почта заңды тұлғаға жолданып, онда «жеке қолына» деген таңба болмаса, оның кеңсесіне, қабылдау бөлмесіне  жеткізу және жөнелтілімдерді алу құқығына сенімхат ресімделмесе, </w:t>
            </w:r>
            <w:r w:rsidRPr="00AF16D1">
              <w:rPr>
                <w:rFonts w:ascii="Times New Roman" w:eastAsia="Times New Roman" w:hAnsi="Times New Roman" w:cs="Times New Roman"/>
                <w:noProof/>
                <w:sz w:val="20"/>
                <w:szCs w:val="20"/>
                <w:lang w:val="kk-KZ" w:eastAsia="ru-RU"/>
              </w:rPr>
              <w:lastRenderedPageBreak/>
              <w:t>онда бұл жөнелтілім рецепшнға жеткізіледі;</w:t>
            </w:r>
          </w:p>
          <w:p w:rsidR="00AF16D1" w:rsidRPr="00AF16D1" w:rsidRDefault="00AF16D1" w:rsidP="00AF16D1">
            <w:pPr>
              <w:numPr>
                <w:ilvl w:val="2"/>
                <w:numId w:val="4"/>
              </w:numPr>
              <w:tabs>
                <w:tab w:val="left" w:pos="582"/>
                <w:tab w:val="right" w:pos="8647"/>
                <w:tab w:val="right" w:pos="9072"/>
              </w:tabs>
              <w:spacing w:after="0" w:line="240" w:lineRule="auto"/>
              <w:ind w:left="15" w:hanging="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Осы шарттың мақсаттарын жүзеге асыру үшін</w:t>
            </w:r>
          </w:p>
          <w:p w:rsidR="00AF16D1" w:rsidRPr="00AF16D1" w:rsidRDefault="00AF16D1" w:rsidP="00AF16D1">
            <w:pPr>
              <w:numPr>
                <w:ilvl w:val="2"/>
                <w:numId w:val="5"/>
              </w:numPr>
              <w:tabs>
                <w:tab w:val="left" w:pos="157"/>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Қазақстан Республикасының шегінен тыс жерлерге жеткізу үшін өзінің шетелдік әріптестерін;</w:t>
            </w:r>
          </w:p>
          <w:p w:rsidR="00AF16D1" w:rsidRPr="00AF16D1" w:rsidRDefault="00AF16D1" w:rsidP="00AF16D1">
            <w:pPr>
              <w:numPr>
                <w:ilvl w:val="0"/>
                <w:numId w:val="6"/>
              </w:numPr>
              <w:tabs>
                <w:tab w:val="left" w:pos="157"/>
                <w:tab w:val="right" w:pos="8647"/>
                <w:tab w:val="right" w:pos="9072"/>
              </w:tabs>
              <w:spacing w:after="0" w:line="240" w:lineRule="auto"/>
              <w:ind w:left="15"/>
              <w:jc w:val="both"/>
              <w:rPr>
                <w:rFonts w:ascii="Times New Roman" w:eastAsia="Times New Roman" w:hAnsi="Times New Roman" w:cs="Times New Roman"/>
                <w:noProof/>
                <w:spacing w:val="-6"/>
                <w:sz w:val="20"/>
                <w:szCs w:val="20"/>
                <w:lang w:val="kk-KZ" w:eastAsia="ru-RU"/>
              </w:rPr>
            </w:pPr>
            <w:r w:rsidRPr="00AF16D1">
              <w:rPr>
                <w:rFonts w:ascii="Times New Roman" w:eastAsia="Times New Roman" w:hAnsi="Times New Roman" w:cs="Times New Roman"/>
                <w:noProof/>
                <w:spacing w:val="-6"/>
                <w:sz w:val="20"/>
                <w:szCs w:val="20"/>
                <w:lang w:val="kk-KZ" w:eastAsia="ru-RU"/>
              </w:rPr>
              <w:t>авто, әуе және теміржол компанияларын тартуға құқылы;</w:t>
            </w:r>
          </w:p>
          <w:p w:rsidR="00AF16D1" w:rsidRPr="00AF16D1" w:rsidRDefault="00AF16D1" w:rsidP="00AF16D1">
            <w:pPr>
              <w:tabs>
                <w:tab w:val="left" w:pos="582"/>
                <w:tab w:val="right" w:pos="8647"/>
                <w:tab w:val="right" w:pos="9072"/>
              </w:tabs>
              <w:spacing w:after="0" w:line="240" w:lineRule="auto"/>
              <w:jc w:val="both"/>
              <w:rPr>
                <w:rFonts w:ascii="Times New Roman" w:eastAsia="Times New Roman" w:hAnsi="Times New Roman" w:cs="Times New Roman"/>
                <w:noProof/>
                <w:spacing w:val="-6"/>
                <w:sz w:val="20"/>
                <w:szCs w:val="20"/>
                <w:lang w:val="kk-KZ" w:eastAsia="ru-RU"/>
              </w:rPr>
            </w:pPr>
            <w:r w:rsidRPr="00AF16D1">
              <w:rPr>
                <w:rFonts w:ascii="Times New Roman" w:eastAsia="Times New Roman" w:hAnsi="Times New Roman" w:cs="Times New Roman"/>
                <w:noProof/>
                <w:spacing w:val="-6"/>
                <w:sz w:val="20"/>
                <w:szCs w:val="20"/>
                <w:lang w:val="kk-KZ" w:eastAsia="ru-RU"/>
              </w:rPr>
              <w:t>Бұл жағдайда Орындаушы  тасымалдауға қабылданған  жөнелтілімдерге қатысты жауапкершіліктен босатылмайды және ол Жөнелтуші үшін  жөнелтілімдер жоғалған немесе зақымдалған  жағдайда, осы шарттың 4.1., 4.2-тармақтарымен көзделген жауапкершілік шегінде зиянның жалғыз орнын толтырушысы болып  табылады;</w:t>
            </w:r>
          </w:p>
          <w:p w:rsidR="00AF16D1" w:rsidRPr="00AF16D1" w:rsidRDefault="00AF16D1" w:rsidP="00AF16D1">
            <w:pPr>
              <w:numPr>
                <w:ilvl w:val="2"/>
                <w:numId w:val="4"/>
              </w:numPr>
              <w:tabs>
                <w:tab w:val="left" w:pos="582"/>
                <w:tab w:val="right" w:pos="8647"/>
                <w:tab w:val="right" w:pos="9072"/>
              </w:tabs>
              <w:spacing w:after="0" w:line="240" w:lineRule="auto"/>
              <w:ind w:left="15" w:hanging="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жөнелтушінің алушының мекен-жайын қате көрсетуіне байланысты  жөнелтілімді қайта жеткізгені үшін  оған есеп ұсыну.</w:t>
            </w:r>
          </w:p>
          <w:p w:rsidR="00AF16D1" w:rsidRPr="00AF16D1" w:rsidRDefault="00AF16D1" w:rsidP="00AF16D1">
            <w:pPr>
              <w:numPr>
                <w:ilvl w:val="2"/>
                <w:numId w:val="4"/>
              </w:numPr>
              <w:tabs>
                <w:tab w:val="left" w:pos="582"/>
                <w:tab w:val="right" w:pos="8647"/>
                <w:tab w:val="right" w:pos="9072"/>
              </w:tabs>
              <w:spacing w:after="0" w:line="240" w:lineRule="auto"/>
              <w:ind w:left="15" w:hanging="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Жіберуші төлем шотын және атқарылған жұмыстар актісін жоғалтқан жағдайда, ақылы негізде құжаттардың қайталамасын немесе өзгертілген құжаттарды  ұсыну, тармақта 5.5-тармағында көрсетілген.</w:t>
            </w:r>
          </w:p>
          <w:p w:rsidR="00AF16D1" w:rsidRPr="00AF16D1" w:rsidRDefault="00AF16D1" w:rsidP="00AF16D1">
            <w:pPr>
              <w:numPr>
                <w:ilvl w:val="2"/>
                <w:numId w:val="4"/>
              </w:numPr>
              <w:tabs>
                <w:tab w:val="left" w:pos="582"/>
                <w:tab w:val="right" w:pos="8647"/>
                <w:tab w:val="right" w:pos="9072"/>
              </w:tabs>
              <w:spacing w:after="0" w:line="240" w:lineRule="auto"/>
              <w:ind w:left="15" w:hanging="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Жіберушіден жөнелтілімдерді мынадай жағдайларда қабылдамау:</w:t>
            </w:r>
          </w:p>
          <w:p w:rsidR="00AF16D1" w:rsidRPr="00AF16D1" w:rsidRDefault="00AF16D1" w:rsidP="00AF16D1">
            <w:pPr>
              <w:numPr>
                <w:ilvl w:val="0"/>
                <w:numId w:val="6"/>
              </w:numPr>
              <w:tabs>
                <w:tab w:val="left" w:pos="582"/>
                <w:tab w:val="right" w:pos="8647"/>
                <w:tab w:val="right" w:pos="9072"/>
              </w:tabs>
              <w:spacing w:after="0" w:line="240" w:lineRule="auto"/>
              <w:ind w:firstLine="37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салу сипатына, жіберу шарттарына және жол ұзақтығына сәйкес келмейтін орамдағы;</w:t>
            </w:r>
          </w:p>
          <w:p w:rsidR="00AF16D1" w:rsidRPr="00AF16D1" w:rsidRDefault="00AF16D1" w:rsidP="00AF16D1">
            <w:pPr>
              <w:numPr>
                <w:ilvl w:val="0"/>
                <w:numId w:val="6"/>
              </w:numPr>
              <w:tabs>
                <w:tab w:val="left" w:pos="582"/>
                <w:tab w:val="right" w:pos="8647"/>
                <w:tab w:val="right" w:pos="9072"/>
              </w:tabs>
              <w:spacing w:after="0" w:line="240" w:lineRule="auto"/>
              <w:ind w:left="15" w:firstLine="360"/>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тыйым салынған салымдарға күдік пайда болғанда, бұл жағдайда, жөнелтуші АВИА және ТЖ жеткізу кезінде жөнелту қауіпсіздігін растайтын құжатты ұсынуға міндетті (материал қауіпсіздігінің паспорты - Material Safety Data Sheet, (MSDS).</w:t>
            </w:r>
          </w:p>
          <w:p w:rsidR="00AF16D1" w:rsidRPr="00AF16D1" w:rsidRDefault="00AF16D1" w:rsidP="00AF16D1">
            <w:pPr>
              <w:numPr>
                <w:ilvl w:val="0"/>
                <w:numId w:val="6"/>
              </w:numPr>
              <w:tabs>
                <w:tab w:val="left" w:pos="582"/>
                <w:tab w:val="right" w:pos="8647"/>
                <w:tab w:val="right" w:pos="9072"/>
              </w:tabs>
              <w:spacing w:after="0" w:line="240" w:lineRule="auto"/>
              <w:ind w:left="15" w:firstLine="360"/>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Алушы және жөнелтуші, яғни ТАӘ, мекенжайы, телефоны және т.б. туралы толық ақпараттың болмауы.</w:t>
            </w:r>
          </w:p>
          <w:p w:rsidR="00AF16D1" w:rsidRPr="00AF16D1" w:rsidRDefault="00AF16D1" w:rsidP="00AF16D1">
            <w:pPr>
              <w:numPr>
                <w:ilvl w:val="2"/>
                <w:numId w:val="4"/>
              </w:numPr>
              <w:tabs>
                <w:tab w:val="left" w:pos="582"/>
                <w:tab w:val="right" w:pos="8647"/>
                <w:tab w:val="right" w:pos="9072"/>
              </w:tabs>
              <w:spacing w:after="0" w:line="240" w:lineRule="auto"/>
              <w:ind w:left="15" w:hanging="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 барлық Жөнелтілімдерге жанармай үстемақысын қолданады. Әр келесі айдың жанармай үстемақысының мөлшері энергия тасымалдаушыларға қойылған бағалар жағдайына байланысты ағымдағы айдың соңында нақтыланады. Жанармайдың коэффициентінің проценті Орындаушының сайтынан білуге болады</w:t>
            </w:r>
            <w:r w:rsidR="00674F31" w:rsidRPr="00674F31">
              <w:rPr>
                <w:rFonts w:ascii="Times New Roman" w:eastAsia="Times New Roman" w:hAnsi="Times New Roman" w:cs="Times New Roman"/>
                <w:noProof/>
                <w:sz w:val="20"/>
                <w:szCs w:val="20"/>
                <w:lang w:val="kk-KZ" w:eastAsia="ru-RU"/>
              </w:rPr>
              <w:t xml:space="preserve"> www___________</w:t>
            </w:r>
            <w:r w:rsidRPr="00AF16D1">
              <w:rPr>
                <w:rFonts w:ascii="Times New Roman" w:eastAsia="Times New Roman" w:hAnsi="Times New Roman" w:cs="Times New Roman"/>
                <w:noProof/>
                <w:sz w:val="20"/>
                <w:szCs w:val="20"/>
                <w:lang w:val="kk-KZ" w:eastAsia="ru-RU"/>
              </w:rPr>
              <w:t xml:space="preserve"> Орындаушы алдын ала ескертусіз жанармайдың үстемақысын есептеу механизмін өзгерте алады. Орындаушы ғана үстемақы мөлшері мен оның қолданылу ұзақтығын анықтайды.</w:t>
            </w:r>
          </w:p>
          <w:p w:rsidR="00AF16D1" w:rsidRPr="00AF16D1" w:rsidRDefault="00AF16D1" w:rsidP="00AF16D1">
            <w:pPr>
              <w:numPr>
                <w:ilvl w:val="1"/>
                <w:numId w:val="4"/>
              </w:num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Жөнелтуші төмендегілерге міндеттенеді</w:t>
            </w:r>
            <w:r w:rsidRPr="00AF16D1">
              <w:rPr>
                <w:rFonts w:ascii="Times New Roman" w:eastAsia="Times New Roman" w:hAnsi="Times New Roman" w:cs="Times New Roman"/>
                <w:noProof/>
                <w:sz w:val="20"/>
                <w:szCs w:val="20"/>
                <w:lang w:eastAsia="ru-RU"/>
              </w:rPr>
              <w:t>:</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Қазақтан Республикасының заңнамасымен тасымалдауға тыйым салынған салымдарды жөнелтуге жол бермеу және Орындаушы алдында келтірілген зиян мөлшерінде, сондай-ақ үшінші тарап айыппұл салған жағдайда материалдық жауапкершілік көтеру;</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Жөнелтілімдерді салу сипатына, жөнелту шарттарына және жол ұзақтығына сәйкес келетін орамда жөнелтуге тапсыру;</w:t>
            </w:r>
            <w:r w:rsidRPr="00AF16D1">
              <w:rPr>
                <w:rFonts w:ascii="Times New Roman" w:eastAsia="Times New Roman" w:hAnsi="Times New Roman" w:cs="Times New Roman"/>
                <w:noProof/>
                <w:lang w:val="kk-KZ" w:eastAsia="ru-RU"/>
              </w:rPr>
              <w:t xml:space="preserve"> </w:t>
            </w:r>
            <w:r w:rsidRPr="00AF16D1">
              <w:rPr>
                <w:rFonts w:ascii="Times New Roman" w:eastAsia="Times New Roman" w:hAnsi="Times New Roman" w:cs="Times New Roman"/>
                <w:noProof/>
                <w:sz w:val="20"/>
                <w:szCs w:val="20"/>
                <w:lang w:val="kk-KZ" w:eastAsia="ru-RU"/>
              </w:rPr>
              <w:t>жөнелтілім жеткізілуге тиісті  жердің толық мекенжайын, «жеке қолына» деген таңбасы бар  жөнелтілімдер үшін  нақты  алушы  тұлғаның тегін, Жөнелтушіге белгілі болған жағдайда  алушының байланыс телефонын көрсету;</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Орындаушының қызметкерлеріне жөнелтілімдерге  Қазақстан  Республикасының заңдарымен    тыйым  салынған  заттардың  салынбауын   тексеруіне   кедергісіз  мүмкіндіктер  беру.</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Орындаушының  автокөлігі мен қызметкерлерінің  жөнелтілімдерді қабылдайтын және өткізетін жерге  кедергісіз кіруін қамтамасыз ету;</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Қажеттілігіне орай  Орындаушының қызметкеріне  ірі мөлшерлі жөнелтілімдерді  қабылдайтын орыннан </w:t>
            </w:r>
            <w:r w:rsidRPr="00AF16D1">
              <w:rPr>
                <w:rFonts w:ascii="Times New Roman" w:eastAsia="Times New Roman" w:hAnsi="Times New Roman" w:cs="Times New Roman"/>
                <w:noProof/>
                <w:sz w:val="20"/>
                <w:szCs w:val="20"/>
                <w:lang w:val="kk-KZ" w:eastAsia="ru-RU"/>
              </w:rPr>
              <w:lastRenderedPageBreak/>
              <w:t xml:space="preserve">Орындаушының автокөлігіне дейін  жеткізуге көмектесу: </w:t>
            </w:r>
          </w:p>
          <w:p w:rsidR="00AF16D1" w:rsidRPr="00AF16D1" w:rsidRDefault="00AF16D1" w:rsidP="00AF16D1">
            <w:pPr>
              <w:numPr>
                <w:ilvl w:val="0"/>
                <w:numId w:val="6"/>
              </w:numPr>
              <w:tabs>
                <w:tab w:val="left" w:pos="157"/>
                <w:tab w:val="right" w:pos="8647"/>
                <w:tab w:val="right" w:pos="9072"/>
              </w:tabs>
              <w:spacing w:after="0" w:line="240" w:lineRule="auto"/>
              <w:ind w:left="15" w:hanging="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егер 1 орынның салмағы 31 кг. асса</w:t>
            </w:r>
          </w:p>
          <w:p w:rsidR="00AF16D1" w:rsidRPr="00AF16D1" w:rsidRDefault="00AF16D1" w:rsidP="00AF16D1">
            <w:pPr>
              <w:numPr>
                <w:ilvl w:val="0"/>
                <w:numId w:val="6"/>
              </w:numPr>
              <w:tabs>
                <w:tab w:val="left" w:pos="157"/>
                <w:tab w:val="right" w:pos="8647"/>
                <w:tab w:val="right" w:pos="9072"/>
              </w:tabs>
              <w:spacing w:after="0" w:line="240" w:lineRule="auto"/>
              <w:ind w:left="15" w:hanging="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жалпы салмағы 100 кг. асса</w:t>
            </w:r>
          </w:p>
          <w:p w:rsidR="00AF16D1" w:rsidRPr="00AF16D1" w:rsidRDefault="00AF16D1" w:rsidP="00AF16D1">
            <w:pPr>
              <w:numPr>
                <w:ilvl w:val="0"/>
                <w:numId w:val="6"/>
              </w:numPr>
              <w:tabs>
                <w:tab w:val="left" w:pos="157"/>
                <w:tab w:val="right" w:pos="8647"/>
                <w:tab w:val="right" w:pos="9072"/>
              </w:tabs>
              <w:spacing w:after="0" w:line="240" w:lineRule="auto"/>
              <w:ind w:left="15" w:hanging="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жеткізілудің мекен жайы 3 қабаттан жоғары болса(лифт жұмыс істемеген жағдайда). Қалған барлық жағдайларда үлкен көлемді жөнелтулер мен жеткізілімдер подъездге дейін немесе қосалқы ақы төленіп жеткізіледі.</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Орындалған жұмыстардың актілері мен  ұсынылған есептерге сәйкес  Орындаушымен көрсетілген қызметтерді  уақытылы төлеу;</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Орындаушыны  өзінің заңды мекен-жайының немесе тұрғылықты жерінің, банктік және басқа да деректемелердің  өзгергендігі туралы  жазбаша нысанда  осындай өзгерістер енгізілген күннен бастап  10(он)  күнтізбе күнінен кешіктірмей  хабарландыру.</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көрсетілген   қызмет   үшін   қабылдаушының атынан    шоттын    қойылғанын    орындаушыға    айтып    ескерту    керек,    егер    қабылдап    алушы  төлеуден     бас     тартса     жөнелтуші    орындаушының  барлық шығындарын  өз мойнына  алады.</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орындаушының талабы бойынша компанияның заңды мәртебесін растайтын құжаттардың көшірмесін және осы шартқа қол қою құқығын ұсынатын құжатты ұсыну керек.</w:t>
            </w:r>
            <w:r w:rsidRPr="00AF16D1">
              <w:rPr>
                <w:rFonts w:ascii="Times New Roman" w:eastAsia="Times New Roman" w:hAnsi="Times New Roman" w:cs="Times New Roman"/>
                <w:noProof/>
                <w:sz w:val="20"/>
                <w:szCs w:val="20"/>
                <w:lang w:val="kk-KZ" w:eastAsia="ru-RU"/>
              </w:rPr>
              <w:br/>
            </w:r>
            <w:r w:rsidRPr="00AF16D1">
              <w:rPr>
                <w:rFonts w:ascii="Times New Roman" w:eastAsia="Times New Roman" w:hAnsi="Times New Roman" w:cs="Times New Roman"/>
                <w:noProof/>
                <w:sz w:val="20"/>
                <w:szCs w:val="20"/>
                <w:lang w:val="kk-KZ" w:eastAsia="ru-RU"/>
              </w:rPr>
              <w:br/>
            </w:r>
            <w:r w:rsidRPr="00AF16D1">
              <w:rPr>
                <w:rFonts w:ascii="Times New Roman" w:eastAsia="Times New Roman" w:hAnsi="Times New Roman" w:cs="Times New Roman"/>
                <w:noProof/>
                <w:sz w:val="20"/>
                <w:szCs w:val="20"/>
                <w:lang w:val="kk-KZ" w:eastAsia="ru-RU"/>
              </w:rPr>
              <w:br/>
            </w:r>
            <w:r w:rsidRPr="00AF16D1">
              <w:rPr>
                <w:rFonts w:ascii="Times New Roman" w:eastAsia="Times New Roman" w:hAnsi="Times New Roman" w:cs="Times New Roman"/>
                <w:noProof/>
                <w:sz w:val="20"/>
                <w:szCs w:val="20"/>
                <w:lang w:val="kk-KZ" w:eastAsia="ru-RU"/>
              </w:rPr>
              <w:br/>
            </w:r>
          </w:p>
          <w:p w:rsidR="00AF16D1" w:rsidRPr="00AF16D1" w:rsidRDefault="00AF16D1" w:rsidP="00AF16D1">
            <w:pPr>
              <w:tabs>
                <w:tab w:val="left" w:pos="582"/>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p>
          <w:p w:rsidR="00AF16D1" w:rsidRPr="00AF16D1" w:rsidRDefault="00AF16D1" w:rsidP="00AF16D1">
            <w:pPr>
              <w:numPr>
                <w:ilvl w:val="0"/>
                <w:numId w:val="4"/>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b/>
                <w:noProof/>
                <w:sz w:val="20"/>
                <w:szCs w:val="20"/>
                <w:lang w:val="kk-KZ" w:eastAsia="ru-RU"/>
              </w:rPr>
              <w:t>Тараптардың жауапкершілігі</w:t>
            </w:r>
          </w:p>
          <w:p w:rsidR="00AF16D1" w:rsidRPr="00AF16D1" w:rsidRDefault="00AF16D1" w:rsidP="00AF16D1">
            <w:pPr>
              <w:numPr>
                <w:ilvl w:val="1"/>
                <w:numId w:val="4"/>
              </w:numPr>
              <w:tabs>
                <w:tab w:val="left" w:pos="440"/>
                <w:tab w:val="right" w:pos="8647"/>
                <w:tab w:val="right" w:pos="9072"/>
              </w:tabs>
              <w:spacing w:after="0" w:line="240" w:lineRule="auto"/>
              <w:ind w:left="15" w:hanging="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 тасымалданатын жөнелтілімді қабылдаған сәттен бастап алушыға тапсырғанға дейін  оның сақтандығына  келесі мөлшерлерде материалды  түрде жауап береді:</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Құны жарияланбаған жөнелтілімдерді жоғалтқаны немесе зақымдағаны үшін – осы жөнелтілімді тасымалдау үшін Жөнелтушімен төленген тарифтің екі есе мөлшерінде </w:t>
            </w:r>
            <w:r w:rsidRPr="00AF16D1">
              <w:rPr>
                <w:rFonts w:ascii="Times New Roman" w:eastAsia="Times New Roman" w:hAnsi="Times New Roman" w:cs="Times New Roman"/>
                <w:noProof/>
                <w:lang w:val="kk-KZ" w:eastAsia="ru-RU"/>
              </w:rPr>
              <w:t>төлеу керек</w:t>
            </w:r>
            <w:r w:rsidRPr="00AF16D1">
              <w:rPr>
                <w:rFonts w:ascii="Times New Roman" w:eastAsia="Times New Roman" w:hAnsi="Times New Roman" w:cs="Times New Roman"/>
                <w:noProof/>
                <w:sz w:val="20"/>
                <w:szCs w:val="20"/>
                <w:lang w:val="kk-KZ" w:eastAsia="ru-RU"/>
              </w:rPr>
              <w:t>;</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Құны жарияланбаған жөнелтілімдердің жеткіліксіз бөлігі немесе бүлінген бөлігі үшін - төленген айыппұл сомасының мөлшерінде.</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Құны жарияланған жөнелтілімді жоғалтқаны немесе зақымдағаны төленген тарифтен артық жарияланған құннан пайыздық қатынаста (№ 1 Қосымшада көрсетілген) қосымша төлем сомасы бар жөнелтілген заттың жетіспегені немесе бір бөлігінің бүлінгені үшін   –  жарияланған құны сомасының мөлшерінде және плюс осы жөнелтілімді тасымалдауға төленген сома;</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жарияланған құны және төленген тарифтен артық жарияланған құннан пайыздық қатынаста (№ 1 Қосымшада көрсетілген) қосымша төлем сомасы бар жөнелтілген заттың жетіспегені немесе бір бөлігінің бүлінгені үшін:</w:t>
            </w:r>
          </w:p>
          <w:p w:rsidR="00AF16D1" w:rsidRPr="00AF16D1" w:rsidRDefault="00AF16D1" w:rsidP="00AF16D1">
            <w:pPr>
              <w:tabs>
                <w:tab w:val="left" w:pos="582"/>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-жарияланған құнның сомасы мөлшері жөнелтілімнің бүлінген бөлігінің салмағына (нетто) пропорционалды;</w:t>
            </w:r>
          </w:p>
          <w:p w:rsidR="00AF16D1" w:rsidRPr="00AF16D1" w:rsidRDefault="00AF16D1" w:rsidP="00AF16D1">
            <w:pPr>
              <w:tabs>
                <w:tab w:val="left" w:pos="582"/>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-жөнелтілімге тиген зиянның сомасы мөлшерінде,</w:t>
            </w:r>
          </w:p>
          <w:p w:rsidR="00AF16D1" w:rsidRPr="00AF16D1" w:rsidRDefault="00AF16D1" w:rsidP="00AF16D1">
            <w:pPr>
              <w:tabs>
                <w:tab w:val="left" w:pos="582"/>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ал салынған тізіммен бірге жіберген жағдайда – тізімде көрсетілген бүлінген салымның жарияланған құны мөлшерінде, оның үстіне салынған тізімдегі жарияланған құн Жөнелтушінің жіберуді қабылдау </w:t>
            </w:r>
            <w:r w:rsidRPr="00AF16D1">
              <w:rPr>
                <w:rFonts w:ascii="Times New Roman" w:eastAsia="Times New Roman" w:hAnsi="Times New Roman" w:cs="Times New Roman"/>
                <w:noProof/>
                <w:sz w:val="20"/>
                <w:szCs w:val="20"/>
                <w:lang w:val="kk-KZ" w:eastAsia="ru-RU"/>
              </w:rPr>
              <w:lastRenderedPageBreak/>
              <w:t>кезінде ресімделетін құжаттарда көрсетілген жарияланған құнға сәйкес келуі керек..</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жөнелтілімдердің жарияланған құны салымның нақты құнынан аспауға тиіс.</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орындаушының   кінәсінен    жеткізу  мерзімдерін бұзғаны  үшін    –   Жөнелтуші  әрбір  кешіктірілген күнге  тарифтің   0,5%  (нөл  бүтін  оннан  бес  пайыз)  мөлшерінде   төлем  ақыны  қосуға  құқылы,  бірақ   осы жөнелтілімге   белгіленген   тарифтен   артық  емес. Өсімақы есептеу, мереке және демалыс күндерін есепке алмағанда, мерзімі өткен жұмыс күндерінің санын негізге ала отырып жүзеге асырылады.  </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   мыналарға жауап бермейді:</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pacing w:val="-6"/>
                <w:sz w:val="20"/>
                <w:szCs w:val="20"/>
                <w:lang w:val="kk-KZ" w:eastAsia="ru-RU"/>
              </w:rPr>
            </w:pPr>
            <w:r w:rsidRPr="00AF16D1">
              <w:rPr>
                <w:rFonts w:ascii="Times New Roman" w:eastAsia="Times New Roman" w:hAnsi="Times New Roman" w:cs="Times New Roman"/>
                <w:noProof/>
                <w:spacing w:val="-6"/>
                <w:sz w:val="20"/>
                <w:szCs w:val="20"/>
                <w:lang w:val="kk-KZ" w:eastAsia="ru-RU"/>
              </w:rPr>
              <w:t>Қаптаманың, мөрлердің және бумалардың тұтастығы кезінде  жөнелтілімнің ішіндегі заттарға, сонымен қатар жөнелтілімнің жоғалу, бүліну фактілері (салымның немесе оның бір бөлігінің) алушы жөнелтілімді қолын қоя отырып қабылдап алғаннан кейін  анықталатын болса,  сонымен қатар өткізетін кезде Орындаушының  өкілінің қатысуымен акті құрастырылмайтын болса;</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Тексеруге ұсынылған жөнелтілімдерді тексеретін кезде  мемлекеттік органдармен (кедендік, бақылау-өткізу және басқа да құқық қорғау қызметтерімен)  қабылданған шешімдерге, бұл жағдайда Орындаушы  осындай шешімдер туралы Жөнелтушіні бірден хабарландыруға міндеттенеді.</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Егер міндеттерді орындамау немесе тиісті тәртіпте орындамау еңсерілмейтін күш салдарынан немесе почта жөнелтіліміндегі заттардың немесе тауарлардың ерекше қасиеттерінен және Қазақстан Республикасының Азаматтық кодексімен, осы Заңмен және Қазақстан Республикасы ратификациялаған халықаралық шарттармен көзделген өзге негіздемелер бойынша мүмкін болмағаны дәлелденсе, Орындаушы тіркелінетін почта жөнелтілімінің жоғалғаны, бүлінгені (бұзылғаны) немесе жөнелтілім ішіндегі заттардың немесе тауарлардың жетіспеуі, жөнелтілімді жіберу мерзімінің бұзылғаны үшін жауапкершіліктен босатылады. </w:t>
            </w:r>
          </w:p>
          <w:p w:rsidR="00AF16D1" w:rsidRPr="00AF16D1" w:rsidRDefault="00AF16D1" w:rsidP="00AF16D1">
            <w:pPr>
              <w:numPr>
                <w:ilvl w:val="1"/>
                <w:numId w:val="4"/>
              </w:numPr>
              <w:tabs>
                <w:tab w:val="left" w:pos="440"/>
                <w:tab w:val="right" w:pos="8647"/>
                <w:tab w:val="right" w:pos="9072"/>
              </w:tabs>
              <w:spacing w:after="0" w:line="240" w:lineRule="auto"/>
              <w:ind w:left="15" w:hanging="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Жөнелтуші мыналарға жауап береді:</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pacing w:val="-2"/>
                <w:sz w:val="20"/>
                <w:szCs w:val="20"/>
                <w:lang w:val="kk-KZ" w:eastAsia="ru-RU"/>
              </w:rPr>
            </w:pPr>
            <w:r w:rsidRPr="00AF16D1">
              <w:rPr>
                <w:rFonts w:ascii="Times New Roman" w:eastAsia="Times New Roman" w:hAnsi="Times New Roman" w:cs="Times New Roman"/>
                <w:noProof/>
                <w:spacing w:val="-2"/>
                <w:sz w:val="20"/>
                <w:szCs w:val="20"/>
                <w:lang w:val="kk-KZ" w:eastAsia="ru-RU"/>
              </w:rPr>
              <w:t>Орындаушыға келтірілген зиян және АВИА және ТЖ тасымалдаушылары қойған айыппұл сомасының мөлшерінде Қазақстан Республикасының Заңнамасымен тасымалдауға  тыйым салынған салымдары бар жөнелтілімдерді  жеткізуге тапсыру: қару-жарақтарды, жарылу қаупі бар, оңай тұтанатын, уландырғыш, радиобелсенді, есірткі заттары және т.б. Сонымен қатар, Жөнелтуші  салымдардың   қауіпті  материалдар, заттар немесе қалдықтар ретінде жіктелмейтініне кепілдік береді;</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pacing w:val="-2"/>
                <w:sz w:val="20"/>
                <w:szCs w:val="20"/>
                <w:lang w:val="kk-KZ" w:eastAsia="ru-RU"/>
              </w:rPr>
            </w:pPr>
            <w:r w:rsidRPr="00AF16D1">
              <w:rPr>
                <w:rFonts w:ascii="Times New Roman" w:eastAsia="Times New Roman" w:hAnsi="Times New Roman" w:cs="Times New Roman"/>
                <w:noProof/>
                <w:spacing w:val="-2"/>
                <w:sz w:val="20"/>
                <w:szCs w:val="20"/>
                <w:lang w:val="kk-KZ" w:eastAsia="ru-RU"/>
              </w:rPr>
              <w:t>Қазақстан Республикасының кедендік шекарасынан тыс жерге жөнелтілімдерді жеткізуге тапсыру кезінде, Қазақстан Республикасының кедендік заңнамасын сақтау үшін;</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r w:rsidRPr="00AF16D1">
              <w:rPr>
                <w:rFonts w:ascii="Times New Roman" w:eastAsia="Times New Roman" w:hAnsi="Times New Roman" w:cs="Times New Roman"/>
                <w:noProof/>
                <w:spacing w:val="-4"/>
                <w:sz w:val="20"/>
                <w:szCs w:val="20"/>
                <w:lang w:val="kk-KZ" w:eastAsia="ru-RU"/>
              </w:rPr>
              <w:t>Деректердің дұрыс және толық көрсетілмеуі үшін: алушының мекенжайы, атауы немесе аты-жөні, телефоны; жөнелтілімдерді  деректердің дұрыс көрсетілмеуіне байланысты немесе  алушы жөнелтілімді алудан бас тартып, кері қайтарған жағдайда  Жөнелтуші Орындаушының  жөнелтілімді кері қайтару  шығындарын төлеуге міндеттенеді, бірақ жөнелтілімді қабылдау, тасымалдау  және жеткізу құнынан артық болмауы керек;</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r w:rsidRPr="00AF16D1">
              <w:rPr>
                <w:rFonts w:ascii="Times New Roman" w:eastAsia="Times New Roman" w:hAnsi="Times New Roman" w:cs="Times New Roman"/>
                <w:noProof/>
                <w:spacing w:val="-4"/>
                <w:sz w:val="20"/>
                <w:szCs w:val="20"/>
                <w:lang w:val="kk-KZ" w:eastAsia="ru-RU"/>
              </w:rPr>
              <w:t xml:space="preserve">Почта желілері арқылы жіберуге қабылданған заттарды </w:t>
            </w:r>
            <w:r w:rsidRPr="00AF16D1">
              <w:rPr>
                <w:rFonts w:ascii="Times New Roman" w:eastAsia="Times New Roman" w:hAnsi="Times New Roman" w:cs="Times New Roman"/>
                <w:noProof/>
                <w:spacing w:val="-4"/>
                <w:sz w:val="20"/>
                <w:szCs w:val="20"/>
                <w:lang w:val="kk-KZ" w:eastAsia="ru-RU"/>
              </w:rPr>
              <w:lastRenderedPageBreak/>
              <w:t>немесе тауарларды тиісті тәртіпте орамау нәтижесінде;</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Осы Шарт бойынша төлемақыны кешіктіргені үшін Орындаушы әрбір кешіктірілген күнге  Жөнелтушіден кешіктірілген төлем сомасының    0,5% (нөл бүтін оннан бес) пайызы мөлшерінде  өсімақы төлемі түрінде құқылы, бірақ ол  жөнелтуге төленуге тиісті сомадан артық болмауы керек. Тұрақсыздық айыбы Жөнелтушінің есепжарнасын алған сәттен бастап 10 (он) банк күні ішінде аударылады.</w:t>
            </w:r>
          </w:p>
          <w:p w:rsidR="00AF16D1" w:rsidRPr="00AF16D1" w:rsidRDefault="00AF16D1" w:rsidP="00AF16D1">
            <w:pPr>
              <w:numPr>
                <w:ilvl w:val="2"/>
                <w:numId w:val="4"/>
              </w:numPr>
              <w:tabs>
                <w:tab w:val="left" w:pos="582"/>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 алдында жөнелтушінің қарызы пайда болған жағдайда:</w:t>
            </w:r>
          </w:p>
          <w:p w:rsidR="00AF16D1" w:rsidRPr="00AF16D1" w:rsidRDefault="00AF16D1" w:rsidP="00AF16D1">
            <w:pPr>
              <w:tabs>
                <w:tab w:val="left" w:pos="582"/>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 Жөнелтушіге жөнелтілімдер мен жүктерді ақшасыз есеп айырысу бойынша қабылдаудан бас тартуға және қолма-қол ақшамен есеп айырысуға құқылы;</w:t>
            </w:r>
          </w:p>
          <w:p w:rsidR="00AF16D1" w:rsidRPr="00AF16D1" w:rsidRDefault="00AF16D1" w:rsidP="00AF16D1">
            <w:pPr>
              <w:tabs>
                <w:tab w:val="left" w:pos="582"/>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w:t>
            </w:r>
            <w:r w:rsidRPr="00AF16D1">
              <w:rPr>
                <w:rFonts w:ascii="Times New Roman" w:eastAsia="MS Mincho" w:hAnsi="Times New Roman" w:cs="Times New Roman"/>
                <w:noProof/>
                <w:sz w:val="20"/>
                <w:szCs w:val="20"/>
                <w:lang w:val="kk-KZ" w:eastAsia="ja-JP"/>
              </w:rPr>
              <w:t>өнелтушіні осы шарттың жарамдылығын тоқтату туралы жазбаша хабарлау және Жөнелтуші берешек сомасын толық өтегенге дейін транзитті жөнелтілімнің/жүктің жіберілуін кідірту.</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Тараптардың ешқайсысы  осы Шарт бойынша өзінің құқықтары мен міндеттемелерін  үшінші  тұлғаларға  өзге Тараптың жазбаша келісімінсіз  беруге құқылары жоқ.</w:t>
            </w:r>
          </w:p>
          <w:p w:rsidR="00AF16D1" w:rsidRPr="00AF16D1" w:rsidRDefault="00AF16D1" w:rsidP="00AF16D1">
            <w:pPr>
              <w:numPr>
                <w:ilvl w:val="0"/>
                <w:numId w:val="4"/>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b/>
                <w:noProof/>
                <w:sz w:val="20"/>
                <w:szCs w:val="20"/>
                <w:lang w:val="kk-KZ" w:eastAsia="ru-RU"/>
              </w:rPr>
              <w:t>Төлем талаптары</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Жеткізу  қызметін   көрсету  жөніндегі   осы   Шарт   бойынша  төлем  есепті  алған   сәттен   бастап   5  (бес)  банк  күні  ішінде,  ал  қолма-қол  емес төлеммен  Орындаушымен  осы шарттың  1-Қосымшасымен  белгіленген  Тарифтерге  сәйкес   әр айдың  15  және  соңғы   күндерінде   ұсынылатын есептердің негізінде  жүзеге  асырылады. Міндеттемелерді  орындайтын  сәтте  орындалған  жұмыстардың  Актісі  екі  данада  рәсімделіп, Жөнелтуші  оған  қолын  қояды.  Атқарылған жұмыстардың    актілерін   алған    күннен   бастап   3 </w:t>
            </w:r>
            <w:r w:rsidRPr="00AF16D1">
              <w:rPr>
                <w:rFonts w:ascii="Times New Roman" w:eastAsia="MS Mincho" w:hAnsi="Times New Roman" w:cs="Times New Roman"/>
                <w:noProof/>
                <w:sz w:val="20"/>
                <w:szCs w:val="20"/>
                <w:lang w:val="kk-KZ" w:eastAsia="ja-JP"/>
              </w:rPr>
              <w:t>(үш)  жұмыс  күн  ішінде   Жөнелтуші   Атқарылған жұмыстардың   актілеріне  қол  қойып,  мөр басуы керек,   олардың   біреуі  Орындаушыға   жіберілуі қажет</w:t>
            </w:r>
            <w:r w:rsidRPr="00AF16D1">
              <w:rPr>
                <w:rFonts w:ascii="Times New Roman" w:eastAsia="Times New Roman" w:hAnsi="Times New Roman" w:cs="Times New Roman"/>
                <w:noProof/>
                <w:sz w:val="20"/>
                <w:szCs w:val="20"/>
                <w:lang w:val="kk-KZ" w:eastAsia="ru-RU"/>
              </w:rPr>
              <w:t>;</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Қызметтердің тарифтері мен болжамды  жеңілдіктері  1-Қосымшада  көрсетілген  плюс   ҚҚС және   осы   Шарттың   ажырамас   бөлігі   болып табылады.  Белгіленген   тарифтер    жөнелтілімді тасымалдау   мен   алушыға   жеткізу    ақысын қамтиды;</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Орындаушының   қызметтерінің тарифтері  шартты жасаған күннен бастап әрекет етеді және  осы Шарттың әрекет ету мерзімі ішінде  осы Шартқа жазбаша Қосымша келісім жасау жолымен  Тараптардың келісімі бойынша ғана  өзгертіле алады. Тарифтерді біржақты тәртіпте өзгертуге рұқсат етілмейді;</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Тарифтерді өзгерту ниеті туралы Орындаушы Жөнелтушіні 15 (он бес) күн ішінде жазбаша түрде  хабарландыруға  міндетті.</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Жүк   құжаттардың,  есепжарналардың   және басқа  қаржы  құжаттардың   көшірмелерін   қайталап ұсыну  Жөнелтушінің  жазбаша  сауалға  (бірінші жетекшінің   немесе   бас   бухгалтердің  қолы қойылған) және қосымша тарифке сәйкес Орындаушы тарапынан жүзеге асырылады 2500 (екі мын бес жуз) тенге.</w:t>
            </w:r>
            <w:r w:rsidRPr="00AF16D1">
              <w:rPr>
                <w:rFonts w:ascii="Times New Roman" w:eastAsia="Times New Roman" w:hAnsi="Times New Roman" w:cs="Times New Roman"/>
                <w:noProof/>
                <w:sz w:val="20"/>
                <w:szCs w:val="20"/>
                <w:lang w:val="kk-KZ" w:eastAsia="ru-RU"/>
              </w:rPr>
              <w:br/>
            </w:r>
          </w:p>
          <w:p w:rsidR="00AF16D1" w:rsidRPr="00AF16D1" w:rsidRDefault="00AF16D1" w:rsidP="00AF16D1">
            <w:pPr>
              <w:numPr>
                <w:ilvl w:val="0"/>
                <w:numId w:val="4"/>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b/>
                <w:noProof/>
                <w:sz w:val="20"/>
                <w:szCs w:val="20"/>
                <w:lang w:val="kk-KZ" w:eastAsia="ru-RU"/>
              </w:rPr>
              <w:t>Форс-мажор</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Тараптар  өздерінің бақылауынан тыс жеңуге келмейтін </w:t>
            </w:r>
            <w:r w:rsidRPr="00AF16D1">
              <w:rPr>
                <w:rFonts w:ascii="Times New Roman" w:eastAsia="Times New Roman" w:hAnsi="Times New Roman" w:cs="Times New Roman"/>
                <w:noProof/>
                <w:sz w:val="20"/>
                <w:szCs w:val="20"/>
                <w:lang w:val="kk-KZ" w:eastAsia="ru-RU"/>
              </w:rPr>
              <w:lastRenderedPageBreak/>
              <w:t>күштердің нәтижесінде жеткізу мерзімдерін бұзғаны үшін, жөнелтілімдерді зақымдағаны үшін,  осы шарт бойынша міндеттемелерін толығымен немесе ішінара орындамағаны үшін шығынды өтеу жауапкершілігінен босталады, ондай күштерге мыналар жатады: табиғат апаттары,  катастрофалар, соғыстар, ереуілдер, бүліктер,  мемлекеттік билік немесе басқару органдарының және олардың құрылымды бөлімшелерінің заңды немесе заңсыз әрекеттері;</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Осы Шарттың  6.1. т. көрсетілген  жағдайлар туындаған кезде  осы шарт бойынша міндеттемелерді орындау мерзімі осындай жағдайдлар әрекет еткен уақытқа мөлшерлес ұзартылады;</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Жеңуге келмейтін күш туындаған  сәттен бастап  3 (үш) жұмыс күні ішінде  осы Шарт  бойынша міндеттемелерін орындауға кедергілер туған  Тарап өзге  Тарапты жеңуге келмейтін күш жағдайларының туындағаны туралы  және жеңуге келмейтін күш жағдайларының  оның міндеттемелерін орындауына қалайша әсер ететіндігі туралы  жазбаша хабарландыруға  тиіс. Егер Тарап  осы Шарттың 6.1. т. айтылған  жеңуге келмейтін күш жағдайлары туралы  қажетті түрде хабарландырмайтын болса,  сол Тарап  жеңуге келмейтін күш жағдайларының нәтижесінде  өзге Тарапқа хабарлама жолдау мүмкіндігінен айрылған жағдайларды есепке алмағанда,  осы шарт бойынша өзінің міндеттемелерін  орындамау немесе қажетті түрде орындамау  жауапкершілігінен  босату негіздемесі ретінде осындай  жағдайларға сілтеме жасау құқығын жоғалтады;</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Жалпыға мәлім жағдайларда жеңуге келмейтін күш жағдайларын растау  талап етілмейді,  басқа жағдайларда  растаманы Қазақстан Республикасының құзыретті органы береді және мүдделі Тарапқа  жеңуге келмейтін күш жағдайлары туындаған сәттен бастап  он күннің ішінде ұсынылады;</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Жеңуге келмейтін күш жағдайлары тоқтағаннан кейін 3 (үш) жұмыс күні ішінде   оларға тартылған Тарап  өзге Тарапқа жеңуге келмейтін күш жағдайларының тоқтатағандығы туралы хабарландырып, осы Шарт бойынша өзінің міндеттемелерін орындауды жаңарту керек. Жеңуге келмейтін күш жағдайлары  туындағаннан кейін 1 (бір) айдан артық жалғасқан жағдайда Тараптардың кез-келгені өзге Тарапты 15 (он бес) күннен кешіктірмей жазбаша хабарландыра отырып Осы Шарттың әрекет етуін тоқтатуға құқылы.</w:t>
            </w:r>
          </w:p>
          <w:p w:rsidR="00AF16D1" w:rsidRPr="00AF16D1" w:rsidRDefault="00AF16D1" w:rsidP="00AF16D1">
            <w:pPr>
              <w:tabs>
                <w:tab w:val="left" w:pos="440"/>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br/>
            </w:r>
          </w:p>
          <w:p w:rsidR="00AF16D1" w:rsidRPr="00AF16D1" w:rsidRDefault="00AF16D1" w:rsidP="00AF16D1">
            <w:pPr>
              <w:numPr>
                <w:ilvl w:val="0"/>
                <w:numId w:val="4"/>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b/>
                <w:noProof/>
                <w:sz w:val="20"/>
                <w:szCs w:val="20"/>
                <w:lang w:val="kk-KZ" w:eastAsia="ru-RU"/>
              </w:rPr>
              <w:t>Шарттың әрекет ету мерзімі</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r w:rsidRPr="00AF16D1">
              <w:rPr>
                <w:rFonts w:ascii="Times New Roman" w:eastAsia="Times New Roman" w:hAnsi="Times New Roman" w:cs="Times New Roman"/>
                <w:noProof/>
                <w:spacing w:val="4"/>
                <w:sz w:val="20"/>
                <w:szCs w:val="20"/>
                <w:lang w:val="kk-KZ" w:eastAsia="ru-RU"/>
              </w:rPr>
              <w:t>Осы Шарт  оған тараптардың екеуі де қолдарын қойған сәттен бастап күшіне енеді және  бір күнтізбе жылына жасалады. Тараптардың ешқайсысы  күнтізбе жылы аяқталғанға дейін  30 (отыз) күнтізбе күні бұрын  өзге Тарапты өзінің ниеті туралы хабарландырмайтын болса, Шарт автоматты түрде  бір күнтізбе жылын құрайтын  кезекті кезеңге ұзартылады;</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r w:rsidRPr="00AF16D1">
              <w:rPr>
                <w:rFonts w:ascii="Times New Roman" w:eastAsia="Times New Roman" w:hAnsi="Times New Roman" w:cs="Times New Roman"/>
                <w:noProof/>
                <w:spacing w:val="4"/>
                <w:sz w:val="20"/>
                <w:szCs w:val="20"/>
                <w:lang w:val="kk-KZ" w:eastAsia="ru-RU"/>
              </w:rPr>
              <w:t>Осы шарттың «маңызды» талаптарын тараптардың біреуі орындамаған жағдайда шартқа қатысушылардың біреуі жіберген жазбаша ескертпехатқа сәйкес шарт біржақты бұзылуы мүмкін.</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lastRenderedPageBreak/>
              <w:t>Осы шартқа енгізілетін барлық өзгертулер мен толықтырулар жазбаша нысанда жасалып, оған  тараптардың өкілетті өкілдері қажетті түрде қолдарын қойған жағдайда  күшке ие болады.</w:t>
            </w:r>
            <w:r w:rsidRPr="00AF16D1">
              <w:rPr>
                <w:rFonts w:ascii="Times New Roman" w:eastAsia="Times New Roman" w:hAnsi="Times New Roman" w:cs="Times New Roman"/>
                <w:noProof/>
                <w:sz w:val="20"/>
                <w:szCs w:val="20"/>
                <w:lang w:val="kk-KZ" w:eastAsia="ru-RU"/>
              </w:rPr>
              <w:br/>
            </w:r>
            <w:r w:rsidRPr="00AF16D1">
              <w:rPr>
                <w:rFonts w:ascii="Times New Roman" w:eastAsia="Times New Roman" w:hAnsi="Times New Roman" w:cs="Times New Roman"/>
                <w:noProof/>
                <w:sz w:val="20"/>
                <w:szCs w:val="20"/>
                <w:lang w:val="kk-KZ" w:eastAsia="ru-RU"/>
              </w:rPr>
              <w:br/>
            </w:r>
          </w:p>
          <w:p w:rsidR="00AF16D1" w:rsidRPr="00AF16D1" w:rsidRDefault="00AF16D1" w:rsidP="00AF16D1">
            <w:pPr>
              <w:numPr>
                <w:ilvl w:val="0"/>
                <w:numId w:val="4"/>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b/>
                <w:noProof/>
                <w:sz w:val="20"/>
                <w:szCs w:val="20"/>
                <w:lang w:val="kk-KZ" w:eastAsia="ru-RU"/>
              </w:rPr>
              <w:t>Шарттың әрекет ету мерзімі</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r w:rsidRPr="00AF16D1">
              <w:rPr>
                <w:rFonts w:ascii="Times New Roman" w:eastAsia="Times New Roman" w:hAnsi="Times New Roman" w:cs="Times New Roman"/>
                <w:noProof/>
                <w:spacing w:val="-4"/>
                <w:sz w:val="20"/>
                <w:szCs w:val="20"/>
                <w:lang w:val="kk-KZ" w:eastAsia="ru-RU"/>
              </w:rPr>
              <w:t>Тараптар осы шарттың шегінде оны барынша тиімді ету мақсатында осы шарттың орындалуын қадағалайтын және бірлескен қызметті жүйелеп отыратын байланыс жасайтын тұлғаларды тағайындайды:</w:t>
            </w:r>
          </w:p>
          <w:p w:rsidR="00AF16D1" w:rsidRPr="00F57460"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pacing w:val="-6"/>
                <w:sz w:val="20"/>
                <w:szCs w:val="20"/>
                <w:lang w:val="kk-KZ" w:eastAsia="ru-RU"/>
              </w:rPr>
              <w:t>Орындаушыдан</w:t>
            </w:r>
            <w:r w:rsidRPr="00F57460">
              <w:rPr>
                <w:rFonts w:ascii="Times New Roman" w:eastAsia="Times New Roman" w:hAnsi="Times New Roman" w:cs="Times New Roman"/>
                <w:noProof/>
                <w:spacing w:val="-6"/>
                <w:sz w:val="20"/>
                <w:szCs w:val="20"/>
                <w:lang w:val="kk-KZ" w:eastAsia="ru-RU"/>
              </w:rPr>
              <w:t>:</w:t>
            </w:r>
            <w:r w:rsidRPr="00F57460">
              <w:rPr>
                <w:rFonts w:ascii="Times New Roman" w:eastAsia="Times New Roman" w:hAnsi="Times New Roman" w:cs="Times New Roman"/>
                <w:noProof/>
                <w:sz w:val="20"/>
                <w:szCs w:val="20"/>
                <w:lang w:val="kk-KZ" w:eastAsia="ru-RU"/>
              </w:rPr>
              <w:t xml:space="preserve"> </w:t>
            </w:r>
            <w:r w:rsidR="00674F31">
              <w:rPr>
                <w:rFonts w:ascii="Times New Roman" w:eastAsia="Times New Roman" w:hAnsi="Times New Roman" w:cs="Times New Roman"/>
                <w:noProof/>
                <w:sz w:val="20"/>
                <w:szCs w:val="20"/>
                <w:u w:val="single"/>
                <w:lang w:val="kk-KZ" w:eastAsia="ru-RU"/>
              </w:rPr>
              <w:t>________________</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i/>
                <w:noProof/>
                <w:sz w:val="20"/>
                <w:szCs w:val="20"/>
                <w:u w:val="single"/>
                <w:lang w:val="kk-KZ" w:eastAsia="ru-RU"/>
              </w:rPr>
            </w:pPr>
            <w:r w:rsidRPr="00F57460">
              <w:rPr>
                <w:rFonts w:ascii="Times New Roman" w:eastAsia="Times New Roman" w:hAnsi="Times New Roman" w:cs="Times New Roman"/>
                <w:noProof/>
                <w:sz w:val="20"/>
                <w:szCs w:val="20"/>
                <w:lang w:val="kk-KZ" w:eastAsia="ru-RU"/>
              </w:rPr>
              <w:t xml:space="preserve">                              </w:t>
            </w:r>
            <w:r w:rsidR="00674F31" w:rsidRPr="00F57460">
              <w:rPr>
                <w:rFonts w:ascii="Times New Roman" w:eastAsia="Times New Roman" w:hAnsi="Times New Roman" w:cs="Times New Roman"/>
                <w:noProof/>
                <w:sz w:val="20"/>
                <w:szCs w:val="20"/>
                <w:u w:val="single"/>
                <w:lang w:val="kk-KZ" w:eastAsia="ru-RU"/>
              </w:rPr>
              <w:t>Т</w:t>
            </w:r>
            <w:r w:rsidRPr="00F57460">
              <w:rPr>
                <w:rFonts w:ascii="Times New Roman" w:eastAsia="Times New Roman" w:hAnsi="Times New Roman" w:cs="Times New Roman"/>
                <w:noProof/>
                <w:sz w:val="20"/>
                <w:szCs w:val="20"/>
                <w:u w:val="single"/>
                <w:lang w:val="kk-KZ" w:eastAsia="ru-RU"/>
              </w:rPr>
              <w:t>ел</w:t>
            </w:r>
            <w:r w:rsidR="00674F31" w:rsidRPr="00F57460">
              <w:rPr>
                <w:rFonts w:ascii="Times New Roman" w:eastAsia="Times New Roman" w:hAnsi="Times New Roman" w:cs="Times New Roman"/>
                <w:noProof/>
                <w:sz w:val="20"/>
                <w:szCs w:val="20"/>
                <w:u w:val="single"/>
                <w:lang w:val="kk-KZ" w:eastAsia="ru-RU"/>
              </w:rPr>
              <w:t>.______________</w:t>
            </w:r>
            <w:r w:rsidRPr="00F57460">
              <w:rPr>
                <w:rFonts w:ascii="Times New Roman" w:eastAsia="Times New Roman" w:hAnsi="Times New Roman" w:cs="Times New Roman"/>
                <w:noProof/>
                <w:sz w:val="20"/>
                <w:szCs w:val="20"/>
                <w:u w:val="single"/>
                <w:lang w:val="kk-KZ" w:eastAsia="ru-RU"/>
              </w:rPr>
              <w:t xml:space="preserve"> </w:t>
            </w:r>
            <w:r w:rsidRPr="00AF16D1">
              <w:rPr>
                <w:rFonts w:ascii="Times New Roman" w:eastAsia="Times New Roman" w:hAnsi="Times New Roman" w:cs="Times New Roman"/>
                <w:noProof/>
                <w:color w:val="1D1B11"/>
                <w:sz w:val="20"/>
                <w:szCs w:val="20"/>
                <w:u w:val="single"/>
                <w:lang w:val="kk-KZ" w:eastAsia="ru-RU"/>
              </w:rPr>
              <w:t>і</w:t>
            </w:r>
            <w:r w:rsidRPr="00F57460">
              <w:rPr>
                <w:rFonts w:ascii="Times New Roman" w:eastAsia="Times New Roman" w:hAnsi="Times New Roman" w:cs="Times New Roman"/>
                <w:noProof/>
                <w:color w:val="1D1B11"/>
                <w:sz w:val="20"/>
                <w:szCs w:val="20"/>
                <w:u w:val="single"/>
                <w:lang w:val="kk-KZ" w:eastAsia="ru-RU"/>
              </w:rPr>
              <w:t>шк</w:t>
            </w:r>
            <w:r w:rsidRPr="00AF16D1">
              <w:rPr>
                <w:rFonts w:ascii="Times New Roman" w:eastAsia="Times New Roman" w:hAnsi="Times New Roman" w:cs="Times New Roman"/>
                <w:noProof/>
                <w:color w:val="1D1B11"/>
                <w:sz w:val="20"/>
                <w:szCs w:val="20"/>
                <w:u w:val="single"/>
                <w:lang w:val="kk-KZ" w:eastAsia="ru-RU"/>
              </w:rPr>
              <w:t>і</w:t>
            </w:r>
            <w:r w:rsidRPr="00F57460">
              <w:rPr>
                <w:rFonts w:ascii="Times New Roman" w:eastAsia="Times New Roman" w:hAnsi="Times New Roman" w:cs="Times New Roman"/>
                <w:noProof/>
                <w:color w:val="1D1B11"/>
                <w:sz w:val="20"/>
                <w:szCs w:val="20"/>
                <w:u w:val="single"/>
                <w:lang w:val="kk-KZ" w:eastAsia="ru-RU"/>
              </w:rPr>
              <w:t xml:space="preserve"> н</w:t>
            </w:r>
            <w:r w:rsidRPr="00F57460">
              <w:rPr>
                <w:rFonts w:ascii="Times New Roman" w:eastAsia="Times New Roman" w:hAnsi="Times New Roman" w:cs="Times New Roman"/>
                <w:noProof/>
                <w:sz w:val="20"/>
                <w:szCs w:val="20"/>
                <w:u w:val="single"/>
                <w:lang w:val="kk-KZ" w:eastAsia="ru-RU"/>
              </w:rPr>
              <w:t xml:space="preserve">. </w:t>
            </w:r>
            <w:r w:rsidR="00674F31" w:rsidRPr="00F57460">
              <w:rPr>
                <w:rFonts w:ascii="Times New Roman" w:eastAsia="Times New Roman" w:hAnsi="Times New Roman" w:cs="Times New Roman"/>
                <w:noProof/>
                <w:sz w:val="20"/>
                <w:szCs w:val="20"/>
                <w:u w:val="single"/>
                <w:lang w:val="kk-KZ" w:eastAsia="ru-RU"/>
              </w:rPr>
              <w:t>____</w:t>
            </w:r>
            <w:r w:rsidRPr="00F57460">
              <w:rPr>
                <w:rFonts w:ascii="Times New Roman" w:eastAsia="Times New Roman" w:hAnsi="Times New Roman" w:cs="Times New Roman"/>
                <w:noProof/>
                <w:sz w:val="20"/>
                <w:szCs w:val="20"/>
                <w:u w:val="single"/>
                <w:lang w:val="kk-KZ" w:eastAsia="ru-RU"/>
              </w:rPr>
              <w:t xml:space="preserve">___       </w:t>
            </w:r>
          </w:p>
          <w:p w:rsidR="00AF16D1" w:rsidRPr="00F57460"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noProof/>
                <w:sz w:val="20"/>
                <w:szCs w:val="20"/>
                <w:u w:val="single"/>
                <w:lang w:val="kk-KZ" w:eastAsia="ru-RU"/>
              </w:rPr>
            </w:pPr>
            <w:r w:rsidRPr="00AF16D1">
              <w:rPr>
                <w:rFonts w:ascii="Times New Roman" w:eastAsia="Times New Roman" w:hAnsi="Times New Roman" w:cs="Times New Roman"/>
                <w:noProof/>
                <w:sz w:val="20"/>
                <w:szCs w:val="20"/>
                <w:lang w:val="kk-KZ" w:eastAsia="ru-RU"/>
              </w:rPr>
              <w:t>Жөнелтушіден</w:t>
            </w:r>
            <w:r w:rsidRPr="00F57460">
              <w:rPr>
                <w:rFonts w:ascii="Times New Roman" w:eastAsia="Times New Roman" w:hAnsi="Times New Roman" w:cs="Times New Roman"/>
                <w:noProof/>
                <w:sz w:val="20"/>
                <w:szCs w:val="20"/>
                <w:lang w:val="kk-KZ" w:eastAsia="ru-RU"/>
              </w:rPr>
              <w:t xml:space="preserve">:   </w:t>
            </w:r>
            <w:r w:rsidRPr="00F57460">
              <w:rPr>
                <w:rFonts w:ascii="Times New Roman" w:eastAsia="Times New Roman" w:hAnsi="Times New Roman" w:cs="Times New Roman"/>
                <w:noProof/>
                <w:sz w:val="20"/>
                <w:szCs w:val="20"/>
                <w:u w:val="single"/>
                <w:lang w:val="kk-KZ" w:eastAsia="ru-RU"/>
              </w:rPr>
              <w:t>________________________________</w:t>
            </w:r>
          </w:p>
          <w:p w:rsidR="00AF16D1" w:rsidRPr="00AF16D1" w:rsidRDefault="00AF16D1" w:rsidP="00AF16D1">
            <w:pPr>
              <w:tabs>
                <w:tab w:val="right" w:pos="-2583"/>
                <w:tab w:val="right" w:pos="8647"/>
                <w:tab w:val="right" w:pos="9072"/>
              </w:tabs>
              <w:spacing w:after="0" w:line="240" w:lineRule="auto"/>
              <w:rPr>
                <w:rFonts w:ascii="Times New Roman" w:eastAsia="Times New Roman" w:hAnsi="Times New Roman" w:cs="Times New Roman"/>
                <w:noProof/>
                <w:sz w:val="20"/>
                <w:szCs w:val="20"/>
                <w:u w:val="single"/>
                <w:lang w:eastAsia="ru-RU"/>
              </w:rPr>
            </w:pPr>
            <w:r w:rsidRPr="00F57460">
              <w:rPr>
                <w:rFonts w:ascii="Times New Roman" w:eastAsia="Times New Roman" w:hAnsi="Times New Roman" w:cs="Times New Roman"/>
                <w:noProof/>
                <w:sz w:val="20"/>
                <w:szCs w:val="20"/>
                <w:lang w:val="kk-KZ" w:eastAsia="ru-RU"/>
              </w:rPr>
              <w:t xml:space="preserve"> </w:t>
            </w:r>
            <w:r w:rsidRPr="00AF16D1">
              <w:rPr>
                <w:rFonts w:ascii="Times New Roman" w:eastAsia="Times New Roman" w:hAnsi="Times New Roman" w:cs="Times New Roman"/>
                <w:noProof/>
                <w:sz w:val="20"/>
                <w:szCs w:val="20"/>
                <w:u w:val="single"/>
                <w:lang w:eastAsia="ru-RU"/>
              </w:rPr>
              <w:t>тел. ____________________________</w:t>
            </w:r>
          </w:p>
          <w:p w:rsidR="00AF16D1" w:rsidRPr="00AF16D1" w:rsidRDefault="00AF16D1" w:rsidP="00AF16D1">
            <w:pPr>
              <w:numPr>
                <w:ilvl w:val="0"/>
                <w:numId w:val="4"/>
              </w:numPr>
              <w:tabs>
                <w:tab w:val="right" w:pos="-2583"/>
                <w:tab w:val="left" w:pos="252"/>
                <w:tab w:val="right" w:pos="8647"/>
                <w:tab w:val="right" w:pos="9072"/>
              </w:tabs>
              <w:spacing w:before="240" w:after="0" w:line="240" w:lineRule="auto"/>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b/>
                <w:noProof/>
                <w:sz w:val="20"/>
                <w:szCs w:val="20"/>
                <w:lang w:val="kk-KZ" w:eastAsia="ru-RU"/>
              </w:rPr>
              <w:t>Т</w:t>
            </w:r>
            <w:r w:rsidRPr="00AF16D1">
              <w:rPr>
                <w:rFonts w:ascii="Times New Roman" w:eastAsia="Times New Roman" w:hAnsi="Times New Roman" w:cs="Times New Roman"/>
                <w:b/>
                <w:noProof/>
                <w:spacing w:val="-4"/>
                <w:sz w:val="20"/>
                <w:szCs w:val="20"/>
                <w:lang w:val="kk-KZ" w:eastAsia="ru-RU"/>
              </w:rPr>
              <w:t>үрлі</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Осы шарт бойынша  Тараптардың арақатынастары, сонымен қатар осы шартпен реттелмеген, бірақ одан туындайтын  басқа да жағдайлар  Қазақстан Республикасының қолданылып жүрген заңдарының  мәні болып табылады.</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Осы шартпен қарастырылған барлық талаптар мен келісімдер осы шартты жасаған Тараптар үшін, заңды өкілдері мен құқылы мирасқорлары үшін  міндетті болады.</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Осы Шарт Тараптардың арасында жасалған  келісімдерді толығымен қамтиды.</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Шарт  осы шартпен және Қазақстан Республикасының қолданылып жүрген заңдарымен  қарастырылған тәртіпте мерзімінен бұрын бұзыла алады.</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Осы шарт бойынша барлық  хабарламалар, талап арыздар мен талаптар  жазбаша нысанда құрастырылып,  хат түрінде   немесе телеграф, факсимилді байланыс арқылы осы шарттың 10-бөлімінде  көрсетілген мекен-жайларға және факс нөмірлеріне жөнелтіледі.   Тараптардан шығады деп есептелетін телеграфтық немесе  факсимилді  жөнелтілімдер кері жағы дәлелденбейтін болса,  оларға Тараптар қол қойды деп есептеледі.</w:t>
            </w:r>
          </w:p>
          <w:p w:rsidR="00AF16D1" w:rsidRPr="00AF16D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Осы шарт орыс және қазақ тілдерінде әрбір Тарапқа бір-бірден екі данада құрастырылған, олардың әрқайсы теңдей заңды күшке ие.</w:t>
            </w:r>
          </w:p>
          <w:p w:rsidR="00674F31" w:rsidRPr="00674F31" w:rsidRDefault="00AF16D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r w:rsidRPr="00AF16D1">
              <w:rPr>
                <w:rFonts w:ascii="Times New Roman" w:eastAsia="Times New Roman" w:hAnsi="Times New Roman" w:cs="Times New Roman"/>
                <w:noProof/>
                <w:sz w:val="20"/>
                <w:szCs w:val="20"/>
                <w:lang w:val="kk-KZ" w:eastAsia="ru-RU"/>
              </w:rPr>
              <w:t>Тараптардың арасында даулы сұрақтар  туындаған жағдайда  орыс тіліндегі нұсқа  басым күшке ие болады.</w:t>
            </w:r>
          </w:p>
          <w:p w:rsidR="00674F31" w:rsidRPr="00674F31" w:rsidRDefault="00674F3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AF16D1">
            <w:pPr>
              <w:numPr>
                <w:ilvl w:val="1"/>
                <w:numId w:val="4"/>
              </w:num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AF16D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r w:rsidRPr="00AF16D1">
              <w:rPr>
                <w:rFonts w:ascii="Times New Roman" w:eastAsia="Times New Roman" w:hAnsi="Times New Roman" w:cs="Times New Roman"/>
                <w:noProof/>
                <w:spacing w:val="-4"/>
                <w:sz w:val="20"/>
                <w:szCs w:val="20"/>
                <w:lang w:val="kk-KZ" w:eastAsia="ru-RU"/>
              </w:rPr>
              <w:br/>
            </w:r>
            <w:r w:rsidRPr="00AF16D1">
              <w:rPr>
                <w:rFonts w:ascii="Times New Roman" w:eastAsia="Times New Roman" w:hAnsi="Times New Roman" w:cs="Times New Roman"/>
                <w:noProof/>
                <w:spacing w:val="-4"/>
                <w:sz w:val="20"/>
                <w:szCs w:val="20"/>
                <w:lang w:val="kk-KZ" w:eastAsia="ru-RU"/>
              </w:rPr>
              <w:lastRenderedPageBreak/>
              <w:br/>
            </w:r>
            <w:r w:rsidRPr="00AF16D1">
              <w:rPr>
                <w:rFonts w:ascii="Times New Roman" w:eastAsia="Times New Roman" w:hAnsi="Times New Roman" w:cs="Times New Roman"/>
                <w:b/>
                <w:noProof/>
                <w:spacing w:val="-4"/>
                <w:sz w:val="20"/>
                <w:szCs w:val="20"/>
                <w:lang w:val="kk-KZ" w:eastAsia="ru-RU"/>
              </w:rPr>
              <w:t xml:space="preserve">    </w:t>
            </w: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360"/>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674F31">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183766">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183766">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183766">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183766">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183766">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183766">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183766">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674F31" w:rsidRPr="00674F31" w:rsidRDefault="00674F31" w:rsidP="00183766">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183766" w:rsidRDefault="00183766" w:rsidP="00183766">
            <w:pPr>
              <w:tabs>
                <w:tab w:val="left" w:pos="440"/>
                <w:tab w:val="right" w:pos="8647"/>
                <w:tab w:val="right" w:pos="9072"/>
              </w:tabs>
              <w:spacing w:after="0" w:line="240" w:lineRule="auto"/>
              <w:ind w:left="15"/>
              <w:jc w:val="both"/>
              <w:rPr>
                <w:rFonts w:ascii="Times New Roman" w:eastAsia="Times New Roman" w:hAnsi="Times New Roman" w:cs="Times New Roman"/>
                <w:b/>
                <w:noProof/>
                <w:spacing w:val="-4"/>
                <w:sz w:val="20"/>
                <w:szCs w:val="20"/>
                <w:lang w:val="kk-KZ" w:eastAsia="ru-RU"/>
              </w:rPr>
            </w:pPr>
          </w:p>
          <w:p w:rsidR="00AF16D1" w:rsidRPr="00AF16D1" w:rsidRDefault="00AF16D1" w:rsidP="00183766">
            <w:pPr>
              <w:tabs>
                <w:tab w:val="left" w:pos="440"/>
                <w:tab w:val="right" w:pos="8647"/>
                <w:tab w:val="right" w:pos="9072"/>
              </w:tabs>
              <w:spacing w:after="0" w:line="240" w:lineRule="auto"/>
              <w:ind w:left="15"/>
              <w:jc w:val="both"/>
              <w:rPr>
                <w:rFonts w:ascii="Times New Roman" w:eastAsia="Times New Roman" w:hAnsi="Times New Roman" w:cs="Times New Roman"/>
                <w:noProof/>
                <w:spacing w:val="-4"/>
                <w:sz w:val="20"/>
                <w:szCs w:val="20"/>
                <w:lang w:val="kk-KZ" w:eastAsia="ru-RU"/>
              </w:rPr>
            </w:pPr>
            <w:r w:rsidRPr="00AF16D1">
              <w:rPr>
                <w:rFonts w:ascii="Times New Roman" w:eastAsia="Times New Roman" w:hAnsi="Times New Roman" w:cs="Times New Roman"/>
                <w:b/>
                <w:noProof/>
                <w:spacing w:val="-4"/>
                <w:sz w:val="20"/>
                <w:szCs w:val="20"/>
                <w:lang w:val="kk-KZ" w:eastAsia="ru-RU"/>
              </w:rPr>
              <w:t xml:space="preserve">    10.</w:t>
            </w:r>
            <w:r w:rsidRPr="00AF16D1">
              <w:rPr>
                <w:rFonts w:ascii="Times New Roman" w:eastAsia="Times New Roman" w:hAnsi="Times New Roman" w:cs="Times New Roman"/>
                <w:b/>
                <w:noProof/>
                <w:sz w:val="20"/>
                <w:szCs w:val="20"/>
                <w:lang w:val="kk-KZ" w:eastAsia="ru-RU"/>
              </w:rPr>
              <w:t xml:space="preserve"> </w:t>
            </w:r>
            <w:r w:rsidRPr="00AF16D1">
              <w:rPr>
                <w:rFonts w:ascii="Times New Roman" w:eastAsia="Times New Roman" w:hAnsi="Times New Roman" w:cs="Times New Roman"/>
                <w:b/>
                <w:noProof/>
                <w:color w:val="1D1B11"/>
                <w:sz w:val="20"/>
                <w:szCs w:val="20"/>
                <w:lang w:val="kk-KZ" w:eastAsia="ru-RU"/>
              </w:rPr>
              <w:t>Тұлғалар мекенжайы және деректемелері</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b/>
                <w:noProof/>
                <w:sz w:val="20"/>
                <w:szCs w:val="20"/>
                <w:lang w:val="kk-KZ" w:eastAsia="ru-RU"/>
              </w:rPr>
              <w:t>Орындаушы:</w:t>
            </w:r>
          </w:p>
          <w:p w:rsidR="00183766"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Атауы: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pacing w:val="-4"/>
                <w:sz w:val="20"/>
                <w:szCs w:val="20"/>
                <w:lang w:val="kk-KZ" w:eastAsia="ru-RU"/>
              </w:rPr>
              <w:t>За</w:t>
            </w:r>
            <w:r w:rsidRPr="00AF16D1">
              <w:rPr>
                <w:rFonts w:ascii="Times New Roman" w:eastAsia="Times New Roman" w:hAnsi="Times New Roman" w:cs="Times New Roman"/>
                <w:noProof/>
                <w:sz w:val="20"/>
                <w:szCs w:val="20"/>
                <w:lang w:val="kk-KZ" w:eastAsia="ru-RU"/>
              </w:rPr>
              <w:t>ң</w:t>
            </w:r>
            <w:r w:rsidRPr="00AF16D1">
              <w:rPr>
                <w:rFonts w:ascii="Times New Roman" w:eastAsia="Times New Roman" w:hAnsi="Times New Roman" w:cs="Times New Roman"/>
                <w:noProof/>
                <w:spacing w:val="-4"/>
                <w:sz w:val="20"/>
                <w:szCs w:val="20"/>
                <w:lang w:val="kk-KZ" w:eastAsia="ru-RU"/>
              </w:rPr>
              <w:t xml:space="preserve">ды </w:t>
            </w:r>
            <w:r w:rsidRPr="00AF16D1">
              <w:rPr>
                <w:rFonts w:ascii="Times New Roman" w:eastAsia="Times New Roman" w:hAnsi="Times New Roman" w:cs="Times New Roman"/>
                <w:noProof/>
                <w:sz w:val="20"/>
                <w:szCs w:val="20"/>
                <w:lang w:val="kk-KZ" w:eastAsia="ru-RU"/>
              </w:rPr>
              <w:t>мекені</w:t>
            </w:r>
            <w:r w:rsidRPr="00AF16D1">
              <w:rPr>
                <w:rFonts w:ascii="Times New Roman" w:eastAsia="Times New Roman" w:hAnsi="Times New Roman" w:cs="Times New Roman"/>
                <w:noProof/>
                <w:spacing w:val="-4"/>
                <w:sz w:val="20"/>
                <w:szCs w:val="20"/>
                <w:lang w:val="kk-KZ" w:eastAsia="ru-RU"/>
              </w:rPr>
              <w:t>:</w:t>
            </w:r>
            <w:r w:rsidRPr="00AF16D1">
              <w:rPr>
                <w:rFonts w:ascii="Times New Roman" w:eastAsia="Times New Roman" w:hAnsi="Times New Roman" w:cs="Times New Roman"/>
                <w:noProof/>
                <w:sz w:val="20"/>
                <w:szCs w:val="20"/>
                <w:lang w:val="kk-KZ" w:eastAsia="ru-RU"/>
              </w:rPr>
              <w:t xml:space="preserve">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Нақты мекені: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Телефон: </w:t>
            </w:r>
            <w:r w:rsidR="00183766" w:rsidRPr="00183766">
              <w:rPr>
                <w:rFonts w:ascii="Times New Roman" w:eastAsia="Times New Roman" w:hAnsi="Times New Roman" w:cs="Times New Roman"/>
                <w:noProof/>
                <w:sz w:val="20"/>
                <w:szCs w:val="20"/>
                <w:lang w:eastAsia="ru-RU"/>
              </w:rPr>
              <w:t>+7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Факс: </w:t>
            </w:r>
            <w:r w:rsidR="00183766" w:rsidRPr="00183766">
              <w:rPr>
                <w:rFonts w:ascii="Times New Roman" w:eastAsia="Times New Roman" w:hAnsi="Times New Roman" w:cs="Times New Roman"/>
                <w:noProof/>
                <w:sz w:val="20"/>
                <w:szCs w:val="20"/>
                <w:lang w:eastAsia="ru-RU"/>
              </w:rPr>
              <w:t>+7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z w:val="20"/>
                <w:szCs w:val="20"/>
                <w:lang w:eastAsia="ru-RU"/>
              </w:rPr>
              <w:t xml:space="preserve">СТН: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noProof/>
                <w:sz w:val="20"/>
                <w:szCs w:val="20"/>
                <w:lang w:eastAsia="ru-RU"/>
              </w:rPr>
            </w:pPr>
            <w:r w:rsidRPr="00AF16D1">
              <w:rPr>
                <w:rFonts w:ascii="Times New Roman" w:eastAsia="Times New Roman" w:hAnsi="Times New Roman" w:cs="Times New Roman"/>
                <w:noProof/>
                <w:sz w:val="20"/>
                <w:szCs w:val="20"/>
                <w:lang w:eastAsia="ru-RU"/>
              </w:rPr>
              <w:t xml:space="preserve">БСН: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z w:val="20"/>
                <w:szCs w:val="20"/>
                <w:lang w:eastAsia="ru-RU"/>
              </w:rPr>
              <w:t xml:space="preserve">ИИК: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eastAsia="ru-RU"/>
              </w:rPr>
            </w:pPr>
            <w:r w:rsidRPr="00AF16D1">
              <w:rPr>
                <w:rFonts w:ascii="Times New Roman" w:eastAsia="Times New Roman" w:hAnsi="Times New Roman" w:cs="Times New Roman"/>
                <w:noProof/>
                <w:sz w:val="20"/>
                <w:szCs w:val="20"/>
                <w:lang w:eastAsia="ru-RU"/>
              </w:rPr>
              <w:t xml:space="preserve">БИК: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eastAsia="ru-RU"/>
              </w:rPr>
              <w:t xml:space="preserve">Банк: </w:t>
            </w:r>
          </w:p>
          <w:p w:rsidR="00AF16D1" w:rsidRPr="00AF16D1" w:rsidRDefault="00AF16D1" w:rsidP="00AF16D1">
            <w:pPr>
              <w:tabs>
                <w:tab w:val="right" w:pos="-2583"/>
                <w:tab w:val="left" w:pos="394"/>
                <w:tab w:val="right" w:pos="8647"/>
                <w:tab w:val="right" w:pos="9072"/>
              </w:tabs>
              <w:spacing w:before="360" w:after="0" w:line="240" w:lineRule="auto"/>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br/>
              <w:t xml:space="preserve">Бас директор _____________ </w:t>
            </w:r>
          </w:p>
          <w:p w:rsidR="00AF16D1" w:rsidRPr="00AF16D1" w:rsidRDefault="00AF16D1" w:rsidP="00AF16D1">
            <w:pPr>
              <w:tabs>
                <w:tab w:val="right" w:pos="-2583"/>
                <w:tab w:val="left" w:pos="394"/>
                <w:tab w:val="right" w:pos="8647"/>
                <w:tab w:val="right" w:pos="9072"/>
              </w:tabs>
              <w:spacing w:before="360" w:after="0" w:line="240" w:lineRule="auto"/>
              <w:jc w:val="center"/>
              <w:rPr>
                <w:rFonts w:ascii="Times New Roman" w:eastAsia="Times New Roman" w:hAnsi="Times New Roman" w:cs="Times New Roman"/>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             М.О.</w:t>
            </w:r>
          </w:p>
          <w:p w:rsidR="00AF16D1" w:rsidRPr="00AF16D1" w:rsidRDefault="00AF16D1" w:rsidP="00AF16D1">
            <w:pPr>
              <w:tabs>
                <w:tab w:val="right" w:pos="-2583"/>
                <w:tab w:val="left" w:pos="394"/>
                <w:tab w:val="right" w:pos="8647"/>
                <w:tab w:val="right" w:pos="9072"/>
              </w:tabs>
              <w:spacing w:before="360" w:after="0" w:line="240" w:lineRule="auto"/>
              <w:jc w:val="center"/>
              <w:rPr>
                <w:rFonts w:ascii="Times New Roman" w:eastAsia="Times New Roman" w:hAnsi="Times New Roman" w:cs="Times New Roman"/>
                <w:noProof/>
                <w:sz w:val="20"/>
                <w:szCs w:val="20"/>
                <w:lang w:val="kk-KZ" w:eastAsia="ru-RU"/>
              </w:rPr>
            </w:pPr>
          </w:p>
          <w:p w:rsidR="00AF16D1" w:rsidRPr="00AF16D1" w:rsidRDefault="00AF16D1" w:rsidP="00AF16D1">
            <w:pPr>
              <w:tabs>
                <w:tab w:val="left" w:pos="440"/>
                <w:tab w:val="right" w:pos="8647"/>
                <w:tab w:val="right" w:pos="9072"/>
              </w:tabs>
              <w:spacing w:after="0" w:line="240" w:lineRule="auto"/>
              <w:jc w:val="both"/>
              <w:rPr>
                <w:rFonts w:ascii="Times New Roman" w:eastAsia="Times New Roman" w:hAnsi="Times New Roman" w:cs="Times New Roman"/>
                <w:b/>
                <w:noProof/>
                <w:spacing w:val="-4"/>
                <w:sz w:val="20"/>
                <w:szCs w:val="20"/>
                <w:lang w:val="kk-KZ" w:eastAsia="ru-RU"/>
              </w:rPr>
            </w:pPr>
            <w:r w:rsidRPr="00AF16D1">
              <w:rPr>
                <w:rFonts w:ascii="Times New Roman" w:eastAsia="Times New Roman" w:hAnsi="Times New Roman" w:cs="Times New Roman"/>
                <w:b/>
                <w:noProof/>
                <w:spacing w:val="-4"/>
                <w:sz w:val="20"/>
                <w:szCs w:val="20"/>
                <w:lang w:val="kk-KZ" w:eastAsia="ru-RU"/>
              </w:rPr>
              <w:t>Жөнелтуші:</w:t>
            </w:r>
            <w:r w:rsidRPr="00AF16D1">
              <w:rPr>
                <w:rFonts w:ascii="Times New Roman" w:eastAsia="Times New Roman" w:hAnsi="Times New Roman" w:cs="Times New Roman"/>
                <w:noProof/>
                <w:sz w:val="20"/>
                <w:szCs w:val="20"/>
                <w:lang w:val="kk-KZ" w:eastAsia="ru-RU"/>
              </w:rPr>
              <w:t xml:space="preserve"> </w:t>
            </w:r>
            <w:r w:rsidRPr="00AF16D1">
              <w:rPr>
                <w:rFonts w:ascii="Times New Roman" w:eastAsia="Times New Roman" w:hAnsi="Times New Roman" w:cs="Times New Roman"/>
                <w:b/>
                <w:noProof/>
                <w:sz w:val="20"/>
                <w:szCs w:val="20"/>
                <w:lang w:val="kk-KZ" w:eastAsia="ru-RU"/>
              </w:rPr>
              <w:t xml:space="preserve"> </w:t>
            </w: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Атауы: </w:t>
            </w:r>
            <w:r w:rsidRPr="00AF16D1">
              <w:rPr>
                <w:rFonts w:ascii="Times New Roman" w:eastAsia="Times New Roman" w:hAnsi="Times New Roman" w:cs="Times New Roman"/>
                <w:b/>
                <w:noProof/>
                <w:sz w:val="20"/>
                <w:szCs w:val="20"/>
                <w:lang w:val="kk-KZ" w:eastAsia="ru-RU"/>
              </w:rPr>
              <w:t xml:space="preserve"> «» ЖШС</w:t>
            </w: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Заңды мекені</w:t>
            </w:r>
            <w:r w:rsidRPr="00AF16D1">
              <w:rPr>
                <w:rFonts w:ascii="Times New Roman" w:eastAsia="Times New Roman" w:hAnsi="Times New Roman" w:cs="Times New Roman"/>
                <w:noProof/>
                <w:spacing w:val="-4"/>
                <w:sz w:val="20"/>
                <w:szCs w:val="20"/>
                <w:lang w:val="kk-KZ" w:eastAsia="ru-RU"/>
              </w:rPr>
              <w:t xml:space="preserve">: </w:t>
            </w:r>
            <w:r w:rsidRPr="00AF16D1">
              <w:rPr>
                <w:rFonts w:ascii="Times New Roman" w:eastAsia="Times New Roman" w:hAnsi="Times New Roman" w:cs="Times New Roman"/>
                <w:b/>
                <w:noProof/>
                <w:sz w:val="20"/>
                <w:szCs w:val="20"/>
                <w:lang w:val="kk-KZ" w:eastAsia="ru-RU"/>
              </w:rPr>
              <w:t>қ., көш., үй, пәт., ықш.ауд.</w:t>
            </w: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Нақты мекені: </w:t>
            </w:r>
            <w:r w:rsidRPr="00AF16D1">
              <w:rPr>
                <w:rFonts w:ascii="Times New Roman" w:eastAsia="Times New Roman" w:hAnsi="Times New Roman" w:cs="Times New Roman"/>
                <w:b/>
                <w:noProof/>
                <w:sz w:val="20"/>
                <w:szCs w:val="20"/>
                <w:lang w:val="kk-KZ" w:eastAsia="ru-RU"/>
              </w:rPr>
              <w:t>қ., даңғ., көш., үй, кеңсе</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Телефон: </w:t>
            </w:r>
            <w:r w:rsidRPr="00AF16D1">
              <w:rPr>
                <w:rFonts w:ascii="Times New Roman" w:eastAsia="Times New Roman" w:hAnsi="Times New Roman" w:cs="Times New Roman"/>
                <w:b/>
                <w:noProof/>
                <w:sz w:val="20"/>
                <w:szCs w:val="20"/>
                <w:lang w:val="kk-KZ" w:eastAsia="ru-RU"/>
              </w:rPr>
              <w:t xml:space="preserve">+7 ()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Факс: </w:t>
            </w:r>
            <w:r w:rsidRPr="00AF16D1">
              <w:rPr>
                <w:rFonts w:ascii="Times New Roman" w:eastAsia="Times New Roman" w:hAnsi="Times New Roman" w:cs="Times New Roman"/>
                <w:b/>
                <w:noProof/>
                <w:sz w:val="20"/>
                <w:szCs w:val="20"/>
                <w:lang w:val="kk-KZ" w:eastAsia="ru-RU"/>
              </w:rPr>
              <w:t xml:space="preserve">+7 ()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БСН:</w:t>
            </w:r>
            <w:r w:rsidRPr="00AF16D1">
              <w:rPr>
                <w:rFonts w:ascii="Times New Roman" w:eastAsia="Times New Roman" w:hAnsi="Times New Roman" w:cs="Times New Roman"/>
                <w:b/>
                <w:noProof/>
                <w:sz w:val="20"/>
                <w:szCs w:val="20"/>
                <w:lang w:val="kk-KZ" w:eastAsia="ru-RU"/>
              </w:rPr>
              <w:t xml:space="preserve">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ЖСК:</w:t>
            </w:r>
            <w:r w:rsidRPr="00AF16D1">
              <w:rPr>
                <w:rFonts w:ascii="Times New Roman" w:eastAsia="Times New Roman" w:hAnsi="Times New Roman" w:cs="Times New Roman"/>
                <w:b/>
                <w:noProof/>
                <w:sz w:val="20"/>
                <w:szCs w:val="20"/>
                <w:lang w:val="kk-KZ" w:eastAsia="ru-RU"/>
              </w:rPr>
              <w:t xml:space="preserve">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БСК:</w:t>
            </w:r>
            <w:r w:rsidRPr="00AF16D1">
              <w:rPr>
                <w:rFonts w:ascii="Times New Roman" w:eastAsia="Times New Roman" w:hAnsi="Times New Roman" w:cs="Times New Roman"/>
                <w:b/>
                <w:noProof/>
                <w:sz w:val="20"/>
                <w:szCs w:val="20"/>
                <w:lang w:val="kk-KZ" w:eastAsia="ru-RU"/>
              </w:rPr>
              <w:t xml:space="preserve"> </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 xml:space="preserve">Банк: </w:t>
            </w:r>
            <w:r w:rsidRPr="00AF16D1">
              <w:rPr>
                <w:rFonts w:ascii="Times New Roman" w:eastAsia="Times New Roman" w:hAnsi="Times New Roman" w:cs="Times New Roman"/>
                <w:b/>
                <w:noProof/>
                <w:sz w:val="20"/>
                <w:szCs w:val="20"/>
                <w:lang w:val="kk-KZ" w:eastAsia="ru-RU"/>
              </w:rPr>
              <w:t>«» АҚ</w:t>
            </w: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p>
          <w:p w:rsidR="00AF16D1" w:rsidRPr="00AF16D1" w:rsidRDefault="00AF16D1" w:rsidP="00AF16D1">
            <w:pPr>
              <w:tabs>
                <w:tab w:val="right" w:pos="-2583"/>
                <w:tab w:val="left" w:pos="394"/>
                <w:tab w:val="right" w:pos="8647"/>
                <w:tab w:val="right" w:pos="9072"/>
              </w:tabs>
              <w:spacing w:after="0" w:line="240" w:lineRule="auto"/>
              <w:jc w:val="both"/>
              <w:rPr>
                <w:rFonts w:ascii="Times New Roman" w:eastAsia="Times New Roman" w:hAnsi="Times New Roman" w:cs="Times New Roman"/>
                <w:b/>
                <w:noProof/>
                <w:sz w:val="20"/>
                <w:szCs w:val="20"/>
                <w:lang w:val="kk-KZ" w:eastAsia="ru-RU"/>
              </w:rPr>
            </w:pPr>
          </w:p>
          <w:p w:rsidR="00AF16D1" w:rsidRPr="00AF16D1" w:rsidRDefault="00AF16D1" w:rsidP="00AF16D1">
            <w:pPr>
              <w:tabs>
                <w:tab w:val="right" w:pos="-2583"/>
                <w:tab w:val="left" w:pos="394"/>
                <w:tab w:val="right" w:pos="8647"/>
                <w:tab w:val="right" w:pos="9072"/>
              </w:tabs>
              <w:spacing w:after="0" w:line="240" w:lineRule="auto"/>
              <w:rPr>
                <w:rFonts w:ascii="Times New Roman" w:eastAsia="Times New Roman" w:hAnsi="Times New Roman" w:cs="Times New Roman"/>
                <w:noProof/>
                <w:sz w:val="20"/>
                <w:szCs w:val="20"/>
                <w:lang w:val="kk-KZ" w:eastAsia="ru-RU"/>
              </w:rPr>
            </w:pPr>
          </w:p>
          <w:p w:rsidR="00AF16D1" w:rsidRPr="00AF16D1" w:rsidRDefault="00AF16D1" w:rsidP="00AF16D1">
            <w:pPr>
              <w:tabs>
                <w:tab w:val="left" w:pos="440"/>
                <w:tab w:val="right" w:pos="8647"/>
                <w:tab w:val="right" w:pos="9072"/>
              </w:tabs>
              <w:spacing w:after="0" w:line="240" w:lineRule="auto"/>
              <w:jc w:val="center"/>
              <w:rPr>
                <w:rFonts w:ascii="Times New Roman" w:eastAsia="Times New Roman" w:hAnsi="Times New Roman" w:cs="Times New Roman"/>
                <w:b/>
                <w:noProof/>
                <w:sz w:val="20"/>
                <w:szCs w:val="20"/>
                <w:lang w:val="kk-KZ" w:eastAsia="ru-RU"/>
              </w:rPr>
            </w:pPr>
            <w:r w:rsidRPr="00AF16D1">
              <w:rPr>
                <w:rFonts w:ascii="Times New Roman" w:eastAsia="Times New Roman" w:hAnsi="Times New Roman" w:cs="Times New Roman"/>
                <w:noProof/>
                <w:sz w:val="20"/>
                <w:szCs w:val="20"/>
                <w:lang w:val="kk-KZ" w:eastAsia="ru-RU"/>
              </w:rPr>
              <w:t>Директор  _____________</w:t>
            </w:r>
            <w:r w:rsidRPr="00AF16D1">
              <w:rPr>
                <w:rFonts w:ascii="Times New Roman" w:eastAsia="Times New Roman" w:hAnsi="Times New Roman" w:cs="Times New Roman"/>
                <w:b/>
                <w:noProof/>
                <w:sz w:val="20"/>
                <w:szCs w:val="20"/>
                <w:lang w:val="kk-KZ" w:eastAsia="ru-RU"/>
              </w:rPr>
              <w:t xml:space="preserve"> </w:t>
            </w:r>
          </w:p>
          <w:p w:rsidR="00AF16D1" w:rsidRPr="00AF16D1" w:rsidRDefault="00AF16D1" w:rsidP="00AF16D1">
            <w:pPr>
              <w:tabs>
                <w:tab w:val="left" w:pos="440"/>
                <w:tab w:val="right" w:pos="8647"/>
                <w:tab w:val="right" w:pos="9072"/>
              </w:tabs>
              <w:spacing w:after="0" w:line="240" w:lineRule="auto"/>
              <w:jc w:val="center"/>
              <w:rPr>
                <w:rFonts w:ascii="Times New Roman" w:eastAsia="Times New Roman" w:hAnsi="Times New Roman" w:cs="Times New Roman"/>
                <w:b/>
                <w:noProof/>
                <w:sz w:val="20"/>
                <w:szCs w:val="20"/>
                <w:lang w:val="kk-KZ" w:eastAsia="ru-RU"/>
              </w:rPr>
            </w:pPr>
          </w:p>
          <w:p w:rsidR="00AF16D1" w:rsidRPr="00AF16D1" w:rsidRDefault="00AF16D1" w:rsidP="00AF16D1">
            <w:pPr>
              <w:tabs>
                <w:tab w:val="left" w:pos="440"/>
                <w:tab w:val="right" w:pos="8647"/>
                <w:tab w:val="right" w:pos="9072"/>
              </w:tabs>
              <w:spacing w:after="0" w:line="240" w:lineRule="auto"/>
              <w:jc w:val="center"/>
              <w:rPr>
                <w:rFonts w:ascii="Times New Roman" w:eastAsia="Times New Roman" w:hAnsi="Times New Roman" w:cs="Times New Roman"/>
                <w:noProof/>
                <w:sz w:val="20"/>
                <w:szCs w:val="20"/>
                <w:lang w:val="kk-KZ" w:eastAsia="ru-RU"/>
              </w:rPr>
            </w:pPr>
          </w:p>
          <w:p w:rsidR="00AF16D1" w:rsidRPr="00AF16D1" w:rsidRDefault="00AF16D1" w:rsidP="00AF16D1">
            <w:pPr>
              <w:tabs>
                <w:tab w:val="left" w:pos="440"/>
                <w:tab w:val="right" w:pos="8647"/>
                <w:tab w:val="right" w:pos="9072"/>
              </w:tabs>
              <w:spacing w:after="0" w:line="240" w:lineRule="auto"/>
              <w:jc w:val="center"/>
              <w:rPr>
                <w:rFonts w:ascii="Times New Roman" w:eastAsia="Times New Roman" w:hAnsi="Times New Roman" w:cs="Times New Roman"/>
                <w:noProof/>
                <w:spacing w:val="-4"/>
                <w:sz w:val="20"/>
                <w:szCs w:val="20"/>
                <w:lang w:val="kk-KZ" w:eastAsia="ru-RU"/>
              </w:rPr>
            </w:pPr>
            <w:r w:rsidRPr="00AF16D1">
              <w:rPr>
                <w:rFonts w:ascii="Times New Roman" w:eastAsia="Times New Roman" w:hAnsi="Times New Roman" w:cs="Times New Roman"/>
                <w:noProof/>
                <w:sz w:val="20"/>
                <w:szCs w:val="20"/>
                <w:lang w:val="kk-KZ" w:eastAsia="ru-RU"/>
              </w:rPr>
              <w:t>М.О.</w:t>
            </w:r>
          </w:p>
        </w:tc>
      </w:tr>
    </w:tbl>
    <w:p w:rsidR="008E7E6B" w:rsidRPr="00AF16D1" w:rsidRDefault="008E7E6B">
      <w:pPr>
        <w:rPr>
          <w:lang w:val="kk-KZ"/>
        </w:rPr>
      </w:pPr>
    </w:p>
    <w:sectPr w:rsidR="008E7E6B" w:rsidRPr="00AF16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2271F"/>
    <w:multiLevelType w:val="multilevel"/>
    <w:tmpl w:val="52A60D8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166D77C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B357143"/>
    <w:multiLevelType w:val="hybridMultilevel"/>
    <w:tmpl w:val="921CD52E"/>
    <w:lvl w:ilvl="0" w:tplc="AFBC4504">
      <w:start w:val="3"/>
      <w:numFmt w:val="bullet"/>
      <w:lvlText w:val="-"/>
      <w:lvlJc w:val="left"/>
      <w:pPr>
        <w:ind w:left="735" w:hanging="360"/>
      </w:pPr>
      <w:rPr>
        <w:rFonts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3">
    <w:nsid w:val="226A6D9E"/>
    <w:multiLevelType w:val="hybridMultilevel"/>
    <w:tmpl w:val="B6AEA630"/>
    <w:lvl w:ilvl="0" w:tplc="AFBC4504">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7946D20"/>
    <w:multiLevelType w:val="hybridMultilevel"/>
    <w:tmpl w:val="7D4EA382"/>
    <w:lvl w:ilvl="0" w:tplc="AFBC4504">
      <w:start w:val="3"/>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CAA745D"/>
    <w:multiLevelType w:val="multilevel"/>
    <w:tmpl w:val="D2E42EA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bullet"/>
      <w:lvlText w:val="-"/>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4"/>
  </w:num>
  <w:num w:numId="3">
    <w:abstractNumId w:val="3"/>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404"/>
    <w:rsid w:val="000A4404"/>
    <w:rsid w:val="00183766"/>
    <w:rsid w:val="00331ADE"/>
    <w:rsid w:val="00674F31"/>
    <w:rsid w:val="008E7E6B"/>
    <w:rsid w:val="00AF16D1"/>
    <w:rsid w:val="00B55E5E"/>
    <w:rsid w:val="00F574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F16D1"/>
    <w:pPr>
      <w:keepNext/>
      <w:spacing w:after="0" w:line="240" w:lineRule="auto"/>
      <w:outlineLvl w:val="0"/>
    </w:pPr>
    <w:rPr>
      <w:rFonts w:ascii="Times New Roman" w:eastAsia="Times New Roman" w:hAnsi="Times New Roman" w:cs="Times New Roman"/>
      <w:b/>
      <w:szCs w:val="20"/>
      <w:lang w:eastAsia="ru-RU"/>
    </w:rPr>
  </w:style>
  <w:style w:type="paragraph" w:styleId="3">
    <w:name w:val="heading 3"/>
    <w:basedOn w:val="a"/>
    <w:next w:val="a"/>
    <w:link w:val="30"/>
    <w:qFormat/>
    <w:rsid w:val="00AF16D1"/>
    <w:pPr>
      <w:keepNext/>
      <w:spacing w:after="0" w:line="240" w:lineRule="auto"/>
      <w:ind w:left="284"/>
      <w:outlineLvl w:val="2"/>
    </w:pPr>
    <w:rPr>
      <w:rFonts w:ascii="Times New Roman" w:eastAsia="Times New Roman" w:hAnsi="Times New Roman" w:cs="Times New Roman"/>
      <w:b/>
      <w:i/>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16D1"/>
    <w:rPr>
      <w:rFonts w:ascii="Times New Roman" w:eastAsia="Times New Roman" w:hAnsi="Times New Roman" w:cs="Times New Roman"/>
      <w:b/>
      <w:szCs w:val="20"/>
      <w:lang w:eastAsia="ru-RU"/>
    </w:rPr>
  </w:style>
  <w:style w:type="character" w:customStyle="1" w:styleId="30">
    <w:name w:val="Заголовок 3 Знак"/>
    <w:basedOn w:val="a0"/>
    <w:link w:val="3"/>
    <w:rsid w:val="00AF16D1"/>
    <w:rPr>
      <w:rFonts w:ascii="Times New Roman" w:eastAsia="Times New Roman" w:hAnsi="Times New Roman" w:cs="Times New Roman"/>
      <w:b/>
      <w:i/>
      <w:szCs w:val="20"/>
      <w:lang w:eastAsia="ru-RU"/>
    </w:rPr>
  </w:style>
  <w:style w:type="numbering" w:customStyle="1" w:styleId="11">
    <w:name w:val="Нет списка1"/>
    <w:next w:val="a2"/>
    <w:uiPriority w:val="99"/>
    <w:semiHidden/>
    <w:unhideWhenUsed/>
    <w:rsid w:val="00AF16D1"/>
  </w:style>
  <w:style w:type="paragraph" w:customStyle="1" w:styleId="consnonformat">
    <w:name w:val="consnonformat"/>
    <w:basedOn w:val="a"/>
    <w:rsid w:val="00AF16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uiPriority w:val="99"/>
    <w:unhideWhenUsed/>
    <w:rsid w:val="00AF16D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F16D1"/>
    <w:pPr>
      <w:keepNext/>
      <w:spacing w:after="0" w:line="240" w:lineRule="auto"/>
      <w:outlineLvl w:val="0"/>
    </w:pPr>
    <w:rPr>
      <w:rFonts w:ascii="Times New Roman" w:eastAsia="Times New Roman" w:hAnsi="Times New Roman" w:cs="Times New Roman"/>
      <w:b/>
      <w:szCs w:val="20"/>
      <w:lang w:eastAsia="ru-RU"/>
    </w:rPr>
  </w:style>
  <w:style w:type="paragraph" w:styleId="3">
    <w:name w:val="heading 3"/>
    <w:basedOn w:val="a"/>
    <w:next w:val="a"/>
    <w:link w:val="30"/>
    <w:qFormat/>
    <w:rsid w:val="00AF16D1"/>
    <w:pPr>
      <w:keepNext/>
      <w:spacing w:after="0" w:line="240" w:lineRule="auto"/>
      <w:ind w:left="284"/>
      <w:outlineLvl w:val="2"/>
    </w:pPr>
    <w:rPr>
      <w:rFonts w:ascii="Times New Roman" w:eastAsia="Times New Roman" w:hAnsi="Times New Roman" w:cs="Times New Roman"/>
      <w:b/>
      <w:i/>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F16D1"/>
    <w:rPr>
      <w:rFonts w:ascii="Times New Roman" w:eastAsia="Times New Roman" w:hAnsi="Times New Roman" w:cs="Times New Roman"/>
      <w:b/>
      <w:szCs w:val="20"/>
      <w:lang w:eastAsia="ru-RU"/>
    </w:rPr>
  </w:style>
  <w:style w:type="character" w:customStyle="1" w:styleId="30">
    <w:name w:val="Заголовок 3 Знак"/>
    <w:basedOn w:val="a0"/>
    <w:link w:val="3"/>
    <w:rsid w:val="00AF16D1"/>
    <w:rPr>
      <w:rFonts w:ascii="Times New Roman" w:eastAsia="Times New Roman" w:hAnsi="Times New Roman" w:cs="Times New Roman"/>
      <w:b/>
      <w:i/>
      <w:szCs w:val="20"/>
      <w:lang w:eastAsia="ru-RU"/>
    </w:rPr>
  </w:style>
  <w:style w:type="numbering" w:customStyle="1" w:styleId="11">
    <w:name w:val="Нет списка1"/>
    <w:next w:val="a2"/>
    <w:uiPriority w:val="99"/>
    <w:semiHidden/>
    <w:unhideWhenUsed/>
    <w:rsid w:val="00AF16D1"/>
  </w:style>
  <w:style w:type="paragraph" w:customStyle="1" w:styleId="consnonformat">
    <w:name w:val="consnonformat"/>
    <w:basedOn w:val="a"/>
    <w:rsid w:val="00AF16D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uiPriority w:val="99"/>
    <w:unhideWhenUsed/>
    <w:rsid w:val="00AF16D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online.zakon.kz/Document/?link_id=100015341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C4BDB5-274D-4714-BBB7-A71FC21B6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5908</Words>
  <Characters>33679</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Овчинников Вячеслав Владимирович</dc:creator>
  <cp:keywords/>
  <dc:description/>
  <cp:lastModifiedBy>Овчинников Вячеслав Владимирович</cp:lastModifiedBy>
  <cp:revision>4</cp:revision>
  <dcterms:created xsi:type="dcterms:W3CDTF">2020-02-10T06:26:00Z</dcterms:created>
  <dcterms:modified xsi:type="dcterms:W3CDTF">2020-02-18T09:10:00Z</dcterms:modified>
</cp:coreProperties>
</file>