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E646A3" w:rsidRPr="00B84B7A" w:rsidRDefault="00B84B7A" w:rsidP="007978A0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B84B7A" w:rsidRDefault="00B84B7A" w:rsidP="00450203">
      <w:pPr>
        <w:ind w:left="360"/>
        <w:rPr>
          <w:rStyle w:val="s1"/>
        </w:rPr>
      </w:pPr>
    </w:p>
    <w:p w:rsidR="008C5233" w:rsidRPr="0078353B" w:rsidRDefault="008C5233" w:rsidP="00355066">
      <w:pPr>
        <w:ind w:left="-142"/>
        <w:jc w:val="center"/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>х товаров (работ, услуг)</w:t>
      </w:r>
      <w:r w:rsidR="007C4BF3">
        <w:rPr>
          <w:rStyle w:val="s1"/>
        </w:rPr>
        <w:t xml:space="preserve"> к лоту №1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5816"/>
      </w:tblGrid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rPr>
                <w:color w:val="auto"/>
              </w:rPr>
            </w:pPr>
            <w:r w:rsidRPr="00D53181">
              <w:rPr>
                <w:color w:val="auto"/>
              </w:rPr>
              <w:t>-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53181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D3479C" w:rsidP="00D53181">
            <w:pPr>
              <w:rPr>
                <w:color w:val="auto"/>
              </w:rPr>
            </w:pPr>
            <w:r w:rsidRPr="00D53181">
              <w:rPr>
                <w:color w:val="auto"/>
              </w:rPr>
              <w:t xml:space="preserve">Работы по проведению комплексной вневедомственной экспертизы проекта </w:t>
            </w:r>
            <w:r w:rsidR="00D53181" w:rsidRPr="00D53181">
              <w:rPr>
                <w:color w:val="auto"/>
              </w:rPr>
              <w:t>«Р</w:t>
            </w:r>
            <w:r w:rsidRPr="00D53181">
              <w:rPr>
                <w:color w:val="auto"/>
              </w:rPr>
              <w:t>еконструкци</w:t>
            </w:r>
            <w:r w:rsidR="00D53181" w:rsidRPr="00D53181">
              <w:rPr>
                <w:color w:val="auto"/>
              </w:rPr>
              <w:t>я</w:t>
            </w:r>
            <w:r w:rsidRPr="00D53181">
              <w:rPr>
                <w:color w:val="auto"/>
              </w:rPr>
              <w:t xml:space="preserve"> ПС 35/10 кВ </w:t>
            </w:r>
            <w:r w:rsidR="00D53181" w:rsidRPr="00D53181">
              <w:rPr>
                <w:color w:val="auto"/>
              </w:rPr>
              <w:t>«</w:t>
            </w:r>
            <w:r w:rsidRPr="00D53181">
              <w:rPr>
                <w:color w:val="auto"/>
              </w:rPr>
              <w:t>Рабочий посёлок</w:t>
            </w:r>
            <w:r w:rsidR="00D53181" w:rsidRPr="00D53181">
              <w:rPr>
                <w:color w:val="auto"/>
              </w:rPr>
              <w:t>»</w:t>
            </w:r>
            <w:r w:rsidRPr="00D53181">
              <w:rPr>
                <w:color w:val="auto"/>
              </w:rPr>
              <w:t xml:space="preserve"> в г. Петропавловске</w:t>
            </w:r>
            <w:r w:rsidR="00D53181" w:rsidRPr="00D53181">
              <w:rPr>
                <w:color w:val="auto"/>
              </w:rPr>
              <w:t>»</w:t>
            </w:r>
            <w:r w:rsidRPr="00D53181">
              <w:rPr>
                <w:color w:val="auto"/>
              </w:rPr>
              <w:t>.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D3479C" w:rsidP="00DB3986">
            <w:pPr>
              <w:rPr>
                <w:color w:val="auto"/>
                <w:lang w:val="en-US"/>
              </w:rPr>
            </w:pPr>
            <w:r w:rsidRPr="00D53181">
              <w:rPr>
                <w:color w:val="auto"/>
                <w:lang w:val="en-US"/>
              </w:rPr>
              <w:t>1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Наименование лота:</w:t>
            </w:r>
            <w:r w:rsidRPr="00D53181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D53181" w:rsidP="00340BF8">
            <w:pPr>
              <w:rPr>
                <w:color w:val="auto"/>
              </w:rPr>
            </w:pPr>
            <w:r w:rsidRPr="00D53181">
              <w:rPr>
                <w:color w:val="auto"/>
              </w:rPr>
              <w:t>Работы по проведению комплексной вневедомственной экспертизы проекта «</w:t>
            </w:r>
            <w:bookmarkStart w:id="0" w:name="_GoBack"/>
            <w:r w:rsidRPr="00D53181">
              <w:rPr>
                <w:color w:val="auto"/>
              </w:rPr>
              <w:t>Реконструкция ПС 35/10 кВ «Рабочий посёлок» в г. Петропавловске</w:t>
            </w:r>
            <w:bookmarkEnd w:id="0"/>
            <w:r w:rsidRPr="00D53181">
              <w:rPr>
                <w:color w:val="auto"/>
              </w:rPr>
              <w:t>».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118" w:rsidRPr="00D53181" w:rsidRDefault="00596118" w:rsidP="00596118">
            <w:pPr>
              <w:pStyle w:val="ad"/>
              <w:jc w:val="left"/>
            </w:pPr>
            <w:r w:rsidRPr="00D53181">
              <w:t>1. Анализ и комплексная оценка качества проекта в целом и соответствия принятых технических и проектных решений действующим правовым актам, требованиям государственных нормативов.</w:t>
            </w:r>
          </w:p>
          <w:p w:rsidR="008C5233" w:rsidRPr="00D53181" w:rsidRDefault="00596118" w:rsidP="00596118">
            <w:pPr>
              <w:tabs>
                <w:tab w:val="left" w:pos="202"/>
              </w:tabs>
              <w:jc w:val="both"/>
            </w:pPr>
            <w:r w:rsidRPr="00D53181">
              <w:t>2. Предоставление суммирующих результатов и (или) иных выводов, полученных в результате проведенной комплексной экспертизы</w:t>
            </w:r>
          </w:p>
        </w:tc>
      </w:tr>
      <w:tr w:rsidR="00914435" w:rsidRPr="00D53181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435" w:rsidRPr="00D53181" w:rsidRDefault="00914435" w:rsidP="00914435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11B3" w:rsidRPr="00D53181" w:rsidRDefault="000511B3" w:rsidP="000511B3">
            <w:pPr>
              <w:pStyle w:val="ad"/>
              <w:ind w:firstLine="101"/>
              <w:jc w:val="left"/>
            </w:pPr>
            <w:r w:rsidRPr="00D53181">
              <w:t>Экспертное заключение по рабочему проекту должно включать следующие обязательные материалы:</w:t>
            </w:r>
          </w:p>
          <w:p w:rsidR="000511B3" w:rsidRPr="00D53181" w:rsidRDefault="000511B3" w:rsidP="000511B3">
            <w:pPr>
              <w:pStyle w:val="ad"/>
              <w:ind w:firstLine="176"/>
              <w:jc w:val="left"/>
            </w:pPr>
            <w:r w:rsidRPr="00D53181">
              <w:t>1. Вводная и описательная часть по рабочему проекту</w:t>
            </w:r>
          </w:p>
          <w:p w:rsidR="000511B3" w:rsidRPr="00D53181" w:rsidRDefault="000511B3" w:rsidP="000511B3">
            <w:pPr>
              <w:pStyle w:val="ad"/>
              <w:ind w:firstLine="176"/>
              <w:jc w:val="left"/>
            </w:pPr>
            <w:r w:rsidRPr="00D53181">
              <w:t>2. Краткая информация о прилагаемых к рабочему проекту обязательных исходных документах (материалах, данных), предоставленных на экспертизу</w:t>
            </w:r>
          </w:p>
          <w:p w:rsidR="000511B3" w:rsidRPr="00D53181" w:rsidRDefault="000511B3" w:rsidP="000511B3">
            <w:pPr>
              <w:pStyle w:val="ad"/>
              <w:ind w:firstLine="176"/>
              <w:jc w:val="left"/>
            </w:pPr>
            <w:r w:rsidRPr="00D53181">
              <w:t xml:space="preserve">3. Экспертная оценка проектных решений </w:t>
            </w:r>
          </w:p>
          <w:p w:rsidR="000511B3" w:rsidRPr="00D53181" w:rsidRDefault="000511B3" w:rsidP="000511B3">
            <w:pPr>
              <w:pStyle w:val="ad"/>
              <w:ind w:firstLine="176"/>
              <w:jc w:val="left"/>
            </w:pPr>
            <w:r w:rsidRPr="00D53181">
              <w:t>4. Результаты экспертизы</w:t>
            </w:r>
          </w:p>
          <w:p w:rsidR="00914435" w:rsidRPr="00D53181" w:rsidRDefault="000511B3" w:rsidP="000511B3">
            <w:pPr>
              <w:tabs>
                <w:tab w:val="left" w:pos="202"/>
              </w:tabs>
              <w:jc w:val="both"/>
            </w:pPr>
            <w:r w:rsidRPr="00D53181">
              <w:t xml:space="preserve">   5. Выводы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Количество (объем) закупаемых товаров, работ, услуг:</w:t>
            </w:r>
            <w:r w:rsidRPr="00D53181">
              <w:rPr>
                <w:b/>
                <w:color w:val="auto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98363E" w:rsidP="00340BF8">
            <w:pPr>
              <w:rPr>
                <w:color w:val="auto"/>
                <w:lang w:val="en-US"/>
              </w:rPr>
            </w:pPr>
            <w:r w:rsidRPr="00D53181">
              <w:rPr>
                <w:color w:val="auto"/>
                <w:lang w:val="en-US"/>
              </w:rPr>
              <w:t>1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Единица измерения</w:t>
            </w:r>
            <w:r w:rsidRPr="00D53181">
              <w:rPr>
                <w:b/>
                <w:color w:val="auto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rPr>
                <w:color w:val="auto"/>
              </w:rPr>
            </w:pPr>
            <w:r w:rsidRPr="00D53181">
              <w:rPr>
                <w:color w:val="auto"/>
              </w:rPr>
              <w:t>Работа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rPr>
                <w:color w:val="auto"/>
              </w:rPr>
            </w:pPr>
            <w:r w:rsidRPr="00D53181">
              <w:rPr>
                <w:color w:val="auto"/>
              </w:rPr>
              <w:t>АО «Северо-Казахстанская  Распределительная Электросетевая Компания»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textAlignment w:val="baseline"/>
              <w:rPr>
                <w:color w:val="auto"/>
              </w:rPr>
            </w:pPr>
            <w:r w:rsidRPr="00D53181">
              <w:rPr>
                <w:color w:val="auto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98363E" w:rsidP="00340BF8">
            <w:pPr>
              <w:rPr>
                <w:color w:val="auto"/>
              </w:rPr>
            </w:pPr>
            <w:r w:rsidRPr="00D53181">
              <w:t xml:space="preserve">Март-май </w:t>
            </w:r>
            <w:r w:rsidR="008C5233" w:rsidRPr="00D53181">
              <w:t xml:space="preserve"> 2020 год</w:t>
            </w:r>
            <w:r w:rsidR="00914435" w:rsidRPr="00D53181">
              <w:t>а</w:t>
            </w:r>
          </w:p>
        </w:tc>
      </w:tr>
      <w:tr w:rsidR="008C5233" w:rsidRPr="00D53181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233" w:rsidRPr="00D53181" w:rsidRDefault="008C5233" w:rsidP="00340BF8">
            <w:pPr>
              <w:rPr>
                <w:b/>
                <w:color w:val="auto"/>
                <w:lang w:eastAsia="ru-RU"/>
              </w:rPr>
            </w:pPr>
            <w:r w:rsidRPr="00D53181">
              <w:rPr>
                <w:color w:val="auto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118" w:rsidRPr="00D53181" w:rsidRDefault="00DA646C" w:rsidP="00596118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 xml:space="preserve">     </w:t>
            </w:r>
            <w:r w:rsidR="00596118" w:rsidRPr="00D53181">
              <w:rPr>
                <w:rStyle w:val="s0"/>
              </w:rPr>
              <w:t xml:space="preserve">Услуги по комплексной вневедомственной экспертизе должны оказываться в соответствии с Законом Республики Казахстан от 16 июля 2001 года «Об архитектурной, градостроительной и строительной деятельности в Республике Казахстан» и Правил проведения комплексной вневедомственной экспертизы технико-экономических обоснований и проектно-сметной документации, предназначенных </w:t>
            </w:r>
            <w:r w:rsidR="00596118" w:rsidRPr="00D53181">
              <w:rPr>
                <w:rStyle w:val="s0"/>
              </w:rPr>
              <w:lastRenderedPageBreak/>
              <w:t xml:space="preserve">для строительства новых, а также изменения (реконструкции, расширения, технического перевооружения, модернизации и капитального ремонта) существующих зданий и сооружений, их комплексов, инженерных и транспортных коммуникаций независимо от источников финансирования. </w:t>
            </w:r>
          </w:p>
          <w:p w:rsidR="00596118" w:rsidRPr="00D53181" w:rsidRDefault="00596118" w:rsidP="00596118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>Экспертное заключение необходимо выполнить согласно правилам оформления экспертных заключений по градостроительным и строительным проектам (технико-экономическим обоснованиям и проектно-сметной документации).</w:t>
            </w:r>
          </w:p>
          <w:p w:rsidR="00596118" w:rsidRPr="00D53181" w:rsidRDefault="00596118" w:rsidP="00596118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>Квалификационные требования, предъявляемые к потенциальному поставщику:</w:t>
            </w:r>
          </w:p>
          <w:p w:rsidR="00596118" w:rsidRPr="00D53181" w:rsidRDefault="00596118" w:rsidP="00596118">
            <w:pPr>
              <w:jc w:val="both"/>
              <w:rPr>
                <w:rStyle w:val="s0"/>
              </w:rPr>
            </w:pPr>
            <w:r w:rsidRPr="00D53181">
              <w:rPr>
                <w:rStyle w:val="s0"/>
              </w:rPr>
              <w:t>• наличие свидетельства об аккредитации на право осуществления комплексной вневедомственной экспертизы проектов, предназначенных для строительства;</w:t>
            </w:r>
          </w:p>
          <w:p w:rsidR="00DA646C" w:rsidRPr="00D53181" w:rsidRDefault="00596118" w:rsidP="007C4BF3">
            <w:pPr>
              <w:jc w:val="both"/>
            </w:pPr>
            <w:r w:rsidRPr="00D53181">
              <w:rPr>
                <w:rStyle w:val="s0"/>
              </w:rPr>
              <w:t>• копии документов, подтверждающих наличие у потенциального поставщика в штате экспертов, аттестованных по соответствующим разделам проектно-сметной документации</w:t>
            </w:r>
            <w:r w:rsidR="00DA646C" w:rsidRPr="00D53181">
              <w:rPr>
                <w:rStyle w:val="s0"/>
              </w:rPr>
              <w:t xml:space="preserve">  </w:t>
            </w:r>
          </w:p>
        </w:tc>
      </w:tr>
    </w:tbl>
    <w:p w:rsidR="008C5233" w:rsidRDefault="008C5233" w:rsidP="008C5233"/>
    <w:p w:rsidR="007978A0" w:rsidRPr="00D8594B" w:rsidRDefault="007978A0" w:rsidP="008C5233"/>
    <w:p w:rsidR="00D8594B" w:rsidRPr="00596118" w:rsidRDefault="00D8594B" w:rsidP="008C5233"/>
    <w:p w:rsidR="00D8594B" w:rsidRPr="00596118" w:rsidRDefault="00D8594B" w:rsidP="008C5233"/>
    <w:p w:rsidR="00D8594B" w:rsidRPr="00596118" w:rsidRDefault="00D8594B" w:rsidP="008C5233"/>
    <w:p w:rsidR="00D8594B" w:rsidRPr="00D53181" w:rsidRDefault="00D8594B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Pr="00D53181" w:rsidRDefault="00596118" w:rsidP="008C5233"/>
    <w:p w:rsidR="00596118" w:rsidRDefault="00596118" w:rsidP="008C5233"/>
    <w:p w:rsidR="007C4BF3" w:rsidRPr="00D53181" w:rsidRDefault="007C4BF3" w:rsidP="008C5233"/>
    <w:p w:rsidR="00596118" w:rsidRPr="00D53181" w:rsidRDefault="00596118" w:rsidP="008C5233"/>
    <w:p w:rsidR="00D8594B" w:rsidRPr="00D8594B" w:rsidRDefault="00D8594B" w:rsidP="008C5233"/>
    <w:sectPr w:rsidR="00D8594B" w:rsidRPr="00D8594B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4E4" w:rsidRDefault="008724E4" w:rsidP="00B84B7A">
      <w:r>
        <w:separator/>
      </w:r>
    </w:p>
  </w:endnote>
  <w:endnote w:type="continuationSeparator" w:id="0">
    <w:p w:rsidR="008724E4" w:rsidRDefault="008724E4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4E4" w:rsidRDefault="008724E4" w:rsidP="00B84B7A">
      <w:r>
        <w:separator/>
      </w:r>
    </w:p>
  </w:footnote>
  <w:footnote w:type="continuationSeparator" w:id="0">
    <w:p w:rsidR="008724E4" w:rsidRDefault="008724E4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0"/>
  </w:num>
  <w:num w:numId="5">
    <w:abstractNumId w:val="5"/>
  </w:num>
  <w:num w:numId="6">
    <w:abstractNumId w:val="2"/>
  </w:num>
  <w:num w:numId="7">
    <w:abstractNumId w:val="17"/>
  </w:num>
  <w:num w:numId="8">
    <w:abstractNumId w:val="14"/>
  </w:num>
  <w:num w:numId="9">
    <w:abstractNumId w:val="6"/>
  </w:num>
  <w:num w:numId="10">
    <w:abstractNumId w:val="13"/>
  </w:num>
  <w:num w:numId="11">
    <w:abstractNumId w:val="3"/>
  </w:num>
  <w:num w:numId="12">
    <w:abstractNumId w:val="16"/>
  </w:num>
  <w:num w:numId="13">
    <w:abstractNumId w:val="0"/>
  </w:num>
  <w:num w:numId="14">
    <w:abstractNumId w:val="7"/>
  </w:num>
  <w:num w:numId="15">
    <w:abstractNumId w:val="15"/>
  </w:num>
  <w:num w:numId="16">
    <w:abstractNumId w:val="8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A3"/>
    <w:rsid w:val="00001B49"/>
    <w:rsid w:val="0000361C"/>
    <w:rsid w:val="00017364"/>
    <w:rsid w:val="00043448"/>
    <w:rsid w:val="000511B3"/>
    <w:rsid w:val="00057125"/>
    <w:rsid w:val="00071707"/>
    <w:rsid w:val="00072669"/>
    <w:rsid w:val="000C1398"/>
    <w:rsid w:val="00103CE0"/>
    <w:rsid w:val="001077EC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31333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96118"/>
    <w:rsid w:val="00597064"/>
    <w:rsid w:val="005D711D"/>
    <w:rsid w:val="005E01C2"/>
    <w:rsid w:val="005F6624"/>
    <w:rsid w:val="006018E4"/>
    <w:rsid w:val="006106E6"/>
    <w:rsid w:val="00611C8B"/>
    <w:rsid w:val="006B0880"/>
    <w:rsid w:val="006F2558"/>
    <w:rsid w:val="00725E43"/>
    <w:rsid w:val="00744E89"/>
    <w:rsid w:val="00763C3F"/>
    <w:rsid w:val="00784CC7"/>
    <w:rsid w:val="0079480E"/>
    <w:rsid w:val="007978A0"/>
    <w:rsid w:val="007B61B6"/>
    <w:rsid w:val="007C4BF3"/>
    <w:rsid w:val="007D5C25"/>
    <w:rsid w:val="007D66AB"/>
    <w:rsid w:val="00816C58"/>
    <w:rsid w:val="00816EC4"/>
    <w:rsid w:val="008724E4"/>
    <w:rsid w:val="0087677C"/>
    <w:rsid w:val="00880CD4"/>
    <w:rsid w:val="00885379"/>
    <w:rsid w:val="008B4CEF"/>
    <w:rsid w:val="008C0DD3"/>
    <w:rsid w:val="008C5233"/>
    <w:rsid w:val="008C6194"/>
    <w:rsid w:val="008D1E3A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8363E"/>
    <w:rsid w:val="009A2212"/>
    <w:rsid w:val="009B1FBE"/>
    <w:rsid w:val="009D2F0F"/>
    <w:rsid w:val="009D5E7F"/>
    <w:rsid w:val="00A13CDE"/>
    <w:rsid w:val="00A273D4"/>
    <w:rsid w:val="00A3450A"/>
    <w:rsid w:val="00A42699"/>
    <w:rsid w:val="00A53406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67DC"/>
    <w:rsid w:val="00CF210F"/>
    <w:rsid w:val="00CF5234"/>
    <w:rsid w:val="00CF537E"/>
    <w:rsid w:val="00CF76D1"/>
    <w:rsid w:val="00D0018E"/>
    <w:rsid w:val="00D174AA"/>
    <w:rsid w:val="00D174F7"/>
    <w:rsid w:val="00D3479C"/>
    <w:rsid w:val="00D53181"/>
    <w:rsid w:val="00D75F03"/>
    <w:rsid w:val="00D81B86"/>
    <w:rsid w:val="00D8594B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E2725"/>
    <w:rsid w:val="00F02788"/>
    <w:rsid w:val="00F048A3"/>
    <w:rsid w:val="00F14573"/>
    <w:rsid w:val="00F20271"/>
    <w:rsid w:val="00F83208"/>
    <w:rsid w:val="00F933D0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F05B8"/>
  <w15:docId w15:val="{DB012DBE-74C2-4CF0-9C48-44CE31CC6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Тупицына Вероника Владимировна</dc:creator>
  <cp:lastModifiedBy>Шаштаулетов Анвар Валиевич</cp:lastModifiedBy>
  <cp:revision>2</cp:revision>
  <cp:lastPrinted>2019-12-30T06:39:00Z</cp:lastPrinted>
  <dcterms:created xsi:type="dcterms:W3CDTF">2020-03-05T10:54:00Z</dcterms:created>
  <dcterms:modified xsi:type="dcterms:W3CDTF">2020-03-05T10:54:00Z</dcterms:modified>
</cp:coreProperties>
</file>