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B57A1D">
        <w:rPr>
          <w:rFonts w:ascii="Times New Roman" w:hAnsi="Times New Roman"/>
          <w:b/>
          <w:color w:val="000000" w:themeColor="text1"/>
          <w:sz w:val="23"/>
          <w:szCs w:val="23"/>
        </w:rPr>
        <w:t>–</w:t>
      </w:r>
      <w:r w:rsidR="009C092D" w:rsidRPr="00B57A1D">
        <w:rPr>
          <w:rFonts w:ascii="Times New Roman" w:hAnsi="Times New Roman"/>
          <w:b/>
          <w:color w:val="000000" w:themeColor="text1"/>
          <w:sz w:val="23"/>
          <w:szCs w:val="23"/>
        </w:rPr>
        <w:t xml:space="preserve"> </w:t>
      </w:r>
      <w:r w:rsidR="00CB02A2" w:rsidRPr="00B57A1D">
        <w:rPr>
          <w:rFonts w:ascii="Times New Roman" w:hAnsi="Times New Roman"/>
          <w:sz w:val="23"/>
          <w:szCs w:val="23"/>
        </w:rPr>
        <w:t xml:space="preserve">здание </w:t>
      </w:r>
      <w:r w:rsidR="00A40CAA" w:rsidRPr="00B57A1D">
        <w:rPr>
          <w:rFonts w:ascii="Times New Roman" w:hAnsi="Times New Roman"/>
          <w:sz w:val="23"/>
          <w:szCs w:val="23"/>
        </w:rPr>
        <w:t>проходной 2-х этажное</w:t>
      </w:r>
      <w:r w:rsidR="007D6C68" w:rsidRPr="007D6C68">
        <w:rPr>
          <w:rFonts w:ascii="Times New Roman" w:hAnsi="Times New Roman"/>
          <w:sz w:val="23"/>
          <w:szCs w:val="23"/>
        </w:rPr>
        <w:t xml:space="preserve"> </w:t>
      </w:r>
      <w:r w:rsidR="007D6C68">
        <w:rPr>
          <w:rFonts w:ascii="Times New Roman" w:hAnsi="Times New Roman"/>
          <w:sz w:val="23"/>
          <w:szCs w:val="23"/>
        </w:rPr>
        <w:t>(помещения службы изоляции, защиты от перенапряжения, измерения)</w:t>
      </w:r>
      <w:r w:rsidRPr="003C25EE">
        <w:rPr>
          <w:rFonts w:ascii="Times New Roman" w:hAnsi="Times New Roman"/>
          <w:snapToGrid w:val="0"/>
          <w:sz w:val="23"/>
          <w:szCs w:val="23"/>
        </w:rPr>
        <w:t xml:space="preserve">, </w:t>
      </w:r>
      <w:r w:rsidRPr="00DC662F">
        <w:rPr>
          <w:rFonts w:ascii="Times New Roman" w:hAnsi="Times New Roman"/>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Ремонт</w:t>
      </w:r>
      <w:r w:rsidR="002D7736" w:rsidRPr="00B57A1D">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помещений службы изоляции, защиты от перенапряжения, измерения</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A15741">
        <w:rPr>
          <w:color w:val="000000" w:themeColor="text1"/>
          <w:sz w:val="23"/>
          <w:szCs w:val="23"/>
        </w:rPr>
        <w:t>определяется сметой, Приложением №</w:t>
      </w:r>
      <w:r w:rsidR="003A21BD" w:rsidRPr="00A15741">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01494" w:rsidRPr="00DC662F" w:rsidRDefault="00701494" w:rsidP="00A0441E">
      <w:pPr>
        <w:pStyle w:val="a3"/>
        <w:tabs>
          <w:tab w:val="left" w:pos="0"/>
          <w:tab w:val="num" w:pos="567"/>
        </w:tabs>
        <w:rPr>
          <w:b/>
          <w:sz w:val="23"/>
          <w:szCs w:val="23"/>
        </w:rPr>
      </w:pPr>
      <w:r w:rsidRPr="00DC662F">
        <w:rPr>
          <w:sz w:val="23"/>
          <w:szCs w:val="23"/>
        </w:rPr>
        <w:t>3.2.1</w:t>
      </w:r>
      <w:r w:rsidRPr="00DC662F">
        <w:rPr>
          <w:b/>
          <w:sz w:val="23"/>
          <w:szCs w:val="23"/>
        </w:rPr>
        <w:t>.</w:t>
      </w:r>
      <w:r w:rsidRPr="00DC662F">
        <w:rPr>
          <w:b/>
          <w:sz w:val="23"/>
          <w:szCs w:val="23"/>
        </w:rPr>
        <w:tab/>
      </w:r>
      <w:r w:rsidRPr="00DC662F">
        <w:rPr>
          <w:sz w:val="23"/>
          <w:szCs w:val="23"/>
        </w:rPr>
        <w:t xml:space="preserve">Заказчик производит </w:t>
      </w:r>
      <w:r w:rsidRPr="003C25EE">
        <w:rPr>
          <w:sz w:val="23"/>
          <w:szCs w:val="23"/>
        </w:rPr>
        <w:t xml:space="preserve">предварительную оплату (авансовый платеж) в размере </w:t>
      </w:r>
      <w:r w:rsidR="00A0441E" w:rsidRPr="003C25EE">
        <w:rPr>
          <w:sz w:val="23"/>
          <w:szCs w:val="23"/>
        </w:rPr>
        <w:t>30</w:t>
      </w:r>
      <w:r w:rsidR="00B86BE9" w:rsidRPr="003C25EE">
        <w:rPr>
          <w:sz w:val="23"/>
          <w:szCs w:val="23"/>
        </w:rPr>
        <w:t xml:space="preserve"> </w:t>
      </w:r>
      <w:r w:rsidRPr="003C25EE">
        <w:rPr>
          <w:sz w:val="23"/>
          <w:szCs w:val="23"/>
        </w:rPr>
        <w:t xml:space="preserve">% от </w:t>
      </w:r>
      <w:r w:rsidR="00B86BE9" w:rsidRPr="003C25EE">
        <w:rPr>
          <w:sz w:val="23"/>
          <w:szCs w:val="23"/>
        </w:rPr>
        <w:t>Стоимости Работ</w:t>
      </w:r>
      <w:r w:rsidRPr="00DC662F">
        <w:rPr>
          <w:b/>
          <w:sz w:val="23"/>
          <w:szCs w:val="23"/>
        </w:rPr>
        <w:t>,</w:t>
      </w:r>
      <w:r w:rsidRPr="00DC662F">
        <w:rPr>
          <w:sz w:val="23"/>
          <w:szCs w:val="23"/>
        </w:rPr>
        <w:t xml:space="preserve"> что составляет </w:t>
      </w:r>
      <w:r w:rsidR="00CB02A2">
        <w:rPr>
          <w:sz w:val="23"/>
          <w:szCs w:val="23"/>
        </w:rPr>
        <w:t>______________</w:t>
      </w:r>
      <w:r w:rsidR="00CE1846" w:rsidRPr="00DC662F">
        <w:rPr>
          <w:sz w:val="23"/>
          <w:szCs w:val="23"/>
        </w:rPr>
        <w:t xml:space="preserve"> </w:t>
      </w:r>
      <w:r w:rsidRPr="00DC662F">
        <w:rPr>
          <w:sz w:val="23"/>
          <w:szCs w:val="23"/>
        </w:rPr>
        <w:t xml:space="preserve">тенге, </w:t>
      </w:r>
      <w:r w:rsidR="00346798">
        <w:rPr>
          <w:sz w:val="23"/>
          <w:szCs w:val="23"/>
        </w:rPr>
        <w:t xml:space="preserve">путем перечисления денежных средств на счет Подрядчика </w:t>
      </w:r>
      <w:r w:rsidR="003A6A17" w:rsidRPr="00A8446C">
        <w:rPr>
          <w:sz w:val="23"/>
          <w:szCs w:val="23"/>
        </w:rPr>
        <w:t xml:space="preserve">в </w:t>
      </w:r>
      <w:r w:rsidR="003A6A17" w:rsidRPr="000C7F27">
        <w:rPr>
          <w:sz w:val="23"/>
          <w:szCs w:val="23"/>
        </w:rPr>
        <w:t>течени</w:t>
      </w:r>
      <w:r w:rsidR="00346798">
        <w:rPr>
          <w:sz w:val="23"/>
          <w:szCs w:val="23"/>
        </w:rPr>
        <w:t>и</w:t>
      </w:r>
      <w:r w:rsidR="003A6A17" w:rsidRPr="000C7F27">
        <w:rPr>
          <w:sz w:val="23"/>
          <w:szCs w:val="23"/>
        </w:rPr>
        <w:t xml:space="preserve"> </w:t>
      </w:r>
      <w:r w:rsidR="003A6A17" w:rsidRPr="00346798">
        <w:rPr>
          <w:sz w:val="23"/>
          <w:szCs w:val="23"/>
        </w:rPr>
        <w:t>1</w:t>
      </w:r>
      <w:r w:rsidR="00346798" w:rsidRPr="00346798">
        <w:rPr>
          <w:sz w:val="23"/>
          <w:szCs w:val="23"/>
        </w:rPr>
        <w:t>0</w:t>
      </w:r>
      <w:r w:rsidR="003A6A17" w:rsidRPr="00346798">
        <w:rPr>
          <w:sz w:val="23"/>
          <w:szCs w:val="23"/>
        </w:rPr>
        <w:t xml:space="preserve"> (</w:t>
      </w:r>
      <w:r w:rsidR="00346798" w:rsidRPr="00346798">
        <w:rPr>
          <w:sz w:val="23"/>
          <w:szCs w:val="23"/>
        </w:rPr>
        <w:t>десяти</w:t>
      </w:r>
      <w:r w:rsidR="003A6A17" w:rsidRPr="00346798">
        <w:rPr>
          <w:sz w:val="23"/>
          <w:szCs w:val="23"/>
        </w:rPr>
        <w:t>)</w:t>
      </w:r>
      <w:r w:rsidR="003A6A17" w:rsidRPr="000C7F27">
        <w:rPr>
          <w:sz w:val="23"/>
          <w:szCs w:val="23"/>
        </w:rPr>
        <w:t xml:space="preserve"> </w:t>
      </w:r>
      <w:r w:rsidR="003A6A17" w:rsidRPr="000C7F27">
        <w:rPr>
          <w:color w:val="000000"/>
          <w:sz w:val="23"/>
          <w:szCs w:val="23"/>
        </w:rPr>
        <w:t xml:space="preserve">банковских дней </w:t>
      </w:r>
      <w:r w:rsidR="00346798">
        <w:rPr>
          <w:color w:val="000000"/>
          <w:sz w:val="23"/>
          <w:szCs w:val="23"/>
        </w:rPr>
        <w:t>от даты получения счета на оплату</w:t>
      </w:r>
      <w:r w:rsidRPr="00DC662F">
        <w:rPr>
          <w:b/>
          <w:sz w:val="23"/>
          <w:szCs w:val="23"/>
        </w:rPr>
        <w:t>.</w:t>
      </w:r>
    </w:p>
    <w:p w:rsidR="00701494" w:rsidRPr="007C2BC3" w:rsidRDefault="00701494" w:rsidP="00346798">
      <w:pPr>
        <w:pStyle w:val="a3"/>
        <w:tabs>
          <w:tab w:val="clear" w:pos="0"/>
          <w:tab w:val="num" w:pos="284"/>
        </w:tabs>
        <w:ind w:firstLine="567"/>
        <w:rPr>
          <w:b/>
          <w:i/>
        </w:rPr>
      </w:pPr>
      <w:r w:rsidRPr="007C2BC3">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r w:rsidRPr="007C2BC3">
        <w:rPr>
          <w:b/>
          <w:i/>
        </w:rPr>
        <w:t>.</w:t>
      </w:r>
    </w:p>
    <w:p w:rsidR="00A0441E" w:rsidRDefault="00701494" w:rsidP="00346798">
      <w:pPr>
        <w:pStyle w:val="Lvl3"/>
        <w:numPr>
          <w:ilvl w:val="0"/>
          <w:numId w:val="0"/>
        </w:numPr>
        <w:tabs>
          <w:tab w:val="clear" w:pos="1418"/>
          <w:tab w:val="num" w:pos="567"/>
          <w:tab w:val="left" w:pos="1134"/>
        </w:tabs>
        <w:ind w:firstLine="567"/>
        <w:rPr>
          <w:rFonts w:ascii="FreeSetC" w:hAnsi="FreeSetC"/>
          <w:sz w:val="23"/>
          <w:szCs w:val="23"/>
        </w:rPr>
      </w:pPr>
      <w:bookmarkStart w:id="1" w:name="_Ref362374379"/>
      <w:r w:rsidRPr="003C25EE">
        <w:rPr>
          <w:rFonts w:ascii="FreeSetC" w:hAnsi="FreeSetC"/>
          <w:sz w:val="23"/>
          <w:szCs w:val="23"/>
        </w:rPr>
        <w:t>При осуществлении авансового платежа все последующие платежи, выплачиваемые Заказчиком по мере выполнения Работ Подрядчиком, осуществляются за вычетом размера авансового платежа, пропорционального сумме выполненных работ по соответствующему Акту выполненных работ. В случае неисполнения авансового платежа на дату истечения срока выполнения Работ или на дату расторжения</w:t>
      </w:r>
      <w:r w:rsidRPr="00DC662F">
        <w:rPr>
          <w:rFonts w:ascii="FreeSetC" w:hAnsi="FreeSetC"/>
          <w:sz w:val="23"/>
          <w:szCs w:val="23"/>
        </w:rPr>
        <w:t xml:space="preserve">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w:t>
      </w:r>
      <w:r w:rsidRPr="00DC662F">
        <w:rPr>
          <w:rFonts w:ascii="FreeSetC" w:hAnsi="FreeSetC"/>
          <w:sz w:val="23"/>
          <w:szCs w:val="23"/>
        </w:rPr>
        <w:lastRenderedPageBreak/>
        <w:t>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1"/>
    </w:p>
    <w:p w:rsidR="00346798" w:rsidRDefault="00346798" w:rsidP="00346798">
      <w:pPr>
        <w:pStyle w:val="Lvl3"/>
        <w:numPr>
          <w:ilvl w:val="0"/>
          <w:numId w:val="0"/>
        </w:numPr>
        <w:tabs>
          <w:tab w:val="clear" w:pos="1418"/>
          <w:tab w:val="num" w:pos="567"/>
          <w:tab w:val="left" w:pos="1134"/>
        </w:tabs>
        <w:rPr>
          <w:rFonts w:ascii="FreeSetC" w:hAnsi="FreeSetC"/>
          <w:sz w:val="23"/>
          <w:szCs w:val="23"/>
        </w:rPr>
      </w:pPr>
      <w:r>
        <w:rPr>
          <w:rFonts w:ascii="FreeSetC" w:hAnsi="FreeSetC"/>
          <w:sz w:val="23"/>
          <w:szCs w:val="23"/>
        </w:rPr>
        <w:t>3.2.2. Окончательная оплата по Договору в размере 70%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p>
    <w:p w:rsidR="00F366DF" w:rsidRDefault="00F366DF" w:rsidP="00701494">
      <w:pPr>
        <w:pStyle w:val="Lvl3"/>
        <w:numPr>
          <w:ilvl w:val="0"/>
          <w:numId w:val="0"/>
        </w:numPr>
        <w:tabs>
          <w:tab w:val="clear" w:pos="1418"/>
          <w:tab w:val="num" w:pos="567"/>
          <w:tab w:val="left" w:pos="1134"/>
        </w:tabs>
        <w:rPr>
          <w:rFonts w:ascii="FreeSetC" w:hAnsi="FreeSetC"/>
          <w:sz w:val="23"/>
          <w:szCs w:val="23"/>
        </w:rPr>
      </w:pPr>
      <w:r w:rsidRPr="001F4FBC">
        <w:rPr>
          <w:rFonts w:ascii="FreeSetC" w:hAnsi="FreeSetC"/>
          <w:sz w:val="23"/>
          <w:szCs w:val="23"/>
        </w:rPr>
        <w:t>3.</w:t>
      </w:r>
      <w:r w:rsidR="00324E9B">
        <w:rPr>
          <w:rFonts w:ascii="FreeSetC" w:hAnsi="FreeSetC"/>
          <w:sz w:val="23"/>
          <w:szCs w:val="23"/>
        </w:rPr>
        <w:t>3.</w:t>
      </w:r>
      <w:r w:rsidRPr="001F4FBC">
        <w:rPr>
          <w:rFonts w:ascii="FreeSetC" w:hAnsi="FreeSetC"/>
          <w:sz w:val="23"/>
          <w:szCs w:val="23"/>
        </w:rPr>
        <w:t xml:space="preserve"> В течении 5 календарных дней с даты вступления в силу Договора Подрядчик предоставляет Заказчику гарантию на возврат авансового платежа (Обеспечение) на сумму равную авансовому платежу в виде безотзывной банковской гарантии по первому требованию.</w:t>
      </w:r>
    </w:p>
    <w:p w:rsidR="00A37B79" w:rsidRPr="00DC662F" w:rsidRDefault="00701494" w:rsidP="00DE4E73">
      <w:pPr>
        <w:pStyle w:val="a3"/>
        <w:tabs>
          <w:tab w:val="left" w:pos="0"/>
          <w:tab w:val="num" w:pos="567"/>
        </w:tabs>
        <w:rPr>
          <w:color w:val="000000" w:themeColor="text1"/>
          <w:sz w:val="23"/>
          <w:szCs w:val="23"/>
        </w:rPr>
      </w:pPr>
      <w:r w:rsidRPr="00DC662F">
        <w:rPr>
          <w:rFonts w:ascii="FreeSetC" w:hAnsi="FreeSetC"/>
          <w:sz w:val="23"/>
          <w:szCs w:val="23"/>
        </w:rPr>
        <w:t xml:space="preserve"> </w:t>
      </w:r>
      <w:r w:rsidR="00A37B79" w:rsidRPr="00DC662F">
        <w:rPr>
          <w:rFonts w:eastAsia="MS Mincho"/>
          <w:color w:val="000000" w:themeColor="text1"/>
          <w:sz w:val="23"/>
          <w:szCs w:val="23"/>
        </w:rPr>
        <w:t>3.</w:t>
      </w:r>
      <w:r w:rsidR="00324E9B">
        <w:rPr>
          <w:rFonts w:eastAsia="MS Mincho"/>
          <w:color w:val="000000" w:themeColor="text1"/>
          <w:sz w:val="23"/>
          <w:szCs w:val="23"/>
        </w:rPr>
        <w:t>4</w:t>
      </w:r>
      <w:r w:rsidR="00A37B79"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03560A" w:rsidRPr="00324E9B">
        <w:rPr>
          <w:color w:val="000000" w:themeColor="text1"/>
          <w:sz w:val="23"/>
          <w:szCs w:val="23"/>
        </w:rPr>
        <w:t xml:space="preserve"> выполнения работ, Приложение № 3 к Договору</w:t>
      </w:r>
      <w:r w:rsidR="005B5F67" w:rsidRPr="00324E9B">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C662F" w:rsidRDefault="00FF58DC" w:rsidP="000858AE">
      <w:pPr>
        <w:pStyle w:val="a3"/>
        <w:tabs>
          <w:tab w:val="clear" w:pos="0"/>
          <w:tab w:val="left" w:pos="142"/>
        </w:tabs>
        <w:ind w:right="0" w:hanging="142"/>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lastRenderedPageBreak/>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00FF58DC">
        <w:rPr>
          <w:noProof/>
          <w:color w:val="000000" w:themeColor="text1"/>
          <w:sz w:val="23"/>
          <w:szCs w:val="23"/>
        </w:rPr>
        <w:t xml:space="preserve"> </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lastRenderedPageBreak/>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lastRenderedPageBreak/>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C662F" w:rsidRDefault="00D6223F" w:rsidP="00544738">
      <w:pPr>
        <w:tabs>
          <w:tab w:val="num" w:pos="0"/>
        </w:tabs>
        <w:jc w:val="both"/>
        <w:rPr>
          <w:color w:val="000000" w:themeColor="text1"/>
          <w:sz w:val="23"/>
          <w:szCs w:val="23"/>
        </w:rPr>
      </w:pPr>
      <w:r w:rsidRPr="00062647">
        <w:rPr>
          <w:color w:val="000000" w:themeColor="text1"/>
          <w:sz w:val="23"/>
          <w:szCs w:val="23"/>
        </w:rPr>
        <w:t>5.2.39.</w:t>
      </w:r>
      <w:r w:rsidR="00FF58DC" w:rsidRPr="00062647">
        <w:rPr>
          <w:color w:val="000000" w:themeColor="text1"/>
          <w:sz w:val="23"/>
          <w:szCs w:val="23"/>
        </w:rPr>
        <w:t xml:space="preserve"> </w:t>
      </w:r>
      <w:r w:rsidR="008B6F17" w:rsidRPr="00062647">
        <w:rPr>
          <w:color w:val="000000" w:themeColor="text1"/>
          <w:sz w:val="23"/>
          <w:szCs w:val="23"/>
        </w:rPr>
        <w:t>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w:t>
      </w:r>
      <w:r w:rsidR="00AE6E00">
        <w:rPr>
          <w:color w:val="000000" w:themeColor="text1"/>
          <w:sz w:val="23"/>
          <w:szCs w:val="23"/>
        </w:rPr>
        <w:t>ы</w:t>
      </w:r>
      <w:r w:rsidR="008B6F17" w:rsidRPr="00062647">
        <w:rPr>
          <w:color w:val="000000" w:themeColor="text1"/>
          <w:sz w:val="23"/>
          <w:szCs w:val="23"/>
        </w:rPr>
        <w:t>рех) экземплярах, комплект исполнительно-технической документации с подписями всех ответственных за сдачу-приемку лиц</w:t>
      </w:r>
      <w:r w:rsidR="00062647" w:rsidRPr="00062647">
        <w:rPr>
          <w:color w:val="000000" w:themeColor="text1"/>
          <w:sz w:val="23"/>
          <w:szCs w:val="23"/>
        </w:rPr>
        <w:t>.</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lastRenderedPageBreak/>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Pr>
          <w:color w:val="000000" w:themeColor="text1"/>
          <w:sz w:val="23"/>
          <w:szCs w:val="23"/>
        </w:rPr>
        <w:t>протокола замены</w:t>
      </w:r>
      <w:r w:rsidRPr="00DC662F">
        <w:rPr>
          <w:color w:val="000000" w:themeColor="text1"/>
          <w:sz w:val="23"/>
          <w:szCs w:val="23"/>
        </w:rPr>
        <w:t>.</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C662F" w:rsidRDefault="00062647" w:rsidP="00230E40">
      <w:pPr>
        <w:tabs>
          <w:tab w:val="left" w:pos="284"/>
        </w:tabs>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lastRenderedPageBreak/>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Pr>
          <w:color w:val="000000" w:themeColor="text1"/>
          <w:sz w:val="23"/>
          <w:szCs w:val="23"/>
        </w:rPr>
        <w:t>, подписанный со своей стороны</w:t>
      </w:r>
      <w:r w:rsidR="001A7814">
        <w:rPr>
          <w:color w:val="000000" w:themeColor="text1"/>
          <w:sz w:val="23"/>
          <w:szCs w:val="23"/>
        </w:rPr>
        <w:t xml:space="preserve">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t xml:space="preserve">К Акту выполненных работ должны быть приложены: </w:t>
      </w:r>
      <w:r w:rsidR="001A7814">
        <w:rPr>
          <w:color w:val="000000" w:themeColor="text1"/>
          <w:sz w:val="23"/>
          <w:szCs w:val="23"/>
        </w:rPr>
        <w:t xml:space="preserve">декларация о соответствии в 4 (четырех) экземплярах, </w:t>
      </w:r>
      <w:r w:rsidRPr="00DC662F">
        <w:rPr>
          <w:color w:val="000000" w:themeColor="text1"/>
          <w:sz w:val="23"/>
          <w:szCs w:val="23"/>
        </w:rPr>
        <w:t>комплект исполнительно-технической документации с подписями всех ответственных за сдачу-приемку лиц</w:t>
      </w:r>
      <w:r w:rsidR="001A7814">
        <w:rPr>
          <w:color w:val="000000" w:themeColor="text1"/>
          <w:sz w:val="23"/>
          <w:szCs w:val="23"/>
        </w:rPr>
        <w:t xml:space="preserve">, </w:t>
      </w:r>
      <w:r w:rsidRPr="00DC662F">
        <w:rPr>
          <w:color w:val="000000" w:themeColor="text1"/>
          <w:sz w:val="23"/>
          <w:szCs w:val="23"/>
        </w:rPr>
        <w:t>ведомость потребных ресурсов</w:t>
      </w:r>
      <w:r w:rsidR="001A7814">
        <w:rPr>
          <w:color w:val="000000" w:themeColor="text1"/>
          <w:sz w:val="23"/>
          <w:szCs w:val="23"/>
        </w:rPr>
        <w:t>,</w:t>
      </w:r>
      <w:r w:rsidRPr="00DC662F">
        <w:rPr>
          <w:color w:val="000000" w:themeColor="text1"/>
          <w:sz w:val="23"/>
          <w:szCs w:val="23"/>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lastRenderedPageBreak/>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1F4FBC" w:rsidRDefault="00627E07" w:rsidP="00530338">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lastRenderedPageBreak/>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lastRenderedPageBreak/>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w:t>
      </w:r>
      <w:r w:rsidRPr="00DC662F">
        <w:rPr>
          <w:color w:val="000000" w:themeColor="text1"/>
          <w:sz w:val="23"/>
          <w:szCs w:val="23"/>
        </w:rPr>
        <w:lastRenderedPageBreak/>
        <w:t>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w:t>
      </w:r>
      <w:r w:rsidRPr="00DC662F">
        <w:rPr>
          <w:color w:val="000000" w:themeColor="text1"/>
          <w:sz w:val="23"/>
          <w:szCs w:val="23"/>
        </w:rPr>
        <w:lastRenderedPageBreak/>
        <w:t>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1. Смета</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2</w:t>
      </w:r>
      <w:r w:rsidR="00A37B79" w:rsidRPr="00A15741">
        <w:rPr>
          <w:color w:val="000000" w:themeColor="text1"/>
          <w:sz w:val="23"/>
          <w:szCs w:val="23"/>
        </w:rPr>
        <w:t>. Перечень видов Работ</w:t>
      </w:r>
      <w:r w:rsidRPr="00A15741">
        <w:rPr>
          <w:color w:val="000000" w:themeColor="text1"/>
          <w:sz w:val="23"/>
          <w:szCs w:val="23"/>
        </w:rPr>
        <w:t xml:space="preserve"> (Техническое задание)</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E16ED6" w:rsidP="00717DD3">
            <w:pPr>
              <w:jc w:val="center"/>
              <w:rPr>
                <w:sz w:val="20"/>
                <w:szCs w:val="20"/>
              </w:rPr>
            </w:pPr>
            <w:r>
              <w:rPr>
                <w:sz w:val="20"/>
                <w:szCs w:val="20"/>
              </w:rPr>
              <w:t>Ремонт помещений службы изоляции, защиты от перенапряжения, измерения</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717DD3">
      <w:pPr>
        <w:spacing w:line="190" w:lineRule="auto"/>
        <w:jc w:val="right"/>
        <w:rPr>
          <w:b/>
          <w:sz w:val="18"/>
        </w:rPr>
      </w:pPr>
    </w:p>
    <w:p w:rsidR="00717DD3" w:rsidRDefault="00717DD3" w:rsidP="00717DD3">
      <w:pPr>
        <w:spacing w:line="190" w:lineRule="auto"/>
        <w:jc w:val="right"/>
        <w:rPr>
          <w:b/>
          <w:sz w:val="18"/>
        </w:rPr>
      </w:pPr>
      <w:r>
        <w:rPr>
          <w:b/>
          <w:sz w:val="18"/>
        </w:rPr>
        <w:t>Приложение №2</w:t>
      </w:r>
    </w:p>
    <w:p w:rsidR="00717DD3" w:rsidRDefault="00717DD3" w:rsidP="00717DD3">
      <w:pPr>
        <w:spacing w:line="190" w:lineRule="auto"/>
        <w:jc w:val="right"/>
        <w:rPr>
          <w:b/>
          <w:sz w:val="18"/>
        </w:rPr>
      </w:pPr>
      <w:r>
        <w:rPr>
          <w:b/>
          <w:sz w:val="18"/>
        </w:rPr>
        <w:t>к договору</w:t>
      </w:r>
    </w:p>
    <w:p w:rsidR="00717DD3" w:rsidRPr="00024E54" w:rsidRDefault="00717DD3" w:rsidP="00717DD3">
      <w:pPr>
        <w:spacing w:line="190" w:lineRule="auto"/>
        <w:jc w:val="right"/>
        <w:rPr>
          <w:b/>
          <w:sz w:val="18"/>
        </w:rPr>
      </w:pPr>
      <w:r>
        <w:rPr>
          <w:b/>
          <w:sz w:val="18"/>
        </w:rPr>
        <w:t>№_____ от «___» __________20__г.</w:t>
      </w:r>
    </w:p>
    <w:p w:rsidR="00717DD3" w:rsidRPr="000D604B"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p>
    <w:tbl>
      <w:tblPr>
        <w:tblW w:w="10282" w:type="dxa"/>
        <w:tblInd w:w="108" w:type="dxa"/>
        <w:tblLayout w:type="fixed"/>
        <w:tblLook w:val="0000" w:firstRow="0" w:lastRow="0" w:firstColumn="0" w:lastColumn="0" w:noHBand="0" w:noVBand="0"/>
      </w:tblPr>
      <w:tblGrid>
        <w:gridCol w:w="709"/>
        <w:gridCol w:w="6662"/>
        <w:gridCol w:w="59"/>
        <w:gridCol w:w="1501"/>
        <w:gridCol w:w="58"/>
        <w:gridCol w:w="1293"/>
      </w:tblGrid>
      <w:tr w:rsidR="00496BE7" w:rsidRPr="00E16ED6" w:rsidTr="00A40CAA">
        <w:trPr>
          <w:trHeight w:val="300"/>
        </w:trPr>
        <w:tc>
          <w:tcPr>
            <w:tcW w:w="10282" w:type="dxa"/>
            <w:gridSpan w:val="6"/>
            <w:tcBorders>
              <w:top w:val="nil"/>
              <w:left w:val="nil"/>
              <w:bottom w:val="nil"/>
              <w:right w:val="nil"/>
            </w:tcBorders>
            <w:shd w:val="clear" w:color="auto" w:fill="auto"/>
            <w:noWrap/>
            <w:vAlign w:val="bottom"/>
          </w:tcPr>
          <w:p w:rsidR="00496BE7" w:rsidRPr="00530338" w:rsidRDefault="00496BE7" w:rsidP="00530338">
            <w:pPr>
              <w:jc w:val="center"/>
              <w:rPr>
                <w:b/>
                <w:bCs/>
              </w:rPr>
            </w:pPr>
            <w:r w:rsidRPr="00530338">
              <w:rPr>
                <w:b/>
                <w:bCs/>
              </w:rPr>
              <w:t>Техническое задание</w:t>
            </w:r>
          </w:p>
          <w:p w:rsidR="00496BE7" w:rsidRPr="00530338" w:rsidRDefault="00496BE7" w:rsidP="00A40CAA">
            <w:pPr>
              <w:jc w:val="center"/>
              <w:rPr>
                <w:b/>
                <w:bCs/>
              </w:rPr>
            </w:pPr>
            <w:r w:rsidRPr="00530338">
              <w:rPr>
                <w:b/>
                <w:bCs/>
              </w:rPr>
              <w:t xml:space="preserve">На </w:t>
            </w:r>
            <w:r w:rsidR="00E16ED6" w:rsidRPr="00530338">
              <w:rPr>
                <w:b/>
                <w:bCs/>
              </w:rPr>
              <w:t>ремонт помещений службы изоляции, защиты от перенапряжения, измерения</w:t>
            </w:r>
          </w:p>
          <w:p w:rsidR="00496BE7" w:rsidRPr="00E16ED6" w:rsidRDefault="00496BE7" w:rsidP="00A40CAA">
            <w:pPr>
              <w:jc w:val="center"/>
              <w:rPr>
                <w:b/>
                <w:bCs/>
                <w:highlight w:val="yellow"/>
              </w:rPr>
            </w:pPr>
          </w:p>
        </w:tc>
      </w:tr>
      <w:tr w:rsidR="00496BE7" w:rsidRPr="00E16ED6" w:rsidTr="00530338">
        <w:trPr>
          <w:trHeight w:val="40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 xml:space="preserve">№№        п/п </w:t>
            </w:r>
          </w:p>
        </w:tc>
        <w:tc>
          <w:tcPr>
            <w:tcW w:w="6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Наименование работ</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Количество</w:t>
            </w:r>
          </w:p>
        </w:tc>
      </w:tr>
      <w:tr w:rsidR="00496BE7" w:rsidRPr="00E16ED6" w:rsidTr="00530338">
        <w:trPr>
          <w:trHeight w:val="207"/>
        </w:trPr>
        <w:tc>
          <w:tcPr>
            <w:tcW w:w="709"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6721" w:type="dxa"/>
            <w:gridSpan w:val="2"/>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1293"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r>
      <w:tr w:rsidR="00496BE7" w:rsidRPr="00E16ED6" w:rsidTr="00530338">
        <w:trPr>
          <w:trHeight w:val="285"/>
        </w:trPr>
        <w:tc>
          <w:tcPr>
            <w:tcW w:w="709" w:type="dxa"/>
            <w:tcBorders>
              <w:top w:val="nil"/>
              <w:left w:val="single" w:sz="4" w:space="0" w:color="auto"/>
              <w:bottom w:val="single" w:sz="4" w:space="0" w:color="auto"/>
              <w:right w:val="single" w:sz="4" w:space="0" w:color="auto"/>
            </w:tcBorders>
            <w:shd w:val="clear" w:color="auto" w:fill="auto"/>
            <w:noWrap/>
            <w:vAlign w:val="bottom"/>
          </w:tcPr>
          <w:p w:rsidR="00496BE7" w:rsidRPr="00342E2D" w:rsidRDefault="00496BE7" w:rsidP="00A40CAA">
            <w:pPr>
              <w:jc w:val="center"/>
              <w:rPr>
                <w:b/>
                <w:sz w:val="18"/>
                <w:szCs w:val="18"/>
              </w:rPr>
            </w:pPr>
            <w:r w:rsidRPr="00342E2D">
              <w:rPr>
                <w:b/>
                <w:sz w:val="18"/>
                <w:szCs w:val="18"/>
              </w:rPr>
              <w:t>1</w:t>
            </w:r>
          </w:p>
        </w:tc>
        <w:tc>
          <w:tcPr>
            <w:tcW w:w="6721" w:type="dxa"/>
            <w:gridSpan w:val="2"/>
            <w:tcBorders>
              <w:top w:val="nil"/>
              <w:left w:val="nil"/>
              <w:bottom w:val="single" w:sz="4" w:space="0" w:color="auto"/>
              <w:right w:val="single" w:sz="4" w:space="0" w:color="auto"/>
            </w:tcBorders>
            <w:shd w:val="clear" w:color="auto" w:fill="auto"/>
            <w:noWrap/>
            <w:vAlign w:val="bottom"/>
          </w:tcPr>
          <w:p w:rsidR="00496BE7" w:rsidRPr="00342E2D" w:rsidRDefault="00496BE7" w:rsidP="00A40CAA">
            <w:pPr>
              <w:jc w:val="center"/>
              <w:rPr>
                <w:b/>
                <w:sz w:val="18"/>
                <w:szCs w:val="18"/>
              </w:rPr>
            </w:pPr>
            <w:r w:rsidRPr="00342E2D">
              <w:rPr>
                <w:b/>
                <w:sz w:val="18"/>
                <w:szCs w:val="18"/>
              </w:rPr>
              <w:t>2</w:t>
            </w:r>
          </w:p>
        </w:tc>
        <w:tc>
          <w:tcPr>
            <w:tcW w:w="1559" w:type="dxa"/>
            <w:gridSpan w:val="2"/>
            <w:tcBorders>
              <w:top w:val="nil"/>
              <w:left w:val="nil"/>
              <w:bottom w:val="single" w:sz="4" w:space="0" w:color="auto"/>
              <w:right w:val="single" w:sz="4" w:space="0" w:color="auto"/>
            </w:tcBorders>
            <w:shd w:val="clear" w:color="auto" w:fill="auto"/>
            <w:noWrap/>
            <w:vAlign w:val="bottom"/>
          </w:tcPr>
          <w:p w:rsidR="00496BE7" w:rsidRPr="00342E2D" w:rsidRDefault="00496BE7" w:rsidP="00A40CAA">
            <w:pPr>
              <w:jc w:val="center"/>
              <w:rPr>
                <w:b/>
                <w:sz w:val="18"/>
                <w:szCs w:val="18"/>
              </w:rPr>
            </w:pPr>
            <w:r w:rsidRPr="00342E2D">
              <w:rPr>
                <w:b/>
                <w:sz w:val="18"/>
                <w:szCs w:val="18"/>
              </w:rPr>
              <w:t>3</w:t>
            </w:r>
          </w:p>
        </w:tc>
        <w:tc>
          <w:tcPr>
            <w:tcW w:w="1293" w:type="dxa"/>
            <w:tcBorders>
              <w:top w:val="nil"/>
              <w:left w:val="nil"/>
              <w:bottom w:val="single" w:sz="4" w:space="0" w:color="auto"/>
              <w:right w:val="single" w:sz="4" w:space="0" w:color="auto"/>
            </w:tcBorders>
            <w:shd w:val="clear" w:color="auto" w:fill="auto"/>
            <w:noWrap/>
            <w:vAlign w:val="bottom"/>
          </w:tcPr>
          <w:p w:rsidR="00496BE7" w:rsidRPr="00342E2D" w:rsidRDefault="00496BE7" w:rsidP="00A40CAA">
            <w:pPr>
              <w:jc w:val="center"/>
              <w:rPr>
                <w:b/>
                <w:sz w:val="18"/>
                <w:szCs w:val="18"/>
              </w:rPr>
            </w:pPr>
            <w:r w:rsidRPr="00342E2D">
              <w:rPr>
                <w:b/>
                <w:sz w:val="18"/>
                <w:szCs w:val="18"/>
              </w:rPr>
              <w:t>4</w:t>
            </w:r>
          </w:p>
        </w:tc>
      </w:tr>
      <w:tr w:rsidR="00530338" w:rsidRPr="00E16ED6" w:rsidTr="00530338">
        <w:trPr>
          <w:trHeight w:val="300"/>
        </w:trPr>
        <w:tc>
          <w:tcPr>
            <w:tcW w:w="10282" w:type="dxa"/>
            <w:gridSpan w:val="6"/>
            <w:tcBorders>
              <w:top w:val="nil"/>
              <w:left w:val="single" w:sz="4" w:space="0" w:color="auto"/>
              <w:bottom w:val="single" w:sz="4" w:space="0" w:color="auto"/>
              <w:right w:val="single" w:sz="4" w:space="0" w:color="auto"/>
            </w:tcBorders>
            <w:shd w:val="clear" w:color="auto" w:fill="auto"/>
            <w:noWrap/>
            <w:vAlign w:val="center"/>
          </w:tcPr>
          <w:p w:rsidR="00530338" w:rsidRPr="00E16ED6" w:rsidRDefault="00530338" w:rsidP="00530338">
            <w:pPr>
              <w:jc w:val="center"/>
              <w:rPr>
                <w:highlight w:val="yellow"/>
              </w:rPr>
            </w:pPr>
            <w:r w:rsidRPr="00053C11">
              <w:rPr>
                <w:b/>
                <w:bCs/>
                <w:sz w:val="16"/>
                <w:szCs w:val="16"/>
                <w:u w:val="single"/>
              </w:rPr>
              <w:t>Раздел 1.</w:t>
            </w:r>
            <w:r>
              <w:rPr>
                <w:b/>
                <w:bCs/>
                <w:sz w:val="16"/>
                <w:szCs w:val="16"/>
                <w:u w:val="single"/>
              </w:rPr>
              <w:t xml:space="preserve"> ПРОЕМ</w:t>
            </w:r>
            <w:r w:rsidRPr="00053C11">
              <w:rPr>
                <w:b/>
                <w:bCs/>
                <w:sz w:val="16"/>
                <w:szCs w:val="16"/>
                <w:u w:val="single"/>
              </w:rPr>
              <w:t>Ы</w:t>
            </w:r>
          </w:p>
        </w:tc>
      </w:tr>
      <w:tr w:rsidR="00530338" w:rsidRPr="00E16ED6" w:rsidTr="007D6C6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w:t>
            </w:r>
          </w:p>
        </w:tc>
        <w:tc>
          <w:tcPr>
            <w:tcW w:w="6721"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Заполнение оконных проемов деревянно</w:t>
            </w:r>
            <w:r w:rsidRPr="00530338">
              <w:rPr>
                <w:bCs/>
                <w:sz w:val="16"/>
                <w:szCs w:val="16"/>
              </w:rPr>
              <w:t>е</w:t>
            </w:r>
            <w:r w:rsidRPr="00035326">
              <w:rPr>
                <w:bCs/>
                <w:sz w:val="16"/>
                <w:szCs w:val="16"/>
              </w:rPr>
              <w:t xml:space="preserve"> с подоконными досками. Разборка</w:t>
            </w:r>
          </w:p>
        </w:tc>
        <w:tc>
          <w:tcPr>
            <w:tcW w:w="1559"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nil"/>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46,7</w:t>
            </w:r>
          </w:p>
        </w:tc>
      </w:tr>
      <w:tr w:rsidR="00530338" w:rsidRPr="00E16ED6" w:rsidTr="007D6C6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2</w:t>
            </w:r>
          </w:p>
        </w:tc>
        <w:tc>
          <w:tcPr>
            <w:tcW w:w="6721"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Проемы оконные площадью до 2 м2. Установка блоков из ПВХ профилей поворотных (откидных, поворотно-откидных) двухстворчатых</w:t>
            </w:r>
          </w:p>
        </w:tc>
        <w:tc>
          <w:tcPr>
            <w:tcW w:w="1559"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nil"/>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46,7</w:t>
            </w:r>
          </w:p>
        </w:tc>
      </w:tr>
      <w:tr w:rsidR="00530338" w:rsidRPr="00E16ED6" w:rsidTr="007D6C6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3</w:t>
            </w:r>
          </w:p>
        </w:tc>
        <w:tc>
          <w:tcPr>
            <w:tcW w:w="6721"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Блоки оконные из ПВХ профилей толщиной 60 мм двухстворчатые одинарной конструкции со стеклопакетом двухкамерным, поворотно-откидной фурнитурой: двухэлементные - импост и поворотно-откидная створка ГОСТ 30674-99</w:t>
            </w:r>
          </w:p>
        </w:tc>
        <w:tc>
          <w:tcPr>
            <w:tcW w:w="1559" w:type="dxa"/>
            <w:gridSpan w:val="2"/>
            <w:tcBorders>
              <w:top w:val="nil"/>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nil"/>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46,7</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Доски подоконные из ПВХ. Установка в стенах каменных толщиной до 0,51 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32,5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Доски подоконные из ПВХ профилей не ламинированные шириной 350 мм ГОСТ 23166-99</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32,5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Откосы оконных проемов. Облицовка из ПВХ панелей</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 откоса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77,4</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Панель откоса из ПВХ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77,4</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Сетка маскитная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26,88</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Проемы дверные площадью до 3 м2 во внутренних стенах и перегородках. Установка блоков на распорных дюбелях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9,03</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Блоки дверные внутренние однопольные с глухими полотнами ДГ 21-9П, ДГ 21-10П с декоративной облицовкой бумажно-слоистым пластиком СТ РК 943-92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7,56</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Блоки дверные внутренние однопольные с глухими полотнами ДГ 21-7П, ДГ 21-8П с декоративной облицовкой бумажно-слоистым пластиком СТ РК 943-92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1,47</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Скобяные изделия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Замок цилиндровый врезной ЗВ1 ГОСТ 5089-2011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Замок врезной с кодом ГОСТ 5089-2011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Поверхности металлические огрунтованные. Окраска эмалями ПФ-115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3,78</w:t>
            </w:r>
          </w:p>
        </w:tc>
      </w:tr>
      <w:tr w:rsidR="00530338" w:rsidRPr="00E16ED6" w:rsidTr="007D6C6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E16ED6" w:rsidRDefault="00530338" w:rsidP="007D6C68">
            <w:pPr>
              <w:jc w:val="center"/>
              <w:rPr>
                <w:highlight w:val="yellow"/>
              </w:rPr>
            </w:pPr>
            <w:r w:rsidRPr="00053C11">
              <w:rPr>
                <w:b/>
                <w:bCs/>
                <w:sz w:val="16"/>
                <w:szCs w:val="16"/>
                <w:u w:val="single"/>
              </w:rPr>
              <w:t xml:space="preserve">Раздел </w:t>
            </w:r>
            <w:r>
              <w:rPr>
                <w:b/>
                <w:bCs/>
                <w:sz w:val="16"/>
                <w:szCs w:val="16"/>
                <w:u w:val="single"/>
              </w:rPr>
              <w:t>2</w:t>
            </w:r>
            <w:r w:rsidRPr="00053C11">
              <w:rPr>
                <w:b/>
                <w:bCs/>
                <w:sz w:val="16"/>
                <w:szCs w:val="16"/>
                <w:u w:val="single"/>
              </w:rPr>
              <w:t>.</w:t>
            </w:r>
            <w:r>
              <w:rPr>
                <w:b/>
                <w:bCs/>
                <w:sz w:val="16"/>
                <w:szCs w:val="16"/>
                <w:u w:val="single"/>
              </w:rPr>
              <w:t xml:space="preserve"> ПРОЕМ</w:t>
            </w:r>
            <w:r w:rsidRPr="00053C11">
              <w:rPr>
                <w:b/>
                <w:bCs/>
                <w:sz w:val="16"/>
                <w:szCs w:val="16"/>
                <w:u w:val="single"/>
              </w:rPr>
              <w:t>Ы</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Потолки подвесные из декоративно-акустических плит. Устройство</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75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Подвесной потолок звукопоглощающий из минерального волокна класса "стандарт" t 15 мм в комплекте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75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Элементы крепления подвесных потолков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257</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19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Потолки. Сплошное снятие старой шпатлевки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20</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20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Штукатурка потолков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57</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530338">
            <w:pPr>
              <w:jc w:val="center"/>
              <w:rPr>
                <w:bCs/>
                <w:sz w:val="16"/>
                <w:szCs w:val="16"/>
              </w:rPr>
            </w:pPr>
            <w:r w:rsidRPr="00035326">
              <w:rPr>
                <w:bCs/>
                <w:sz w:val="16"/>
                <w:szCs w:val="16"/>
              </w:rPr>
              <w:t>21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Потолки, подготовленные под окраску. Окраска поливинилацетатными водоэмульсионными составами улучшенная по сборным конструкциям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57</w:t>
            </w:r>
          </w:p>
        </w:tc>
      </w:tr>
      <w:tr w:rsidR="00530338" w:rsidRPr="00E16ED6" w:rsidTr="007D6C6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E16ED6" w:rsidRDefault="00530338" w:rsidP="007D6C68">
            <w:pPr>
              <w:jc w:val="center"/>
              <w:rPr>
                <w:highlight w:val="yellow"/>
              </w:rPr>
            </w:pPr>
            <w:r w:rsidRPr="00053C11">
              <w:rPr>
                <w:b/>
                <w:bCs/>
                <w:sz w:val="16"/>
                <w:szCs w:val="16"/>
                <w:u w:val="single"/>
              </w:rPr>
              <w:t xml:space="preserve">Раздел </w:t>
            </w:r>
            <w:r>
              <w:rPr>
                <w:b/>
                <w:bCs/>
                <w:sz w:val="16"/>
                <w:szCs w:val="16"/>
                <w:u w:val="single"/>
              </w:rPr>
              <w:t>3</w:t>
            </w:r>
            <w:r w:rsidRPr="00053C11">
              <w:rPr>
                <w:b/>
                <w:bCs/>
                <w:sz w:val="16"/>
                <w:szCs w:val="16"/>
                <w:u w:val="single"/>
              </w:rPr>
              <w:t>.</w:t>
            </w:r>
            <w:r>
              <w:rPr>
                <w:b/>
                <w:bCs/>
                <w:sz w:val="16"/>
                <w:szCs w:val="16"/>
                <w:u w:val="single"/>
              </w:rPr>
              <w:t xml:space="preserve"> ПОЛЫ</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Полы из линолеума и релина. Разборка покрытия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132</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Полы дощатые. Разборка покрытия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50</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Лаги. Укладка по кирпичным столбикам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пола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50</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Покрытия дощатые толщиной 28 мм. Устройство</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50</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Покрытия из плит древесностружечных. Устройство</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132</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Плита ориентированно-стружечная OSB-3, ГОСТ 10632-2007, П-А, I, Е1, толщина 10 мм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135,564</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Покрытия из линолеума. Устройство на клее "Бустилат"</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132</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29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Плинтуса поливинилхлоридные. Установка на самонарезающих винтах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 плинтусов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130</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30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Полы. Смена плиток керамических размерами 50х50 см до 10 шт.</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плитка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8</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31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Плиты керамические ГОСТ 6141-91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2</w:t>
            </w:r>
          </w:p>
        </w:tc>
      </w:tr>
      <w:tr w:rsidR="00530338" w:rsidRPr="00E16ED6" w:rsidTr="007D6C6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E16ED6" w:rsidRDefault="00530338" w:rsidP="007D6C68">
            <w:pPr>
              <w:jc w:val="center"/>
              <w:rPr>
                <w:highlight w:val="yellow"/>
              </w:rPr>
            </w:pPr>
            <w:r w:rsidRPr="00053C11">
              <w:rPr>
                <w:b/>
                <w:bCs/>
                <w:sz w:val="16"/>
                <w:szCs w:val="16"/>
                <w:u w:val="single"/>
              </w:rPr>
              <w:t xml:space="preserve">Раздел </w:t>
            </w:r>
            <w:r>
              <w:rPr>
                <w:b/>
                <w:bCs/>
                <w:sz w:val="16"/>
                <w:szCs w:val="16"/>
                <w:u w:val="single"/>
              </w:rPr>
              <w:t>4</w:t>
            </w:r>
            <w:r w:rsidRPr="00053C11">
              <w:rPr>
                <w:b/>
                <w:bCs/>
                <w:sz w:val="16"/>
                <w:szCs w:val="16"/>
                <w:u w:val="single"/>
              </w:rPr>
              <w:t>.</w:t>
            </w:r>
            <w:r>
              <w:rPr>
                <w:b/>
                <w:bCs/>
                <w:sz w:val="16"/>
                <w:szCs w:val="16"/>
                <w:u w:val="single"/>
              </w:rPr>
              <w:t xml:space="preserve"> СТЕНЫ</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32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Стены. Сплошное снятие старой шпатлевки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 оштукатуриваемой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105</w:t>
            </w:r>
          </w:p>
        </w:tc>
      </w:tr>
      <w:tr w:rsidR="00530338"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338" w:rsidRPr="00035326" w:rsidRDefault="00530338" w:rsidP="00342E2D">
            <w:pPr>
              <w:jc w:val="center"/>
              <w:rPr>
                <w:bCs/>
                <w:sz w:val="16"/>
                <w:szCs w:val="16"/>
              </w:rPr>
            </w:pPr>
            <w:r w:rsidRPr="00035326">
              <w:rPr>
                <w:bCs/>
                <w:sz w:val="16"/>
                <w:szCs w:val="16"/>
              </w:rPr>
              <w:t>33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530338">
            <w:pPr>
              <w:rPr>
                <w:bCs/>
                <w:sz w:val="16"/>
                <w:szCs w:val="16"/>
              </w:rPr>
            </w:pPr>
            <w:r w:rsidRPr="00035326">
              <w:rPr>
                <w:bCs/>
                <w:sz w:val="16"/>
                <w:szCs w:val="16"/>
              </w:rPr>
              <w:t>Штукатурка стен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30338" w:rsidRPr="00035326" w:rsidRDefault="00530338"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530338" w:rsidRPr="00035326" w:rsidRDefault="00530338" w:rsidP="007D6C68">
            <w:pPr>
              <w:jc w:val="center"/>
              <w:rPr>
                <w:bCs/>
                <w:sz w:val="16"/>
                <w:szCs w:val="16"/>
              </w:rPr>
            </w:pPr>
            <w:r w:rsidRPr="00035326">
              <w:rPr>
                <w:bCs/>
                <w:sz w:val="16"/>
                <w:szCs w:val="16"/>
              </w:rPr>
              <w:t>345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342E2D" w:rsidRDefault="00342E2D" w:rsidP="00342E2D">
            <w:pPr>
              <w:jc w:val="center"/>
              <w:rPr>
                <w:b/>
                <w:sz w:val="18"/>
                <w:szCs w:val="18"/>
              </w:rPr>
            </w:pPr>
            <w:r w:rsidRPr="00342E2D">
              <w:rPr>
                <w:b/>
                <w:sz w:val="18"/>
                <w:szCs w:val="18"/>
              </w:rPr>
              <w:lastRenderedPageBreak/>
              <w:t>№№        п/п</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342E2D" w:rsidRDefault="00342E2D" w:rsidP="00342E2D">
            <w:pPr>
              <w:jc w:val="center"/>
              <w:rPr>
                <w:b/>
                <w:sz w:val="18"/>
                <w:szCs w:val="18"/>
              </w:rPr>
            </w:pPr>
            <w:r w:rsidRPr="00342E2D">
              <w:rPr>
                <w:b/>
                <w:sz w:val="18"/>
                <w:szCs w:val="18"/>
              </w:rPr>
              <w:t>Наименование работ</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342E2D" w:rsidRDefault="00342E2D" w:rsidP="007D6C68">
            <w:pPr>
              <w:jc w:val="center"/>
              <w:rPr>
                <w:b/>
                <w:sz w:val="18"/>
                <w:szCs w:val="18"/>
              </w:rPr>
            </w:pPr>
            <w:r w:rsidRPr="00342E2D">
              <w:rPr>
                <w:b/>
                <w:sz w:val="18"/>
                <w:szCs w:val="18"/>
              </w:rPr>
              <w:t>Единица измерения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342E2D" w:rsidRDefault="00342E2D" w:rsidP="007D6C68">
            <w:pPr>
              <w:jc w:val="center"/>
              <w:rPr>
                <w:b/>
                <w:sz w:val="18"/>
                <w:szCs w:val="18"/>
              </w:rPr>
            </w:pPr>
            <w:r w:rsidRPr="00342E2D">
              <w:rPr>
                <w:b/>
                <w:sz w:val="18"/>
                <w:szCs w:val="18"/>
              </w:rPr>
              <w:t>Количество</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342E2D" w:rsidRDefault="00342E2D" w:rsidP="00342E2D">
            <w:pPr>
              <w:jc w:val="center"/>
              <w:rPr>
                <w:b/>
                <w:sz w:val="18"/>
                <w:szCs w:val="18"/>
              </w:rPr>
            </w:pPr>
            <w:r w:rsidRPr="00342E2D">
              <w:rPr>
                <w:b/>
                <w:sz w:val="18"/>
                <w:szCs w:val="18"/>
              </w:rPr>
              <w:t>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342E2D" w:rsidRDefault="00342E2D" w:rsidP="00342E2D">
            <w:pPr>
              <w:jc w:val="center"/>
              <w:rPr>
                <w:b/>
                <w:sz w:val="18"/>
                <w:szCs w:val="18"/>
              </w:rPr>
            </w:pPr>
            <w:r w:rsidRPr="00342E2D">
              <w:rPr>
                <w:b/>
                <w:sz w:val="18"/>
                <w:szCs w:val="18"/>
              </w:rPr>
              <w:t>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342E2D" w:rsidRDefault="00342E2D" w:rsidP="007D6C68">
            <w:pPr>
              <w:jc w:val="center"/>
              <w:rPr>
                <w:b/>
                <w:sz w:val="18"/>
                <w:szCs w:val="18"/>
              </w:rPr>
            </w:pPr>
            <w:r w:rsidRPr="00342E2D">
              <w:rPr>
                <w:b/>
                <w:sz w:val="18"/>
                <w:szCs w:val="18"/>
              </w:rPr>
              <w:t>3</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342E2D" w:rsidRDefault="00342E2D" w:rsidP="007D6C68">
            <w:pPr>
              <w:jc w:val="center"/>
              <w:rPr>
                <w:b/>
                <w:sz w:val="18"/>
                <w:szCs w:val="18"/>
              </w:rPr>
            </w:pPr>
            <w:r w:rsidRPr="00342E2D">
              <w:rPr>
                <w:b/>
                <w:sz w:val="18"/>
                <w:szCs w:val="18"/>
              </w:rPr>
              <w:t>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35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Стены. Окраска улучшенная масляными составами по штукатурке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134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36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 xml:space="preserve">Стены. Демотаж керамических плиток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7,5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37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Стены. Облицовка керамическими плитками на клее из сухих смесей по готовому основанию</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20</w:t>
            </w:r>
          </w:p>
        </w:tc>
      </w:tr>
      <w:tr w:rsidR="00342E2D" w:rsidRPr="00E16ED6" w:rsidTr="007D6C6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E16ED6" w:rsidRDefault="00342E2D" w:rsidP="007D6C68">
            <w:pPr>
              <w:jc w:val="center"/>
              <w:rPr>
                <w:highlight w:val="yellow"/>
              </w:rPr>
            </w:pPr>
            <w:r w:rsidRPr="00053C11">
              <w:rPr>
                <w:b/>
                <w:bCs/>
                <w:sz w:val="16"/>
                <w:szCs w:val="16"/>
                <w:u w:val="single"/>
              </w:rPr>
              <w:t xml:space="preserve">Раздел </w:t>
            </w:r>
            <w:r>
              <w:rPr>
                <w:b/>
                <w:bCs/>
                <w:sz w:val="16"/>
                <w:szCs w:val="16"/>
                <w:u w:val="single"/>
              </w:rPr>
              <w:t>5</w:t>
            </w:r>
            <w:r w:rsidRPr="00053C11">
              <w:rPr>
                <w:b/>
                <w:bCs/>
                <w:sz w:val="16"/>
                <w:szCs w:val="16"/>
                <w:u w:val="single"/>
              </w:rPr>
              <w:t>.</w:t>
            </w:r>
            <w:r>
              <w:rPr>
                <w:b/>
                <w:bCs/>
                <w:sz w:val="16"/>
                <w:szCs w:val="16"/>
                <w:u w:val="single"/>
              </w:rPr>
              <w:t xml:space="preserve"> ОТОПЛЕНИЕ</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38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Трубопроводы из водогазопроводных труб диаметром до 63 мм. Разборка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 трубопроводов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50</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39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Трубопроводы из водогазопроводных труб диаметром до 32 мм. Разборка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 трубопроводов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Трубопроводы отопления из стальных водогазопроводных неоцинкованных труб, диаметр до 40 мм. Прокладка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 трубопровода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50</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Трубопроводы отопления из стальных водогазопроводных неоцинкованных труб, диаметр до 20 мм. Прокладка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 трубопровода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Радиатор весом до 80 кг. Демонтаж</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Радиаторы чугунные.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кВт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4,66</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Вентили, задвижки, затворы, клапаны обратные, краны проходные на трубопроводах из стальных труб диаметром до 25 мм.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8</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Краны шаровые с резьбой 3/4" "М"-"М", Т до +95°С, PN 30, DN 20, типа Arco ГОСТ 21345-2005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8</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Терморегулятор. Установка на резьбовом соединении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8</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Решетки, переплеты, радиаторы, трубы, диаметром менее 50 мм и тому подобное. Окраска масляная, количество окрасок 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40</w:t>
            </w:r>
          </w:p>
        </w:tc>
      </w:tr>
      <w:tr w:rsidR="00342E2D" w:rsidRPr="00E16ED6" w:rsidTr="007D6C6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E16ED6" w:rsidRDefault="00342E2D" w:rsidP="007D6C68">
            <w:pPr>
              <w:jc w:val="center"/>
              <w:rPr>
                <w:highlight w:val="yellow"/>
              </w:rPr>
            </w:pPr>
            <w:r w:rsidRPr="00053C11">
              <w:rPr>
                <w:b/>
                <w:bCs/>
                <w:sz w:val="16"/>
                <w:szCs w:val="16"/>
                <w:u w:val="single"/>
              </w:rPr>
              <w:t xml:space="preserve">Раздел </w:t>
            </w:r>
            <w:r>
              <w:rPr>
                <w:b/>
                <w:bCs/>
                <w:sz w:val="16"/>
                <w:szCs w:val="16"/>
                <w:u w:val="single"/>
              </w:rPr>
              <w:t>6</w:t>
            </w:r>
            <w:r w:rsidRPr="00053C11">
              <w:rPr>
                <w:b/>
                <w:bCs/>
                <w:sz w:val="16"/>
                <w:szCs w:val="16"/>
                <w:u w:val="single"/>
              </w:rPr>
              <w:t>.</w:t>
            </w:r>
            <w:r>
              <w:rPr>
                <w:b/>
                <w:bCs/>
                <w:sz w:val="16"/>
                <w:szCs w:val="16"/>
                <w:u w:val="single"/>
              </w:rPr>
              <w:t xml:space="preserve"> КАНАЛИЗАЦИЯ</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Трубопроводы канализации из полиэтиленовых труб высокой плотности, диаметр до 50 мм. Прокладка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 трубопровода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20</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49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Трубы полиэтиленовые для систем внутренней канализации с раструбом SDR 33 - 50х3 ГОСТ 22689-2014</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20</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Мойки на одно отделение.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Мойки из нержавеющей стали, размерами 500 мм х 600 мм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Раковины.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Умывальник керамический шириной от 420 мм до 450 мм, длиной от 550 мм до 600 мм ГОСТ 30493-96</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Сифон бутылочный унифицированный с выпуском и вертикальным или горизонтальным отводом для умывальников, моек, раковин, бидэ СБУ ГОСТ 23289-94</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Смесители.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Унитазы с бачком непосредственно присоединенным.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Унитаз напольный керамический с косым выпуском, с бачком, сиденьем и комплектом арматуры ГОСТ 30493-96</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97"/>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E16ED6" w:rsidRDefault="00342E2D" w:rsidP="007D6C68">
            <w:pPr>
              <w:jc w:val="center"/>
              <w:rPr>
                <w:highlight w:val="yellow"/>
              </w:rPr>
            </w:pPr>
            <w:r w:rsidRPr="00053C11">
              <w:rPr>
                <w:b/>
                <w:bCs/>
                <w:sz w:val="16"/>
                <w:szCs w:val="16"/>
                <w:u w:val="single"/>
              </w:rPr>
              <w:t xml:space="preserve">Раздел </w:t>
            </w:r>
            <w:r>
              <w:rPr>
                <w:b/>
                <w:bCs/>
                <w:sz w:val="16"/>
                <w:szCs w:val="16"/>
                <w:u w:val="single"/>
              </w:rPr>
              <w:t>7</w:t>
            </w:r>
            <w:r w:rsidRPr="00053C11">
              <w:rPr>
                <w:b/>
                <w:bCs/>
                <w:sz w:val="16"/>
                <w:szCs w:val="16"/>
                <w:u w:val="single"/>
              </w:rPr>
              <w:t>.</w:t>
            </w:r>
            <w:r>
              <w:rPr>
                <w:b/>
                <w:bCs/>
                <w:sz w:val="16"/>
                <w:szCs w:val="16"/>
                <w:u w:val="single"/>
              </w:rPr>
              <w:t xml:space="preserve"> ВОДОПРОВОД</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Нагреватели индивидуальные водоводяные.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3</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59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Вентиляторы настенный вытяжной. Установка</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вентилятор</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Настенный вытяжной вентилятор</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443"/>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E16ED6" w:rsidRDefault="00342E2D" w:rsidP="007D6C68">
            <w:pPr>
              <w:jc w:val="center"/>
              <w:rPr>
                <w:highlight w:val="yellow"/>
              </w:rPr>
            </w:pPr>
            <w:r w:rsidRPr="00053C11">
              <w:rPr>
                <w:b/>
                <w:bCs/>
                <w:sz w:val="16"/>
                <w:szCs w:val="16"/>
                <w:u w:val="single"/>
              </w:rPr>
              <w:t xml:space="preserve">Раздел </w:t>
            </w:r>
            <w:r>
              <w:rPr>
                <w:b/>
                <w:bCs/>
                <w:sz w:val="16"/>
                <w:szCs w:val="16"/>
                <w:u w:val="single"/>
              </w:rPr>
              <w:t>8</w:t>
            </w:r>
            <w:r w:rsidRPr="00053C11">
              <w:rPr>
                <w:b/>
                <w:bCs/>
                <w:sz w:val="16"/>
                <w:szCs w:val="16"/>
                <w:u w:val="single"/>
              </w:rPr>
              <w:t>.</w:t>
            </w:r>
            <w:r>
              <w:rPr>
                <w:b/>
                <w:bCs/>
                <w:sz w:val="16"/>
                <w:szCs w:val="16"/>
                <w:u w:val="single"/>
              </w:rPr>
              <w:t xml:space="preserve"> ЭЛЕКТРОМОНТАЖНЫЕ РАБОТЫ</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Светильник количество ламп в светильнике до 4. Установка на профиле в подвесных потолках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22</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Светильники для светодиодных ламп с призматическим рассеивателем 2х11 LPO LED СТ РК 2595-2014</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22</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Выключатель одноклавишный утопленного типа. Монтаж при скрытой проводке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9</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Выключатель одноклавишный, скрытой проводки, номинальное напряжение до 250 В, номинальный ток от 4 А до 10 А, степень защиты IP20 ГОСТ Р 51324.1-2012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9</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Розетка штепсельная трехполюсная.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19</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Розетка штепсельная трехместная для открытой установки с заземляющими контактами, без защитных шторок, номинальное напряжение до 250 В, номинальный ток от 10 А до 16 А, степень защиты IP20 ГОСТ Р 51322.1-2011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Розетка штепсельная двухместная для открытой установки с заземляющими контактами, без защитных шторок, номинальное напряжение до 250 В, номинальный ток от 10 А до 16 А, степень защиты IP20 ГОСТ Р 51322.1-2011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13</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Розетка штепсельная одноместная для скрытой установки с заземляющими контактами, без защитных шторок, номинальное напряжение до 250 В, номинальный ток от 10 А до 16 А, степень защиты IP20 ГОСТ Р 51322.1-2011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5</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69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Щитки осветительные массой до 6 кг. Установка на стене распорными дюбелями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Щиты осветительные с выключателем модели ОЩВ-6, ГОСТ Р 51778-2001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w:t>
            </w:r>
          </w:p>
        </w:tc>
      </w:tr>
      <w:tr w:rsidR="00342E2D" w:rsidRPr="00E16ED6" w:rsidTr="00342E2D">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342E2D" w:rsidRDefault="00342E2D" w:rsidP="00B57A1D">
            <w:pPr>
              <w:jc w:val="center"/>
              <w:rPr>
                <w:b/>
                <w:sz w:val="22"/>
                <w:szCs w:val="22"/>
              </w:rPr>
            </w:pPr>
            <w:r w:rsidRPr="00342E2D">
              <w:rPr>
                <w:b/>
                <w:sz w:val="22"/>
                <w:szCs w:val="22"/>
              </w:rPr>
              <w:lastRenderedPageBreak/>
              <w:t>№№        п/п</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Наименование работ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Единица измерения</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Количество</w:t>
            </w:r>
          </w:p>
        </w:tc>
      </w:tr>
      <w:tr w:rsidR="00342E2D" w:rsidRPr="00E16ED6" w:rsidTr="00342E2D">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342E2D" w:rsidRDefault="00342E2D" w:rsidP="00B57A1D">
            <w:pPr>
              <w:jc w:val="center"/>
              <w:rPr>
                <w:b/>
                <w:sz w:val="22"/>
                <w:szCs w:val="22"/>
              </w:rPr>
            </w:pPr>
            <w:r w:rsidRPr="00342E2D">
              <w:rPr>
                <w:b/>
                <w:sz w:val="22"/>
                <w:szCs w:val="22"/>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2</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3</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E2D" w:rsidRPr="00342E2D" w:rsidRDefault="00342E2D" w:rsidP="00B57A1D">
            <w:pPr>
              <w:jc w:val="center"/>
              <w:rPr>
                <w:b/>
                <w:sz w:val="22"/>
                <w:szCs w:val="22"/>
              </w:rPr>
            </w:pPr>
            <w:r w:rsidRPr="00342E2D">
              <w:rPr>
                <w:b/>
                <w:sz w:val="22"/>
                <w:szCs w:val="22"/>
              </w:rPr>
              <w:t>4</w:t>
            </w:r>
          </w:p>
        </w:tc>
      </w:tr>
      <w:tr w:rsidR="00342E2D" w:rsidRPr="00E16ED6" w:rsidTr="00530338">
        <w:trPr>
          <w:trHeight w:val="30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E16ED6" w:rsidRDefault="00342E2D" w:rsidP="00530338">
            <w:pPr>
              <w:jc w:val="center"/>
              <w:rPr>
                <w:highlight w:val="yellow"/>
              </w:rPr>
            </w:pPr>
            <w:r w:rsidRPr="00053C11">
              <w:rPr>
                <w:b/>
                <w:bCs/>
                <w:sz w:val="16"/>
                <w:szCs w:val="16"/>
                <w:u w:val="single"/>
              </w:rPr>
              <w:t xml:space="preserve">Раздел </w:t>
            </w:r>
            <w:r>
              <w:rPr>
                <w:b/>
                <w:bCs/>
                <w:sz w:val="16"/>
                <w:szCs w:val="16"/>
                <w:u w:val="single"/>
              </w:rPr>
              <w:t>9</w:t>
            </w:r>
            <w:r w:rsidRPr="00053C11">
              <w:rPr>
                <w:b/>
                <w:bCs/>
                <w:sz w:val="16"/>
                <w:szCs w:val="16"/>
                <w:u w:val="single"/>
              </w:rPr>
              <w:t>.</w:t>
            </w:r>
            <w:r>
              <w:rPr>
                <w:b/>
                <w:bCs/>
                <w:sz w:val="16"/>
                <w:szCs w:val="16"/>
                <w:u w:val="single"/>
              </w:rPr>
              <w:t xml:space="preserve"> ПРИСТРОЙКА</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Стены. Сплошное снятие старой шпатлевки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оштукатуриваемой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Штукатурка стен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Стены, подготовленные под окраску. Окраска поливинилацетатными водоэмульсионными составами улучшенная по сборным конструкциям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24</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Стены. Окраска улучшенная масляными составами по дереву</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7</w:t>
            </w:r>
          </w:p>
        </w:tc>
      </w:tr>
      <w:tr w:rsidR="00342E2D"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2E2D" w:rsidRPr="00035326" w:rsidRDefault="00342E2D" w:rsidP="00342E2D">
            <w:pPr>
              <w:jc w:val="center"/>
              <w:rPr>
                <w:bCs/>
                <w:sz w:val="16"/>
                <w:szCs w:val="16"/>
              </w:rPr>
            </w:pPr>
            <w:r w:rsidRPr="00035326">
              <w:rPr>
                <w:bCs/>
                <w:sz w:val="16"/>
                <w:szCs w:val="16"/>
              </w:rPr>
              <w:t>75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530338">
            <w:pPr>
              <w:rPr>
                <w:bCs/>
                <w:sz w:val="16"/>
                <w:szCs w:val="16"/>
              </w:rPr>
            </w:pPr>
            <w:r w:rsidRPr="00035326">
              <w:rPr>
                <w:bCs/>
                <w:sz w:val="16"/>
                <w:szCs w:val="16"/>
              </w:rPr>
              <w:t>Потолки. Окраска улучшенная масляными составами по дереву</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342E2D" w:rsidRPr="00035326" w:rsidRDefault="00342E2D" w:rsidP="007D6C68">
            <w:pPr>
              <w:jc w:val="center"/>
              <w:rPr>
                <w:bCs/>
                <w:sz w:val="16"/>
                <w:szCs w:val="16"/>
              </w:rPr>
            </w:pPr>
            <w:r w:rsidRPr="00035326">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342E2D" w:rsidRPr="00035326" w:rsidRDefault="00342E2D" w:rsidP="007D6C68">
            <w:pPr>
              <w:jc w:val="center"/>
              <w:rPr>
                <w:bCs/>
                <w:sz w:val="16"/>
                <w:szCs w:val="16"/>
              </w:rPr>
            </w:pPr>
            <w:r w:rsidRPr="00035326">
              <w:rPr>
                <w:bCs/>
                <w:sz w:val="16"/>
                <w:szCs w:val="16"/>
              </w:rPr>
              <w:t>12</w:t>
            </w:r>
          </w:p>
        </w:tc>
      </w:tr>
      <w:tr w:rsidR="007D6C68" w:rsidRPr="00E16ED6" w:rsidTr="007D6C68">
        <w:trPr>
          <w:trHeight w:val="479"/>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sidRPr="00053C11">
              <w:rPr>
                <w:b/>
                <w:bCs/>
                <w:sz w:val="16"/>
                <w:szCs w:val="16"/>
                <w:u w:val="single"/>
              </w:rPr>
              <w:t xml:space="preserve">Раздел </w:t>
            </w:r>
            <w:r>
              <w:rPr>
                <w:b/>
                <w:bCs/>
                <w:sz w:val="16"/>
                <w:szCs w:val="16"/>
                <w:u w:val="single"/>
              </w:rPr>
              <w:t>10</w:t>
            </w:r>
            <w:r w:rsidRPr="00053C11">
              <w:rPr>
                <w:b/>
                <w:bCs/>
                <w:sz w:val="16"/>
                <w:szCs w:val="16"/>
                <w:u w:val="single"/>
              </w:rPr>
              <w:t>.</w:t>
            </w:r>
            <w:r>
              <w:rPr>
                <w:b/>
                <w:bCs/>
                <w:sz w:val="16"/>
                <w:szCs w:val="16"/>
                <w:u w:val="single"/>
              </w:rPr>
              <w:t xml:space="preserve"> </w:t>
            </w:r>
            <w:r w:rsidRPr="00171C55">
              <w:rPr>
                <w:b/>
                <w:bCs/>
                <w:sz w:val="16"/>
                <w:szCs w:val="16"/>
                <w:u w:val="single"/>
              </w:rPr>
              <w:t>ПОЖАРНАЯ СИГНАЛИЗАЦИЯ</w:t>
            </w:r>
          </w:p>
        </w:tc>
      </w:tr>
      <w:tr w:rsidR="007D6C68" w:rsidRPr="00E16ED6" w:rsidTr="007D6C68">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76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1C7B39" w:rsidRDefault="007D6C68" w:rsidP="00444BBE">
            <w:pPr>
              <w:rPr>
                <w:bCs/>
                <w:sz w:val="16"/>
                <w:szCs w:val="16"/>
              </w:rPr>
            </w:pPr>
            <w:r w:rsidRPr="001C7B39">
              <w:rPr>
                <w:bCs/>
                <w:sz w:val="16"/>
                <w:szCs w:val="16"/>
              </w:rPr>
              <w:t>Приборы ПС приемно-контрольные, охранно-пожарный.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луч</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4</w:t>
            </w:r>
          </w:p>
        </w:tc>
      </w:tr>
      <w:tr w:rsidR="007D6C68" w:rsidRPr="00E16ED6" w:rsidTr="007D6C68">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77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1C7B39" w:rsidRDefault="007D6C68" w:rsidP="00444BBE">
            <w:pPr>
              <w:rPr>
                <w:bCs/>
                <w:sz w:val="16"/>
                <w:szCs w:val="16"/>
              </w:rPr>
            </w:pPr>
            <w:r w:rsidRPr="001C7B39">
              <w:rPr>
                <w:bCs/>
                <w:sz w:val="16"/>
                <w:szCs w:val="16"/>
              </w:rPr>
              <w:t>Приборы приема и контроля шлейфа сигнализации модели ВЭРС-ПК 4 П</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78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1C7B39" w:rsidRDefault="007D6C68" w:rsidP="00444BBE">
            <w:pPr>
              <w:rPr>
                <w:bCs/>
                <w:sz w:val="16"/>
                <w:szCs w:val="16"/>
              </w:rPr>
            </w:pPr>
            <w:r w:rsidRPr="001C7B39">
              <w:rPr>
                <w:bCs/>
                <w:sz w:val="16"/>
                <w:szCs w:val="16"/>
              </w:rPr>
              <w:t>Аккумулятор кислотный стационарный, тип С-1, СК-1.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0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79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1C7B39" w:rsidRDefault="007D6C68" w:rsidP="00444BBE">
            <w:pPr>
              <w:rPr>
                <w:bCs/>
                <w:sz w:val="16"/>
                <w:szCs w:val="16"/>
              </w:rPr>
            </w:pPr>
            <w:r w:rsidRPr="001C7B39">
              <w:rPr>
                <w:bCs/>
                <w:sz w:val="16"/>
                <w:szCs w:val="16"/>
              </w:rPr>
              <w:t>Аккумулятор GP 12-4.5 S 12В, 4,5 А/ч</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80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Извещатель ПС автоматический дымовой, фотоэлектрический, радиоизотопный, световой в нормальном исполнении.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9</w:t>
            </w:r>
          </w:p>
        </w:tc>
      </w:tr>
      <w:tr w:rsidR="007D6C68" w:rsidRPr="00E16ED6" w:rsidTr="007D6C68">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81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Извещатели пожарные дымовые модели ИП 212-141</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9</w:t>
            </w:r>
          </w:p>
        </w:tc>
      </w:tr>
      <w:tr w:rsidR="007D6C68" w:rsidRPr="00E16ED6" w:rsidTr="007D6C68">
        <w:trPr>
          <w:trHeight w:val="55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82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Извещатель ПС автоматический тепловой, дымовой, световой во взрывозащищенном исполнении.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3</w:t>
            </w:r>
          </w:p>
        </w:tc>
      </w:tr>
      <w:tr w:rsidR="007D6C68" w:rsidRPr="00E16ED6" w:rsidTr="007D6C68">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035326" w:rsidRDefault="007D6C68" w:rsidP="007D6C68">
            <w:pPr>
              <w:jc w:val="center"/>
              <w:rPr>
                <w:bCs/>
                <w:sz w:val="16"/>
                <w:szCs w:val="16"/>
              </w:rPr>
            </w:pPr>
            <w:r>
              <w:rPr>
                <w:bCs/>
                <w:sz w:val="16"/>
                <w:szCs w:val="16"/>
              </w:rPr>
              <w:t>83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w:t>
            </w:r>
            <w:r>
              <w:rPr>
                <w:bCs/>
                <w:sz w:val="16"/>
                <w:szCs w:val="16"/>
              </w:rPr>
              <w:t>щ</w:t>
            </w:r>
            <w:r w:rsidRPr="00171C55">
              <w:rPr>
                <w:bCs/>
                <w:sz w:val="16"/>
                <w:szCs w:val="16"/>
              </w:rPr>
              <w:t>атели пожарные тепловые модели ИП 103-5/1-А3</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3</w:t>
            </w:r>
          </w:p>
        </w:tc>
      </w:tr>
      <w:tr w:rsidR="007D6C68" w:rsidRPr="00E16ED6" w:rsidTr="007D6C68">
        <w:trPr>
          <w:trHeight w:val="56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Оповещатель пожарный светозвуковой внутренней установки по бетонному основанию.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0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Оповещатели модели Маяк-12-КП ГОСТ Р 54126-2010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Транспарант световой (табло).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1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Оповещатели модели ЛЮКС-12-К "Выход" ГОСТ Р 54126-2010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Извещатель пожарный ручной.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2</w:t>
            </w:r>
          </w:p>
        </w:tc>
      </w:tr>
      <w:tr w:rsidR="007D6C68" w:rsidRPr="00E16ED6" w:rsidTr="007D6C68">
        <w:trPr>
          <w:trHeight w:val="39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89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Извещатели пожарные ручные модели ИПР- 55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2</w:t>
            </w:r>
          </w:p>
        </w:tc>
      </w:tr>
      <w:tr w:rsidR="007D6C68" w:rsidRPr="00E16ED6" w:rsidTr="007D6C68">
        <w:trPr>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71C55">
              <w:rPr>
                <w:bCs/>
                <w:sz w:val="16"/>
                <w:szCs w:val="16"/>
              </w:rPr>
              <w:t>Кабель и провод питания сечением 6 мм2. Прокладка на провододержателях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5</w:t>
            </w:r>
          </w:p>
        </w:tc>
      </w:tr>
      <w:tr w:rsidR="007D6C68" w:rsidRPr="00E16ED6" w:rsidTr="007D6C68">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F365E1">
              <w:rPr>
                <w:bCs/>
                <w:sz w:val="16"/>
                <w:szCs w:val="16"/>
              </w:rPr>
              <w:t>Кабели силовые ВВГ 2х1,5 (ок)-0,66 ГОСТ 16442-80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км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0,005</w:t>
            </w:r>
          </w:p>
        </w:tc>
      </w:tr>
      <w:tr w:rsidR="007D6C68" w:rsidRPr="00E16ED6" w:rsidTr="007D6C68">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F365E1">
              <w:rPr>
                <w:bCs/>
                <w:sz w:val="16"/>
                <w:szCs w:val="16"/>
              </w:rPr>
              <w:t>Автомат одно-, двух-, трехполюсный на ток до 25 А. Установка на конструкции на стене или колонне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F365E1">
              <w:rPr>
                <w:bCs/>
                <w:sz w:val="16"/>
                <w:szCs w:val="16"/>
              </w:rPr>
              <w:t>Выключатель автоматический ВА47-29 2Р 16А 4,5 кА характеристика В ГОСТ Р 51327.1-2010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7B251A">
              <w:rPr>
                <w:bCs/>
                <w:sz w:val="16"/>
                <w:szCs w:val="16"/>
              </w:rPr>
              <w:t>Бокс под автоматический выключатель</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7B251A">
              <w:rPr>
                <w:bCs/>
                <w:sz w:val="16"/>
                <w:szCs w:val="16"/>
              </w:rPr>
              <w:t>Кабель и провод питания сечением 6 мм2. Прокладка в кабельном канале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100</w:t>
            </w:r>
          </w:p>
        </w:tc>
      </w:tr>
      <w:tr w:rsidR="007D6C68" w:rsidRPr="00E16ED6" w:rsidTr="007D6C68">
        <w:trPr>
          <w:trHeight w:val="41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C7B39">
              <w:rPr>
                <w:bCs/>
                <w:sz w:val="16"/>
                <w:szCs w:val="16"/>
              </w:rPr>
              <w:t>Провод для монтажа охранной сигнализации и связи марки КСПВ 4х0,5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км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0,1</w:t>
            </w:r>
          </w:p>
        </w:tc>
      </w:tr>
      <w:tr w:rsidR="007D6C68" w:rsidRPr="00E16ED6" w:rsidTr="007D6C68">
        <w:trPr>
          <w:trHeight w:val="40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C7B39">
              <w:rPr>
                <w:bCs/>
                <w:sz w:val="16"/>
                <w:szCs w:val="16"/>
              </w:rPr>
              <w:t>Канал кабельный из ПВХ размерами 20 мм х 10 мм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100</w:t>
            </w:r>
          </w:p>
        </w:tc>
      </w:tr>
      <w:tr w:rsidR="007D6C68" w:rsidRPr="00E16ED6" w:rsidTr="007D6C68">
        <w:trPr>
          <w:trHeight w:val="530"/>
        </w:trPr>
        <w:tc>
          <w:tcPr>
            <w:tcW w:w="10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444BBE">
            <w:pPr>
              <w:jc w:val="center"/>
              <w:rPr>
                <w:bCs/>
                <w:sz w:val="16"/>
                <w:szCs w:val="16"/>
              </w:rPr>
            </w:pPr>
            <w:r w:rsidRPr="00053C11">
              <w:rPr>
                <w:b/>
                <w:bCs/>
                <w:sz w:val="16"/>
                <w:szCs w:val="16"/>
                <w:u w:val="single"/>
              </w:rPr>
              <w:t xml:space="preserve">Раздел </w:t>
            </w:r>
            <w:r>
              <w:rPr>
                <w:b/>
                <w:bCs/>
                <w:sz w:val="16"/>
                <w:szCs w:val="16"/>
                <w:u w:val="single"/>
              </w:rPr>
              <w:t>11</w:t>
            </w:r>
            <w:r w:rsidRPr="00053C11">
              <w:rPr>
                <w:b/>
                <w:bCs/>
                <w:sz w:val="16"/>
                <w:szCs w:val="16"/>
                <w:u w:val="single"/>
              </w:rPr>
              <w:t>.</w:t>
            </w:r>
            <w:r>
              <w:rPr>
                <w:b/>
                <w:bCs/>
                <w:sz w:val="16"/>
                <w:szCs w:val="16"/>
                <w:u w:val="single"/>
              </w:rPr>
              <w:t xml:space="preserve"> ОХРАННАЯ</w:t>
            </w:r>
            <w:r w:rsidRPr="00171C55">
              <w:rPr>
                <w:b/>
                <w:bCs/>
                <w:sz w:val="16"/>
                <w:szCs w:val="16"/>
                <w:u w:val="single"/>
              </w:rPr>
              <w:t xml:space="preserve"> СИГНАЛИЗАЦИЯ</w:t>
            </w:r>
          </w:p>
        </w:tc>
      </w:tr>
      <w:tr w:rsidR="007D6C68" w:rsidRPr="00E16ED6" w:rsidTr="007D6C68">
        <w:trPr>
          <w:trHeight w:val="42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98</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C7B39">
              <w:rPr>
                <w:bCs/>
                <w:sz w:val="16"/>
                <w:szCs w:val="16"/>
              </w:rPr>
              <w:t>Извещатель охранный объемный оптико-электронный. Монтаж оборудования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7</w:t>
            </w:r>
          </w:p>
        </w:tc>
      </w:tr>
      <w:tr w:rsidR="007D6C68" w:rsidRPr="00E16ED6" w:rsidTr="007D6C68">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99</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C7B39">
              <w:rPr>
                <w:bCs/>
                <w:sz w:val="16"/>
                <w:szCs w:val="16"/>
              </w:rPr>
              <w:t>Извещатели охранные объемные оптико-электронные Астра-9</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7</w:t>
            </w:r>
          </w:p>
        </w:tc>
      </w:tr>
      <w:tr w:rsidR="007D6C68" w:rsidRPr="00E16ED6" w:rsidTr="007D6C68">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100</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1C7B39">
              <w:rPr>
                <w:bCs/>
                <w:sz w:val="16"/>
                <w:szCs w:val="16"/>
              </w:rPr>
              <w:t>Извещатели охранные, магнитоконтактные модели ИО-102-20 Б2П</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1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342E2D" w:rsidRDefault="007D6C68" w:rsidP="00444BBE">
            <w:pPr>
              <w:jc w:val="center"/>
              <w:rPr>
                <w:b/>
                <w:sz w:val="22"/>
                <w:szCs w:val="22"/>
              </w:rPr>
            </w:pPr>
            <w:r w:rsidRPr="00342E2D">
              <w:rPr>
                <w:b/>
                <w:sz w:val="22"/>
                <w:szCs w:val="22"/>
              </w:rPr>
              <w:lastRenderedPageBreak/>
              <w:t>№№        п/п</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342E2D" w:rsidRDefault="007D6C68" w:rsidP="00444BBE">
            <w:pPr>
              <w:jc w:val="center"/>
              <w:rPr>
                <w:b/>
                <w:sz w:val="22"/>
                <w:szCs w:val="22"/>
              </w:rPr>
            </w:pPr>
            <w:r w:rsidRPr="00342E2D">
              <w:rPr>
                <w:b/>
                <w:sz w:val="22"/>
                <w:szCs w:val="22"/>
              </w:rPr>
              <w:t>Наименование работ</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342E2D" w:rsidRDefault="007D6C68" w:rsidP="00444BBE">
            <w:pPr>
              <w:jc w:val="center"/>
              <w:rPr>
                <w:b/>
                <w:sz w:val="22"/>
                <w:szCs w:val="22"/>
              </w:rPr>
            </w:pPr>
            <w:r w:rsidRPr="00342E2D">
              <w:rPr>
                <w:b/>
                <w:sz w:val="22"/>
                <w:szCs w:val="22"/>
              </w:rPr>
              <w:t>Единица измерения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342E2D" w:rsidRDefault="007D6C68" w:rsidP="00444BBE">
            <w:pPr>
              <w:jc w:val="center"/>
              <w:rPr>
                <w:b/>
                <w:sz w:val="22"/>
                <w:szCs w:val="22"/>
              </w:rPr>
            </w:pPr>
            <w:r w:rsidRPr="00342E2D">
              <w:rPr>
                <w:b/>
                <w:sz w:val="22"/>
                <w:szCs w:val="22"/>
              </w:rPr>
              <w:t>Количество</w:t>
            </w:r>
          </w:p>
        </w:tc>
      </w:tr>
      <w:tr w:rsidR="007D6C68" w:rsidRPr="00E16ED6" w:rsidTr="007D6C68">
        <w:trPr>
          <w:trHeight w:val="41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Pr="00342E2D" w:rsidRDefault="007D6C68" w:rsidP="00444BBE">
            <w:pPr>
              <w:jc w:val="center"/>
              <w:rPr>
                <w:b/>
                <w:sz w:val="22"/>
                <w:szCs w:val="22"/>
              </w:rPr>
            </w:pPr>
            <w:r w:rsidRPr="00342E2D">
              <w:rPr>
                <w:b/>
                <w:sz w:val="22"/>
                <w:szCs w:val="22"/>
              </w:rPr>
              <w:t>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342E2D" w:rsidRDefault="007D6C68" w:rsidP="00444BBE">
            <w:pPr>
              <w:jc w:val="center"/>
              <w:rPr>
                <w:b/>
                <w:sz w:val="22"/>
                <w:szCs w:val="22"/>
              </w:rPr>
            </w:pPr>
            <w:r w:rsidRPr="00342E2D">
              <w:rPr>
                <w:b/>
                <w:sz w:val="22"/>
                <w:szCs w:val="22"/>
              </w:rPr>
              <w:t>2</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342E2D" w:rsidRDefault="007D6C68" w:rsidP="00444BBE">
            <w:pPr>
              <w:jc w:val="center"/>
              <w:rPr>
                <w:b/>
                <w:sz w:val="22"/>
                <w:szCs w:val="22"/>
              </w:rPr>
            </w:pPr>
            <w:r w:rsidRPr="00342E2D">
              <w:rPr>
                <w:b/>
                <w:sz w:val="22"/>
                <w:szCs w:val="22"/>
              </w:rPr>
              <w:t>3</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342E2D" w:rsidRDefault="007D6C68" w:rsidP="00444BBE">
            <w:pPr>
              <w:jc w:val="center"/>
              <w:rPr>
                <w:b/>
                <w:sz w:val="22"/>
                <w:szCs w:val="22"/>
              </w:rPr>
            </w:pPr>
            <w:r w:rsidRPr="00342E2D">
              <w:rPr>
                <w:b/>
                <w:sz w:val="22"/>
                <w:szCs w:val="22"/>
              </w:rPr>
              <w:t>4</w:t>
            </w:r>
          </w:p>
        </w:tc>
      </w:tr>
      <w:tr w:rsidR="007D6C68" w:rsidRPr="00E16ED6" w:rsidTr="007D6C68">
        <w:trPr>
          <w:trHeight w:val="41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101</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Извещатели охранные, магнитоконтактные модели ИО-102-20 Б2П</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102</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Ключ Touch Memory</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5</w:t>
            </w:r>
          </w:p>
        </w:tc>
      </w:tr>
      <w:tr w:rsidR="007D6C68" w:rsidRPr="00E16ED6" w:rsidTr="007D6C68">
        <w:trPr>
          <w:trHeight w:val="41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103</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Считыватель бесконтактный Touch memory модели Считыватель-2 исполнение 00</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1</w:t>
            </w:r>
          </w:p>
        </w:tc>
      </w:tr>
      <w:tr w:rsidR="007D6C68" w:rsidRPr="00E16ED6" w:rsidTr="007D6C68">
        <w:trPr>
          <w:trHeight w:val="40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104</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Кабель и провод питания сечением 6 мм2. Прокладка на провододержателях</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70</w:t>
            </w:r>
          </w:p>
        </w:tc>
      </w:tr>
      <w:tr w:rsidR="007D6C68" w:rsidRPr="00E16ED6" w:rsidTr="007D6C68">
        <w:trPr>
          <w:trHeight w:val="42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105</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Кабель и провод питания сечением 6 мм2. Прокладка в кабельном канале</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30</w:t>
            </w:r>
          </w:p>
        </w:tc>
      </w:tr>
      <w:tr w:rsidR="007D6C68" w:rsidRPr="00E16ED6" w:rsidTr="007D6C68">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106</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Провод для монтажа охранной сигнализации и связи марки КСПВ 4х0,5</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км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0,1</w:t>
            </w:r>
          </w:p>
        </w:tc>
      </w:tr>
      <w:tr w:rsidR="007D6C68" w:rsidRPr="00E16ED6" w:rsidTr="007D6C68">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C68" w:rsidRDefault="007D6C68" w:rsidP="007D6C68">
            <w:pPr>
              <w:jc w:val="center"/>
              <w:rPr>
                <w:bCs/>
                <w:sz w:val="16"/>
                <w:szCs w:val="16"/>
              </w:rPr>
            </w:pPr>
            <w:r>
              <w:rPr>
                <w:bCs/>
                <w:sz w:val="16"/>
                <w:szCs w:val="16"/>
              </w:rPr>
              <w:t>107</w:t>
            </w:r>
          </w:p>
        </w:tc>
        <w:tc>
          <w:tcPr>
            <w:tcW w:w="6721"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rPr>
                <w:bCs/>
                <w:sz w:val="16"/>
                <w:szCs w:val="16"/>
              </w:rPr>
            </w:pPr>
            <w:r w:rsidRPr="00E15AC0">
              <w:rPr>
                <w:bCs/>
                <w:sz w:val="16"/>
                <w:szCs w:val="16"/>
              </w:rPr>
              <w:t>Канал кабельный из ПВХ размерами 20 мм х 10 мм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7D6C68" w:rsidRPr="00035326" w:rsidRDefault="007D6C68" w:rsidP="00444BBE">
            <w:pPr>
              <w:jc w:val="center"/>
              <w:rPr>
                <w:bCs/>
                <w:sz w:val="16"/>
                <w:szCs w:val="16"/>
              </w:rPr>
            </w:pPr>
            <w:r>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7D6C68" w:rsidRPr="00035326" w:rsidRDefault="007D6C68" w:rsidP="00444BBE">
            <w:pPr>
              <w:jc w:val="center"/>
              <w:rPr>
                <w:bCs/>
                <w:sz w:val="16"/>
                <w:szCs w:val="16"/>
              </w:rPr>
            </w:pPr>
            <w:r>
              <w:rPr>
                <w:bCs/>
                <w:sz w:val="16"/>
                <w:szCs w:val="16"/>
              </w:rPr>
              <w:t>30</w:t>
            </w:r>
          </w:p>
        </w:tc>
      </w:tr>
    </w:tbl>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2D7736">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ind w:right="-108"/>
              <w:rPr>
                <w:b/>
              </w:rPr>
            </w:pP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jc w:val="both"/>
              <w:rPr>
                <w:b/>
                <w:bCs/>
              </w:rPr>
            </w:pPr>
          </w:p>
          <w:p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p w:rsidR="00627E07" w:rsidRPr="00717DD3" w:rsidRDefault="00717DD3" w:rsidP="00A37B79">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lang w:val="en-US"/>
              </w:rPr>
            </w:pPr>
            <w:r w:rsidRPr="00717DD3">
              <w:rPr>
                <w:sz w:val="20"/>
                <w:szCs w:val="20"/>
              </w:rPr>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425"/>
        <w:gridCol w:w="425"/>
        <w:gridCol w:w="425"/>
        <w:gridCol w:w="426"/>
        <w:gridCol w:w="425"/>
        <w:gridCol w:w="425"/>
        <w:gridCol w:w="425"/>
        <w:gridCol w:w="426"/>
        <w:gridCol w:w="380"/>
        <w:gridCol w:w="840"/>
        <w:gridCol w:w="820"/>
        <w:gridCol w:w="236"/>
        <w:gridCol w:w="604"/>
        <w:gridCol w:w="238"/>
      </w:tblGrid>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627E07" w:rsidP="00E16ED6">
            <w:pPr>
              <w:jc w:val="center"/>
              <w:rPr>
                <w:b/>
                <w:bCs/>
                <w:sz w:val="22"/>
                <w:szCs w:val="22"/>
              </w:rPr>
            </w:pPr>
            <w:r w:rsidRPr="00627E07">
              <w:rPr>
                <w:b/>
                <w:bCs/>
                <w:sz w:val="22"/>
                <w:szCs w:val="22"/>
              </w:rPr>
              <w:t xml:space="preserve">по </w:t>
            </w:r>
            <w:r w:rsidR="00E16ED6">
              <w:rPr>
                <w:b/>
                <w:bCs/>
                <w:sz w:val="22"/>
                <w:szCs w:val="22"/>
              </w:rPr>
              <w:t>ремонту помещений службы изоляции, защиты от перенапряжения, измерения</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8"/>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8"/>
            <w:tcBorders>
              <w:top w:val="nil"/>
              <w:left w:val="nil"/>
              <w:bottom w:val="single" w:sz="4" w:space="0" w:color="auto"/>
              <w:right w:val="single" w:sz="4" w:space="0" w:color="auto"/>
            </w:tcBorders>
            <w:shd w:val="clear" w:color="auto" w:fill="auto"/>
            <w:vAlign w:val="center"/>
            <w:hideMark/>
          </w:tcPr>
          <w:p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2E2D" w:rsidRPr="00627E07" w:rsidRDefault="00342E2D" w:rsidP="00627E07">
            <w:pPr>
              <w:jc w:val="right"/>
              <w:rPr>
                <w:b/>
                <w:bCs/>
                <w:sz w:val="22"/>
                <w:szCs w:val="22"/>
              </w:rPr>
            </w:pPr>
            <w:r w:rsidRPr="00627E07">
              <w:rPr>
                <w:b/>
                <w:bCs/>
                <w:sz w:val="22"/>
                <w:szCs w:val="22"/>
              </w:rPr>
              <w:t>Итого:</w:t>
            </w: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4"/>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4"/>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4"/>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27E07" w:rsidRPr="00C563DC" w:rsidRDefault="00627E07" w:rsidP="00627E07">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2"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3" w:name="OLE_LINK6"/>
      <w:bookmarkStart w:id="4" w:name="OLE_LINK7"/>
      <w:bookmarkEnd w:id="2"/>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3"/>
    <w:bookmarkEnd w:id="4"/>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B57041" w:rsidRDefault="00B57041" w:rsidP="00642BC2"/>
    <w:p w:rsidR="00B57041" w:rsidRDefault="00B57041"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2D7736">
        <w:trPr>
          <w:trHeight w:val="128"/>
        </w:trPr>
        <w:tc>
          <w:tcPr>
            <w:tcW w:w="5103" w:type="dxa"/>
          </w:tcPr>
          <w:p w:rsidR="00642BC2" w:rsidRPr="00EB5347" w:rsidRDefault="00642BC2" w:rsidP="002D7736">
            <w:pPr>
              <w:rPr>
                <w:b/>
              </w:rPr>
            </w:pPr>
            <w:r w:rsidRPr="00EB5347">
              <w:rPr>
                <w:b/>
              </w:rPr>
              <w:t>«Подрядчик»</w:t>
            </w:r>
          </w:p>
        </w:tc>
        <w:tc>
          <w:tcPr>
            <w:tcW w:w="4836" w:type="dxa"/>
          </w:tcPr>
          <w:p w:rsidR="00642BC2" w:rsidRPr="00EB5347" w:rsidRDefault="00642BC2" w:rsidP="002D7736">
            <w:pPr>
              <w:rPr>
                <w:b/>
              </w:rPr>
            </w:pPr>
            <w:r w:rsidRPr="00EB5347">
              <w:rPr>
                <w:b/>
              </w:rPr>
              <w:t>«Заказчик»</w:t>
            </w: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E0A" w:rsidRDefault="00A75E0A">
      <w:r>
        <w:separator/>
      </w:r>
    </w:p>
  </w:endnote>
  <w:endnote w:type="continuationSeparator" w:id="0">
    <w:p w:rsidR="00A75E0A" w:rsidRDefault="00A7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B57A1D" w:rsidRDefault="00B57A1D">
        <w:pPr>
          <w:pStyle w:val="ad"/>
          <w:jc w:val="right"/>
        </w:pPr>
        <w:r>
          <w:fldChar w:fldCharType="begin"/>
        </w:r>
        <w:r>
          <w:instrText>PAGE   \* MERGEFORMAT</w:instrText>
        </w:r>
        <w:r>
          <w:fldChar w:fldCharType="separate"/>
        </w:r>
        <w:r w:rsidR="00CB02A0">
          <w:rPr>
            <w:noProof/>
          </w:rPr>
          <w:t>1</w:t>
        </w:r>
        <w:r>
          <w:fldChar w:fldCharType="end"/>
        </w:r>
      </w:p>
    </w:sdtContent>
  </w:sdt>
  <w:p w:rsidR="00B57A1D" w:rsidRDefault="00B57A1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E0A" w:rsidRDefault="00A75E0A">
      <w:r>
        <w:separator/>
      </w:r>
    </w:p>
  </w:footnote>
  <w:footnote w:type="continuationSeparator" w:id="0">
    <w:p w:rsidR="00A75E0A" w:rsidRDefault="00A75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6933"/>
    <w:rsid w:val="00A56B70"/>
    <w:rsid w:val="00A75E0A"/>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0"/>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8C9EF-D0F9-4132-A506-561DD176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15865</Words>
  <Characters>90437</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106090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2020-04-08T09:37:00Z</dcterms:created>
  <dcterms:modified xsi:type="dcterms:W3CDTF">2020-04-08T09:37:00Z</dcterms:modified>
</cp:coreProperties>
</file>