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421" w:rsidRDefault="003D0421" w:rsidP="003D0421">
      <w:pPr>
        <w:pStyle w:val="9"/>
        <w:spacing w:before="0"/>
        <w:rPr>
          <w:rFonts w:ascii="Times New Roman" w:eastAsiaTheme="minorHAnsi" w:hAnsi="Times New Roman"/>
          <w:b/>
          <w:i w:val="0"/>
          <w:color w:val="auto"/>
          <w:sz w:val="22"/>
          <w:szCs w:val="22"/>
        </w:rPr>
      </w:pPr>
      <w:r w:rsidRPr="003D0421">
        <w:rPr>
          <w:rFonts w:ascii="Times New Roman" w:hAnsi="Times New Roman"/>
          <w:b/>
          <w:i w:val="0"/>
          <w:sz w:val="22"/>
          <w:szCs w:val="22"/>
        </w:rPr>
        <w:t xml:space="preserve">Проект договора по лоту №1 </w:t>
      </w:r>
      <w:r w:rsidRPr="003D0421">
        <w:rPr>
          <w:rFonts w:ascii="Times New Roman" w:eastAsiaTheme="minorHAnsi" w:hAnsi="Times New Roman"/>
          <w:b/>
          <w:i w:val="0"/>
          <w:color w:val="auto"/>
          <w:sz w:val="22"/>
          <w:szCs w:val="22"/>
        </w:rPr>
        <w:t>Ремонт помещений здания Главного корпуса ТЭЦ-1</w:t>
      </w:r>
    </w:p>
    <w:p w:rsidR="003D0421" w:rsidRPr="003D0421" w:rsidRDefault="003D0421" w:rsidP="003D0421">
      <w:pPr>
        <w:rPr>
          <w:lang w:eastAsia="ru-RU"/>
        </w:rPr>
      </w:pPr>
    </w:p>
    <w:p w:rsidR="003C7AE8" w:rsidRPr="00DC662F" w:rsidRDefault="00BC0B03" w:rsidP="003C7AE8">
      <w:pPr>
        <w:pStyle w:val="9"/>
        <w:spacing w:before="0"/>
        <w:jc w:val="center"/>
        <w:rPr>
          <w:rFonts w:ascii="Times New Roman" w:hAnsi="Times New Roman"/>
          <w:b/>
          <w:i w:val="0"/>
          <w:color w:val="000000" w:themeColor="text1"/>
          <w:sz w:val="23"/>
          <w:szCs w:val="23"/>
        </w:rPr>
      </w:pPr>
      <w:r>
        <w:rPr>
          <w:b/>
          <w:sz w:val="22"/>
          <w:szCs w:val="22"/>
        </w:rPr>
        <w:tab/>
      </w:r>
      <w:r w:rsidR="003C7AE8" w:rsidRPr="00DC662F">
        <w:rPr>
          <w:rFonts w:ascii="Times New Roman" w:hAnsi="Times New Roman"/>
          <w:b/>
          <w:i w:val="0"/>
          <w:color w:val="000000" w:themeColor="text1"/>
          <w:sz w:val="23"/>
          <w:szCs w:val="23"/>
        </w:rPr>
        <w:t>ДОГОВОР ПОДРЯДА № _______</w:t>
      </w:r>
    </w:p>
    <w:p w:rsidR="003C7AE8" w:rsidRPr="00DC662F" w:rsidRDefault="003C7AE8" w:rsidP="003C7AE8">
      <w:pPr>
        <w:rPr>
          <w:color w:val="000000" w:themeColor="text1"/>
          <w:sz w:val="23"/>
          <w:szCs w:val="23"/>
        </w:rPr>
      </w:pPr>
    </w:p>
    <w:p w:rsidR="003C7AE8" w:rsidRPr="00DC662F" w:rsidRDefault="003C7AE8" w:rsidP="003C7AE8">
      <w:pPr>
        <w:rPr>
          <w:color w:val="000000" w:themeColor="text1"/>
          <w:sz w:val="23"/>
          <w:szCs w:val="23"/>
        </w:rPr>
      </w:pPr>
      <w:r w:rsidRPr="00DC662F">
        <w:rPr>
          <w:color w:val="000000" w:themeColor="text1"/>
          <w:sz w:val="23"/>
          <w:szCs w:val="23"/>
        </w:rPr>
        <w:t xml:space="preserve">г. Петропавловск                                                 </w:t>
      </w:r>
      <w:r>
        <w:rPr>
          <w:color w:val="000000" w:themeColor="text1"/>
          <w:sz w:val="23"/>
          <w:szCs w:val="23"/>
        </w:rPr>
        <w:t xml:space="preserve">             </w:t>
      </w:r>
      <w:r>
        <w:rPr>
          <w:color w:val="000000" w:themeColor="text1"/>
          <w:sz w:val="23"/>
          <w:szCs w:val="23"/>
        </w:rPr>
        <w:tab/>
        <w:t xml:space="preserve">              </w:t>
      </w:r>
      <w:r w:rsidRPr="00DC662F">
        <w:rPr>
          <w:color w:val="000000" w:themeColor="text1"/>
          <w:sz w:val="23"/>
          <w:szCs w:val="23"/>
        </w:rPr>
        <w:t xml:space="preserve">                      «____» ________ 20</w:t>
      </w:r>
      <w:r w:rsidR="003D0421">
        <w:rPr>
          <w:color w:val="000000" w:themeColor="text1"/>
          <w:sz w:val="23"/>
          <w:szCs w:val="23"/>
        </w:rPr>
        <w:t>20</w:t>
      </w:r>
      <w:r w:rsidRPr="00DC662F">
        <w:rPr>
          <w:color w:val="000000" w:themeColor="text1"/>
          <w:sz w:val="23"/>
          <w:szCs w:val="23"/>
        </w:rPr>
        <w:t>г.</w:t>
      </w:r>
    </w:p>
    <w:p w:rsidR="003C7AE8" w:rsidRPr="00DC662F" w:rsidRDefault="003C7AE8" w:rsidP="003C7AE8">
      <w:pPr>
        <w:rPr>
          <w:color w:val="000000" w:themeColor="text1"/>
          <w:sz w:val="23"/>
          <w:szCs w:val="23"/>
        </w:rPr>
      </w:pPr>
    </w:p>
    <w:p w:rsidR="003C7AE8" w:rsidRPr="00057CD5" w:rsidRDefault="003C7AE8" w:rsidP="003C7AE8">
      <w:pPr>
        <w:ind w:firstLine="390"/>
        <w:jc w:val="both"/>
        <w:rPr>
          <w:rFonts w:eastAsia="Calibri"/>
          <w:color w:val="000000" w:themeColor="text1"/>
          <w:sz w:val="23"/>
          <w:szCs w:val="23"/>
        </w:rPr>
      </w:pPr>
      <w:r w:rsidRPr="00057CD5">
        <w:rPr>
          <w:rFonts w:eastAsia="Calibri"/>
          <w:b/>
          <w:color w:val="000000" w:themeColor="text1"/>
          <w:sz w:val="23"/>
          <w:szCs w:val="23"/>
        </w:rPr>
        <w:t xml:space="preserve">  АО «Северо-Казахстанская Распределительная Электросетевая Компания»</w:t>
      </w:r>
      <w:r>
        <w:rPr>
          <w:rFonts w:eastAsia="Calibri"/>
          <w:b/>
          <w:color w:val="000000" w:themeColor="text1"/>
          <w:sz w:val="23"/>
          <w:szCs w:val="23"/>
        </w:rPr>
        <w:t xml:space="preserve"> </w:t>
      </w:r>
      <w:proofErr w:type="spellStart"/>
      <w:r>
        <w:rPr>
          <w:rFonts w:eastAsia="Calibri"/>
          <w:b/>
          <w:color w:val="000000" w:themeColor="text1"/>
          <w:sz w:val="23"/>
          <w:szCs w:val="23"/>
        </w:rPr>
        <w:t>г.</w:t>
      </w:r>
      <w:r w:rsidRPr="00057CD5">
        <w:rPr>
          <w:rFonts w:eastAsia="Calibri"/>
          <w:b/>
          <w:color w:val="000000" w:themeColor="text1"/>
          <w:sz w:val="23"/>
          <w:szCs w:val="23"/>
        </w:rPr>
        <w:t>Петропавловск</w:t>
      </w:r>
      <w:proofErr w:type="spellEnd"/>
      <w:r w:rsidRPr="00057CD5">
        <w:rPr>
          <w:rFonts w:eastAsia="Calibri"/>
          <w:color w:val="000000" w:themeColor="text1"/>
          <w:sz w:val="23"/>
          <w:szCs w:val="23"/>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Pr="00CB02A2">
        <w:rPr>
          <w:b/>
          <w:sz w:val="23"/>
          <w:szCs w:val="23"/>
        </w:rPr>
        <w:t>______________________</w:t>
      </w:r>
      <w:r w:rsidRPr="00057CD5">
        <w:rPr>
          <w:sz w:val="23"/>
          <w:szCs w:val="23"/>
        </w:rPr>
        <w:t xml:space="preserve">, именуемое в дальнейшем </w:t>
      </w:r>
      <w:r w:rsidRPr="00057CD5">
        <w:rPr>
          <w:b/>
          <w:sz w:val="23"/>
          <w:szCs w:val="23"/>
        </w:rPr>
        <w:t>«Подрядчик»</w:t>
      </w:r>
      <w:r w:rsidRPr="00057CD5">
        <w:rPr>
          <w:sz w:val="23"/>
          <w:szCs w:val="23"/>
        </w:rPr>
        <w:t xml:space="preserve">, в лице </w:t>
      </w:r>
      <w:r w:rsidRPr="00CB02A2">
        <w:rPr>
          <w:sz w:val="23"/>
          <w:szCs w:val="23"/>
        </w:rPr>
        <w:t>___________________</w:t>
      </w:r>
      <w:r w:rsidRPr="00057CD5">
        <w:rPr>
          <w:sz w:val="23"/>
          <w:szCs w:val="23"/>
        </w:rPr>
        <w:t xml:space="preserve">, действующего на основании </w:t>
      </w:r>
      <w:r w:rsidRPr="00CB02A2">
        <w:rPr>
          <w:sz w:val="23"/>
          <w:szCs w:val="23"/>
        </w:rPr>
        <w:t>____________</w:t>
      </w:r>
      <w:r w:rsidRPr="00057CD5">
        <w:rPr>
          <w:sz w:val="23"/>
          <w:szCs w:val="23"/>
        </w:rPr>
        <w:t>, с другой стороны, заключили настоящий договор подряда о нижеследующем:</w:t>
      </w:r>
    </w:p>
    <w:p w:rsidR="003C7AE8" w:rsidRPr="00DC662F" w:rsidRDefault="003C7AE8" w:rsidP="003C7AE8">
      <w:pPr>
        <w:ind w:firstLine="720"/>
        <w:jc w:val="both"/>
        <w:rPr>
          <w:b/>
          <w:color w:val="000000" w:themeColor="text1"/>
          <w:sz w:val="23"/>
          <w:szCs w:val="23"/>
        </w:rPr>
      </w:pPr>
    </w:p>
    <w:p w:rsidR="003C7AE8" w:rsidRPr="00DC662F" w:rsidRDefault="003C7AE8" w:rsidP="003C7AE8">
      <w:pPr>
        <w:pStyle w:val="a3"/>
        <w:numPr>
          <w:ilvl w:val="0"/>
          <w:numId w:val="8"/>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3D5026">
        <w:rPr>
          <w:rFonts w:ascii="Times New Roman" w:hAnsi="Times New Roman"/>
          <w:b/>
          <w:sz w:val="23"/>
          <w:szCs w:val="23"/>
        </w:rPr>
        <w:t xml:space="preserve">Объект – </w:t>
      </w:r>
      <w:r w:rsidRPr="003D5026">
        <w:rPr>
          <w:rFonts w:ascii="Times New Roman" w:hAnsi="Times New Roman"/>
          <w:sz w:val="23"/>
          <w:szCs w:val="23"/>
        </w:rPr>
        <w:t xml:space="preserve">здание </w:t>
      </w:r>
      <w:r w:rsidR="00AA7398" w:rsidRPr="003D5026">
        <w:rPr>
          <w:rFonts w:ascii="Times New Roman" w:hAnsi="Times New Roman"/>
          <w:sz w:val="23"/>
          <w:szCs w:val="23"/>
        </w:rPr>
        <w:t>г</w:t>
      </w:r>
      <w:r w:rsidRPr="003D5026">
        <w:rPr>
          <w:rFonts w:ascii="Times New Roman" w:hAnsi="Times New Roman"/>
          <w:sz w:val="23"/>
          <w:szCs w:val="23"/>
        </w:rPr>
        <w:t>л</w:t>
      </w:r>
      <w:r w:rsidR="00AA7398" w:rsidRPr="003D5026">
        <w:rPr>
          <w:rFonts w:ascii="Times New Roman" w:hAnsi="Times New Roman"/>
          <w:sz w:val="23"/>
          <w:szCs w:val="23"/>
        </w:rPr>
        <w:t>.</w:t>
      </w:r>
      <w:r w:rsidRPr="003D5026">
        <w:rPr>
          <w:rFonts w:ascii="Times New Roman" w:hAnsi="Times New Roman"/>
          <w:sz w:val="23"/>
          <w:szCs w:val="23"/>
        </w:rPr>
        <w:t xml:space="preserve"> корпуса </w:t>
      </w:r>
      <w:r w:rsidR="00AA7398" w:rsidRPr="003D5026">
        <w:rPr>
          <w:rFonts w:ascii="Times New Roman" w:hAnsi="Times New Roman"/>
          <w:sz w:val="23"/>
          <w:szCs w:val="23"/>
        </w:rPr>
        <w:t xml:space="preserve">(зд.ТЭЦ-1) </w:t>
      </w:r>
      <w:r w:rsidRPr="003D5026">
        <w:rPr>
          <w:rFonts w:ascii="Times New Roman" w:hAnsi="Times New Roman"/>
          <w:sz w:val="23"/>
          <w:szCs w:val="23"/>
        </w:rPr>
        <w:t>(</w:t>
      </w:r>
      <w:r w:rsidR="003D5026" w:rsidRPr="003D5026">
        <w:rPr>
          <w:rFonts w:ascii="Times New Roman" w:hAnsi="Times New Roman"/>
          <w:sz w:val="23"/>
          <w:szCs w:val="23"/>
        </w:rPr>
        <w:t xml:space="preserve">бытовые помещения, раздевалка, замена дощатого пола на пол из </w:t>
      </w:r>
      <w:proofErr w:type="spellStart"/>
      <w:r w:rsidR="003D5026" w:rsidRPr="003D5026">
        <w:rPr>
          <w:rFonts w:ascii="Times New Roman" w:hAnsi="Times New Roman"/>
          <w:sz w:val="23"/>
          <w:szCs w:val="23"/>
        </w:rPr>
        <w:t>керамогранита</w:t>
      </w:r>
      <w:proofErr w:type="spellEnd"/>
      <w:r w:rsidR="003D5026" w:rsidRPr="003D5026">
        <w:rPr>
          <w:rFonts w:ascii="Times New Roman" w:hAnsi="Times New Roman"/>
          <w:sz w:val="23"/>
          <w:szCs w:val="23"/>
        </w:rPr>
        <w:t xml:space="preserve"> коридоров, цех по ремонту трансформаторов </w:t>
      </w:r>
      <w:r w:rsidR="00AA7398" w:rsidRPr="003D5026">
        <w:rPr>
          <w:rFonts w:ascii="Times New Roman" w:hAnsi="Times New Roman"/>
          <w:sz w:val="23"/>
          <w:szCs w:val="23"/>
        </w:rPr>
        <w:t>службы подстанции</w:t>
      </w:r>
      <w:r w:rsidRPr="003D5026">
        <w:rPr>
          <w:rFonts w:ascii="Times New Roman" w:hAnsi="Times New Roman"/>
          <w:sz w:val="23"/>
          <w:szCs w:val="23"/>
        </w:rPr>
        <w:t>)</w:t>
      </w:r>
      <w:r w:rsidRPr="003D5026">
        <w:rPr>
          <w:rFonts w:ascii="Times New Roman" w:hAnsi="Times New Roman"/>
          <w:snapToGrid w:val="0"/>
          <w:sz w:val="23"/>
          <w:szCs w:val="23"/>
        </w:rPr>
        <w:t xml:space="preserve">, </w:t>
      </w:r>
      <w:r w:rsidRPr="00DC662F">
        <w:rPr>
          <w:rFonts w:ascii="Times New Roman" w:hAnsi="Times New Roman"/>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3C7AE8" w:rsidRPr="00DC662F" w:rsidRDefault="003C7AE8" w:rsidP="003C7AE8">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3C7AE8" w:rsidRPr="00DC662F" w:rsidRDefault="003C7AE8" w:rsidP="003C7AE8">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3C7AE8" w:rsidRPr="00DC662F" w:rsidRDefault="003C7AE8" w:rsidP="003C7AE8">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3C7AE8" w:rsidRPr="00DC662F" w:rsidRDefault="003C7AE8" w:rsidP="003C7AE8">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3C7AE8" w:rsidRPr="00DC662F" w:rsidRDefault="003C7AE8" w:rsidP="003C7AE8">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Pr="00DC662F">
        <w:rPr>
          <w:rFonts w:ascii="Times New Roman" w:hAnsi="Times New Roman"/>
          <w:color w:val="000000" w:themeColor="text1"/>
          <w:sz w:val="23"/>
          <w:szCs w:val="23"/>
        </w:rPr>
        <w:t>–</w:t>
      </w:r>
      <w:r w:rsidRPr="00DC662F">
        <w:rPr>
          <w:rFonts w:ascii="Times New Roman" w:hAnsi="Times New Roman"/>
          <w:b/>
          <w:snapToGrid w:val="0"/>
          <w:color w:val="000000" w:themeColor="text1"/>
          <w:sz w:val="23"/>
          <w:szCs w:val="23"/>
        </w:rPr>
        <w:t xml:space="preserve"> </w:t>
      </w:r>
      <w:r w:rsidRPr="00B57A1D">
        <w:rPr>
          <w:rFonts w:ascii="Times New Roman" w:hAnsi="Times New Roman"/>
          <w:b/>
          <w:snapToGrid w:val="0"/>
          <w:color w:val="000000" w:themeColor="text1"/>
          <w:sz w:val="23"/>
          <w:szCs w:val="23"/>
        </w:rPr>
        <w:t xml:space="preserve">Ремонт помещений </w:t>
      </w:r>
      <w:r w:rsidR="00AA7398">
        <w:rPr>
          <w:rFonts w:ascii="Times New Roman" w:hAnsi="Times New Roman"/>
          <w:b/>
          <w:snapToGrid w:val="0"/>
          <w:color w:val="000000" w:themeColor="text1"/>
          <w:sz w:val="23"/>
          <w:szCs w:val="23"/>
        </w:rPr>
        <w:t>здания Главного корпуса ТЭЦ-1</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3C7AE8" w:rsidRPr="00DC662F" w:rsidRDefault="003C7AE8" w:rsidP="003C7AE8">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3C7AE8" w:rsidRPr="00DC662F" w:rsidRDefault="003C7AE8" w:rsidP="003C7AE8">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3C7AE8" w:rsidRPr="00DC662F" w:rsidRDefault="003C7AE8" w:rsidP="003C7AE8">
      <w:pPr>
        <w:pStyle w:val="Lvl2"/>
        <w:numPr>
          <w:ilvl w:val="1"/>
          <w:numId w:val="10"/>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3C7AE8" w:rsidRPr="00DC662F" w:rsidRDefault="003C7AE8" w:rsidP="003C7AE8">
      <w:pPr>
        <w:tabs>
          <w:tab w:val="left" w:pos="284"/>
        </w:tabs>
        <w:rPr>
          <w:strike/>
          <w:color w:val="000000" w:themeColor="text1"/>
          <w:sz w:val="23"/>
          <w:szCs w:val="23"/>
        </w:rPr>
      </w:pPr>
    </w:p>
    <w:p w:rsidR="003C7AE8" w:rsidRPr="00DC662F" w:rsidRDefault="003C7AE8" w:rsidP="003C7AE8">
      <w:pPr>
        <w:pStyle w:val="a3"/>
        <w:numPr>
          <w:ilvl w:val="0"/>
          <w:numId w:val="8"/>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3C7AE8" w:rsidRPr="00DC662F" w:rsidRDefault="003C7AE8" w:rsidP="003C7AE8">
      <w:pPr>
        <w:numPr>
          <w:ilvl w:val="1"/>
          <w:numId w:val="8"/>
        </w:numPr>
        <w:tabs>
          <w:tab w:val="left" w:pos="0"/>
          <w:tab w:val="left" w:pos="567"/>
        </w:tabs>
        <w:ind w:left="0" w:firstLine="0"/>
        <w:jc w:val="both"/>
        <w:rPr>
          <w:color w:val="000000" w:themeColor="text1"/>
          <w:sz w:val="23"/>
          <w:szCs w:val="23"/>
        </w:rPr>
      </w:pPr>
      <w:r w:rsidRPr="00DC662F">
        <w:rPr>
          <w:color w:val="000000" w:themeColor="text1"/>
          <w:sz w:val="23"/>
          <w:szCs w:val="23"/>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3C7AE8" w:rsidRPr="00DC662F" w:rsidRDefault="003C7AE8" w:rsidP="003C7AE8">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3C7AE8" w:rsidRPr="00DC662F" w:rsidRDefault="003C7AE8" w:rsidP="003C7AE8">
      <w:pPr>
        <w:pStyle w:val="ad"/>
        <w:tabs>
          <w:tab w:val="left" w:pos="284"/>
          <w:tab w:val="num" w:pos="567"/>
        </w:tabs>
        <w:rPr>
          <w:b/>
          <w:color w:val="000000" w:themeColor="text1"/>
          <w:sz w:val="23"/>
          <w:szCs w:val="23"/>
        </w:rPr>
      </w:pPr>
    </w:p>
    <w:p w:rsidR="003C7AE8" w:rsidRPr="00DC662F" w:rsidRDefault="003C7AE8" w:rsidP="003C7AE8">
      <w:pPr>
        <w:pStyle w:val="ad"/>
        <w:tabs>
          <w:tab w:val="left" w:pos="284"/>
        </w:tabs>
        <w:jc w:val="left"/>
        <w:rPr>
          <w:b/>
          <w:color w:val="000000" w:themeColor="text1"/>
          <w:sz w:val="23"/>
          <w:szCs w:val="23"/>
        </w:rPr>
      </w:pPr>
      <w:r w:rsidRPr="00DC662F">
        <w:rPr>
          <w:b/>
          <w:color w:val="000000" w:themeColor="text1"/>
          <w:sz w:val="23"/>
          <w:szCs w:val="23"/>
        </w:rPr>
        <w:t xml:space="preserve">3. ЦЕНА РАБОТЫ И ПОРЯДОК ОПЛАТЫ </w:t>
      </w:r>
    </w:p>
    <w:p w:rsidR="003C7AE8" w:rsidRPr="00A0441E" w:rsidRDefault="003C7AE8" w:rsidP="003C7AE8">
      <w:pPr>
        <w:tabs>
          <w:tab w:val="num" w:pos="-142"/>
          <w:tab w:val="left" w:pos="567"/>
          <w:tab w:val="left" w:pos="851"/>
        </w:tabs>
        <w:jc w:val="both"/>
        <w:rPr>
          <w:color w:val="000000" w:themeColor="text1"/>
          <w:sz w:val="23"/>
          <w:szCs w:val="23"/>
        </w:rPr>
      </w:pPr>
      <w:r w:rsidRPr="00664607">
        <w:rPr>
          <w:color w:val="000000" w:themeColor="text1"/>
          <w:sz w:val="23"/>
          <w:szCs w:val="23"/>
        </w:rPr>
        <w:t xml:space="preserve">3.1.  Цена Работы составляет </w:t>
      </w:r>
      <w:r>
        <w:rPr>
          <w:b/>
          <w:sz w:val="23"/>
          <w:szCs w:val="23"/>
        </w:rPr>
        <w:t>_________</w:t>
      </w:r>
      <w:r w:rsidRPr="00664607">
        <w:rPr>
          <w:b/>
          <w:sz w:val="23"/>
          <w:szCs w:val="23"/>
        </w:rPr>
        <w:t xml:space="preserve"> (</w:t>
      </w:r>
      <w:r>
        <w:rPr>
          <w:b/>
          <w:sz w:val="23"/>
          <w:szCs w:val="23"/>
        </w:rPr>
        <w:t>________________________</w:t>
      </w:r>
      <w:r w:rsidRPr="00664607">
        <w:rPr>
          <w:b/>
          <w:sz w:val="23"/>
          <w:szCs w:val="23"/>
        </w:rPr>
        <w:t>) тенге</w:t>
      </w:r>
      <w:r w:rsidRPr="00664607">
        <w:rPr>
          <w:color w:val="000000" w:themeColor="text1"/>
          <w:sz w:val="23"/>
          <w:szCs w:val="23"/>
        </w:rPr>
        <w:t xml:space="preserve">, с учетом НДС 12 %, НДС 12% - </w:t>
      </w:r>
      <w:r>
        <w:rPr>
          <w:color w:val="000000" w:themeColor="text1"/>
          <w:sz w:val="23"/>
          <w:szCs w:val="23"/>
        </w:rPr>
        <w:t>_______________</w:t>
      </w:r>
      <w:r w:rsidRPr="00664607">
        <w:rPr>
          <w:color w:val="000000" w:themeColor="text1"/>
          <w:sz w:val="23"/>
          <w:szCs w:val="23"/>
        </w:rPr>
        <w:t xml:space="preserve"> тенге и </w:t>
      </w:r>
      <w:r w:rsidRPr="00A15741">
        <w:rPr>
          <w:color w:val="000000" w:themeColor="text1"/>
          <w:sz w:val="23"/>
          <w:szCs w:val="23"/>
        </w:rPr>
        <w:t>определяется сметой, Приложением № 1</w:t>
      </w:r>
      <w:r w:rsidRPr="00664607">
        <w:rPr>
          <w:color w:val="000000" w:themeColor="text1"/>
          <w:sz w:val="23"/>
          <w:szCs w:val="23"/>
        </w:rPr>
        <w:t xml:space="preserve"> к Договору. Стоимость работ без учета НДС составляет </w:t>
      </w:r>
      <w:r>
        <w:rPr>
          <w:color w:val="000000" w:themeColor="text1"/>
          <w:sz w:val="23"/>
          <w:szCs w:val="23"/>
        </w:rPr>
        <w:t>__________________</w:t>
      </w:r>
      <w:r w:rsidRPr="00DC662F">
        <w:rPr>
          <w:color w:val="000000" w:themeColor="text1"/>
          <w:sz w:val="23"/>
          <w:szCs w:val="23"/>
        </w:rPr>
        <w:t xml:space="preserve"> тенге. </w:t>
      </w:r>
      <w:r w:rsidRPr="00A0441E">
        <w:rPr>
          <w:color w:val="000000" w:themeColor="text1"/>
          <w:sz w:val="23"/>
          <w:szCs w:val="23"/>
        </w:rPr>
        <w:t xml:space="preserve">Допускается уменьшение цены Работ </w:t>
      </w:r>
      <w:r w:rsidRPr="00A0441E">
        <w:rPr>
          <w:iCs/>
        </w:rPr>
        <w:t>при условии неизменности качества, объемов и других условий предусмотренные настоящим договором</w:t>
      </w:r>
      <w:r w:rsidRPr="00A0441E">
        <w:rPr>
          <w:color w:val="000000" w:themeColor="text1"/>
          <w:sz w:val="23"/>
          <w:szCs w:val="23"/>
        </w:rPr>
        <w:t xml:space="preserve">. </w:t>
      </w:r>
    </w:p>
    <w:p w:rsidR="003C7AE8" w:rsidRPr="00A8446C" w:rsidRDefault="003C7AE8" w:rsidP="003C7AE8">
      <w:pPr>
        <w:pStyle w:val="ad"/>
        <w:tabs>
          <w:tab w:val="left" w:pos="0"/>
          <w:tab w:val="left" w:pos="284"/>
          <w:tab w:val="num" w:pos="567"/>
        </w:tabs>
        <w:rPr>
          <w:sz w:val="23"/>
          <w:szCs w:val="23"/>
        </w:rPr>
      </w:pPr>
      <w:r w:rsidRPr="00995604">
        <w:rPr>
          <w:color w:val="000000" w:themeColor="text1"/>
          <w:sz w:val="23"/>
          <w:szCs w:val="23"/>
        </w:rPr>
        <w:t xml:space="preserve">3.2.  </w:t>
      </w:r>
      <w:r w:rsidR="00977DD8">
        <w:t>Оплата работ производится</w:t>
      </w:r>
      <w:r w:rsidR="00977DD8" w:rsidRPr="00990813">
        <w:t xml:space="preserve"> по факту выполнения работ в течение 15 (пятнадцати) рабочих дней после подписания Акта о закрытии Догов</w:t>
      </w:r>
      <w:r w:rsidR="00977DD8">
        <w:t>ора и выставления счета-фактуры</w:t>
      </w:r>
      <w:r w:rsidR="00914BE9" w:rsidRPr="00914BE9">
        <w:t xml:space="preserve"> </w:t>
      </w:r>
      <w:r w:rsidR="00914BE9">
        <w:t>или иные условия оплаты</w:t>
      </w:r>
      <w:r w:rsidR="00977DD8">
        <w:t xml:space="preserve">. </w:t>
      </w:r>
      <w:r w:rsidRPr="00995604">
        <w:rPr>
          <w:sz w:val="23"/>
          <w:szCs w:val="23"/>
        </w:rPr>
        <w:t>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на основании</w:t>
      </w:r>
      <w:r>
        <w:rPr>
          <w:sz w:val="23"/>
          <w:szCs w:val="23"/>
        </w:rPr>
        <w:t xml:space="preserve">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C7AE8" w:rsidRPr="003D5026" w:rsidRDefault="003C7AE8" w:rsidP="003D5026">
      <w:pPr>
        <w:pStyle w:val="ad"/>
        <w:tabs>
          <w:tab w:val="left" w:pos="0"/>
          <w:tab w:val="num" w:pos="567"/>
        </w:tabs>
        <w:ind w:firstLine="426"/>
        <w:rPr>
          <w:sz w:val="23"/>
          <w:szCs w:val="23"/>
        </w:rPr>
      </w:pPr>
      <w:r w:rsidRPr="003D5026">
        <w:rPr>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C7AE8" w:rsidRPr="00A8446C" w:rsidRDefault="003C7AE8" w:rsidP="003C7AE8">
      <w:pPr>
        <w:pStyle w:val="ad"/>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C7AE8" w:rsidRDefault="003C7AE8" w:rsidP="003C7AE8">
      <w:pPr>
        <w:pStyle w:val="ad"/>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3C7AE8" w:rsidRPr="00DC662F" w:rsidRDefault="003C7AE8" w:rsidP="003C7AE8">
      <w:pPr>
        <w:tabs>
          <w:tab w:val="left" w:pos="284"/>
        </w:tabs>
        <w:jc w:val="both"/>
        <w:rPr>
          <w:color w:val="000000" w:themeColor="text1"/>
          <w:sz w:val="23"/>
          <w:szCs w:val="23"/>
        </w:rPr>
      </w:pPr>
    </w:p>
    <w:p w:rsidR="003C7AE8" w:rsidRPr="00DC662F" w:rsidRDefault="003C7AE8" w:rsidP="003C7AE8">
      <w:pPr>
        <w:tabs>
          <w:tab w:val="left" w:pos="426"/>
        </w:tabs>
        <w:rPr>
          <w:b/>
          <w:color w:val="000000" w:themeColor="text1"/>
          <w:sz w:val="23"/>
          <w:szCs w:val="23"/>
        </w:rPr>
      </w:pPr>
      <w:r w:rsidRPr="00DC662F">
        <w:rPr>
          <w:b/>
          <w:color w:val="000000" w:themeColor="text1"/>
          <w:sz w:val="23"/>
          <w:szCs w:val="23"/>
        </w:rPr>
        <w:t>4. СРОКИ ВЫПОЛНЕНИЯ РАБОТЫ</w:t>
      </w:r>
    </w:p>
    <w:p w:rsidR="003C7AE8" w:rsidRPr="00664607" w:rsidRDefault="003C7AE8" w:rsidP="003C7AE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Pr="00324E9B">
        <w:rPr>
          <w:color w:val="000000" w:themeColor="text1"/>
          <w:sz w:val="23"/>
          <w:szCs w:val="23"/>
        </w:rPr>
        <w:t>Подрядчик обязан приступить к выполнению Работы в течени</w:t>
      </w:r>
      <w:proofErr w:type="gramStart"/>
      <w:r w:rsidRPr="00324E9B">
        <w:rPr>
          <w:color w:val="000000" w:themeColor="text1"/>
          <w:sz w:val="23"/>
          <w:szCs w:val="23"/>
        </w:rPr>
        <w:t>и</w:t>
      </w:r>
      <w:proofErr w:type="gramEnd"/>
      <w:r w:rsidRPr="00324E9B">
        <w:rPr>
          <w:color w:val="000000" w:themeColor="text1"/>
          <w:sz w:val="23"/>
          <w:szCs w:val="23"/>
        </w:rPr>
        <w:t xml:space="preserve"> 5 (пяти) рабочих дней с </w:t>
      </w:r>
      <w:r w:rsidR="00447832">
        <w:rPr>
          <w:color w:val="000000" w:themeColor="text1"/>
          <w:sz w:val="23"/>
          <w:szCs w:val="23"/>
        </w:rPr>
        <w:t>даты подписания</w:t>
      </w:r>
      <w:r w:rsidR="003D3230">
        <w:rPr>
          <w:color w:val="000000" w:themeColor="text1"/>
          <w:sz w:val="23"/>
          <w:szCs w:val="23"/>
        </w:rPr>
        <w:t xml:space="preserve"> договора </w:t>
      </w:r>
      <w:r w:rsidRPr="00324E9B">
        <w:rPr>
          <w:color w:val="000000" w:themeColor="text1"/>
          <w:sz w:val="23"/>
          <w:szCs w:val="23"/>
        </w:rPr>
        <w:t xml:space="preserve">и завершить в сроки, согласно Графика </w:t>
      </w:r>
      <w:r w:rsidR="00B74B8D">
        <w:rPr>
          <w:color w:val="000000" w:themeColor="text1"/>
          <w:sz w:val="23"/>
          <w:szCs w:val="23"/>
        </w:rPr>
        <w:t>производства</w:t>
      </w:r>
      <w:r w:rsidRPr="00324E9B">
        <w:rPr>
          <w:color w:val="000000" w:themeColor="text1"/>
          <w:sz w:val="23"/>
          <w:szCs w:val="23"/>
        </w:rPr>
        <w:t xml:space="preserve"> работ, Приложение № 3 к Договору.</w:t>
      </w:r>
    </w:p>
    <w:p w:rsidR="003C7AE8" w:rsidRPr="00DC662F" w:rsidRDefault="003C7AE8" w:rsidP="003C7AE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3C7AE8" w:rsidRPr="00DC662F" w:rsidRDefault="003C7AE8" w:rsidP="003C7AE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3C7AE8" w:rsidRDefault="003C7AE8" w:rsidP="003C7AE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3C7AE8" w:rsidRPr="00DC662F" w:rsidRDefault="003C7AE8" w:rsidP="003C7AE8">
      <w:pPr>
        <w:tabs>
          <w:tab w:val="left" w:pos="-142"/>
          <w:tab w:val="left" w:pos="284"/>
          <w:tab w:val="left" w:pos="567"/>
        </w:tabs>
        <w:jc w:val="both"/>
        <w:rPr>
          <w:color w:val="000000" w:themeColor="text1"/>
          <w:sz w:val="23"/>
          <w:szCs w:val="23"/>
        </w:rPr>
      </w:pPr>
      <w:r>
        <w:rPr>
          <w:color w:val="000000" w:themeColor="text1"/>
          <w:sz w:val="23"/>
          <w:szCs w:val="23"/>
        </w:rPr>
        <w:t>3</w:t>
      </w: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3C7AE8" w:rsidRDefault="003C7AE8" w:rsidP="003C7AE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rsidR="003C7AE8" w:rsidRDefault="003C7AE8" w:rsidP="003C7AE8">
      <w:pPr>
        <w:tabs>
          <w:tab w:val="left" w:pos="-142"/>
          <w:tab w:val="left" w:pos="567"/>
        </w:tabs>
        <w:jc w:val="both"/>
        <w:rPr>
          <w:color w:val="000000" w:themeColor="text1"/>
          <w:sz w:val="23"/>
          <w:szCs w:val="23"/>
        </w:rPr>
      </w:pPr>
      <w:r>
        <w:rPr>
          <w:color w:val="000000" w:themeColor="text1"/>
          <w:sz w:val="23"/>
          <w:szCs w:val="23"/>
        </w:rPr>
        <w:lastRenderedPageBreak/>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C7AE8" w:rsidRDefault="003C7AE8" w:rsidP="003C7AE8">
      <w:pPr>
        <w:tabs>
          <w:tab w:val="left" w:pos="-142"/>
          <w:tab w:val="left" w:pos="567"/>
        </w:tabs>
        <w:jc w:val="both"/>
        <w:rPr>
          <w:sz w:val="23"/>
          <w:szCs w:val="23"/>
        </w:rPr>
      </w:pPr>
      <w:r w:rsidRPr="000146C9">
        <w:rPr>
          <w:sz w:val="23"/>
          <w:szCs w:val="23"/>
        </w:rPr>
        <w:t>4.</w:t>
      </w:r>
      <w:r>
        <w:rPr>
          <w:sz w:val="23"/>
          <w:szCs w:val="23"/>
        </w:rPr>
        <w:t>5</w:t>
      </w:r>
      <w:r w:rsidRPr="000146C9">
        <w:rPr>
          <w:sz w:val="23"/>
          <w:szCs w:val="23"/>
        </w:rPr>
        <w:t>. В случае выявления в ходе выполнения Работ необходимости выполнения Подрядчиком дополнительных работ, стоимость которых превышает цену</w:t>
      </w:r>
      <w:r>
        <w:rPr>
          <w:sz w:val="23"/>
          <w:szCs w:val="23"/>
        </w:rPr>
        <w:t xml:space="preserve"> или увеличивает сроки выполнения Работ, </w:t>
      </w:r>
      <w:r w:rsidRPr="000146C9">
        <w:rPr>
          <w:sz w:val="23"/>
          <w:szCs w:val="23"/>
        </w:rPr>
        <w:t>Подрядчик</w:t>
      </w:r>
      <w:r>
        <w:rPr>
          <w:sz w:val="23"/>
          <w:szCs w:val="23"/>
        </w:rPr>
        <w:t>, не вправе требовать увеличения стоимости Работ и продление сроков работ, в том числе 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C7AE8" w:rsidRPr="003A6A17" w:rsidRDefault="003C7AE8" w:rsidP="003C7AE8">
      <w:pPr>
        <w:pStyle w:val="ad"/>
        <w:tabs>
          <w:tab w:val="left" w:pos="0"/>
          <w:tab w:val="left" w:pos="2618"/>
          <w:tab w:val="left" w:pos="2805"/>
          <w:tab w:val="left" w:pos="2992"/>
        </w:tabs>
        <w:jc w:val="left"/>
        <w:rPr>
          <w:b/>
          <w:color w:val="000000" w:themeColor="text1"/>
          <w:sz w:val="22"/>
          <w:szCs w:val="23"/>
        </w:rPr>
      </w:pPr>
    </w:p>
    <w:p w:rsidR="003C7AE8" w:rsidRPr="00DC662F" w:rsidRDefault="003C7AE8" w:rsidP="003C7AE8">
      <w:pPr>
        <w:pStyle w:val="ad"/>
        <w:tabs>
          <w:tab w:val="left" w:pos="0"/>
          <w:tab w:val="left" w:pos="2618"/>
          <w:tab w:val="left" w:pos="2805"/>
          <w:tab w:val="left" w:pos="2992"/>
        </w:tabs>
        <w:jc w:val="left"/>
        <w:rPr>
          <w:b/>
          <w:color w:val="000000" w:themeColor="text1"/>
          <w:sz w:val="23"/>
          <w:szCs w:val="23"/>
        </w:rPr>
      </w:pPr>
      <w:r w:rsidRPr="00DC662F">
        <w:rPr>
          <w:b/>
          <w:color w:val="000000" w:themeColor="text1"/>
          <w:sz w:val="23"/>
          <w:szCs w:val="23"/>
        </w:rPr>
        <w:t>5. ПРАВА И ОБЯЗАННОСТИ ПОДРЯДЧИКА</w:t>
      </w:r>
    </w:p>
    <w:p w:rsidR="003C7AE8" w:rsidRPr="00DC662F" w:rsidRDefault="003C7AE8" w:rsidP="003C7AE8">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3C7AE8" w:rsidRPr="00DC662F" w:rsidRDefault="003C7AE8" w:rsidP="003C7AE8">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3C7AE8" w:rsidRPr="00DC662F" w:rsidRDefault="003C7AE8" w:rsidP="003C7AE8">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3C7AE8" w:rsidRPr="00DC662F" w:rsidRDefault="003C7AE8" w:rsidP="003C7AE8">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3C7AE8" w:rsidRPr="00DC662F" w:rsidRDefault="003C7AE8" w:rsidP="003C7AE8">
      <w:pPr>
        <w:pStyle w:val="ad"/>
        <w:tabs>
          <w:tab w:val="left" w:pos="0"/>
          <w:tab w:val="left" w:pos="142"/>
        </w:tabs>
        <w:ind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3C7AE8" w:rsidRDefault="003C7AE8" w:rsidP="003C7AE8">
      <w:pPr>
        <w:pStyle w:val="ad"/>
        <w:tabs>
          <w:tab w:val="left" w:pos="142"/>
        </w:tabs>
        <w:ind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3C7AE8" w:rsidRPr="00DC662F" w:rsidRDefault="003C7AE8" w:rsidP="003C7AE8">
      <w:pPr>
        <w:pStyle w:val="ad"/>
        <w:tabs>
          <w:tab w:val="left" w:pos="142"/>
        </w:tabs>
        <w:ind w:hanging="142"/>
        <w:rPr>
          <w:color w:val="000000" w:themeColor="text1"/>
          <w:sz w:val="23"/>
          <w:szCs w:val="23"/>
        </w:rPr>
      </w:pPr>
    </w:p>
    <w:p w:rsidR="003C7AE8" w:rsidRPr="00DC662F" w:rsidRDefault="003C7AE8" w:rsidP="003C7AE8">
      <w:pPr>
        <w:pStyle w:val="ad"/>
        <w:tabs>
          <w:tab w:val="left" w:pos="426"/>
          <w:tab w:val="left" w:pos="708"/>
        </w:tabs>
        <w:ind w:left="567"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5.2.1.</w:t>
      </w:r>
      <w:r>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3C7AE8" w:rsidRPr="00DC662F" w:rsidRDefault="003C7AE8" w:rsidP="003C7AE8">
      <w:pPr>
        <w:tabs>
          <w:tab w:val="left" w:pos="851"/>
        </w:tabs>
        <w:jc w:val="both"/>
        <w:rPr>
          <w:color w:val="000000" w:themeColor="text1"/>
          <w:sz w:val="23"/>
          <w:szCs w:val="23"/>
        </w:rPr>
      </w:pPr>
      <w:r w:rsidRPr="00DC662F">
        <w:rPr>
          <w:color w:val="000000" w:themeColor="text1"/>
          <w:sz w:val="23"/>
          <w:szCs w:val="23"/>
        </w:rPr>
        <w:t>5.2.2.</w:t>
      </w:r>
      <w:r>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5.2.3.</w:t>
      </w:r>
      <w:r>
        <w:rPr>
          <w:color w:val="000000" w:themeColor="text1"/>
          <w:sz w:val="23"/>
          <w:szCs w:val="23"/>
        </w:rPr>
        <w:t xml:space="preserve"> </w:t>
      </w:r>
      <w:r w:rsidRPr="00DC662F">
        <w:rPr>
          <w:color w:val="000000" w:themeColor="text1"/>
          <w:sz w:val="23"/>
          <w:szCs w:val="23"/>
        </w:rPr>
        <w:t>применять</w:t>
      </w:r>
      <w:r>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w:t>
      </w:r>
      <w:proofErr w:type="spellStart"/>
      <w:r w:rsidRPr="00DC662F">
        <w:rPr>
          <w:color w:val="000000" w:themeColor="text1"/>
          <w:sz w:val="23"/>
          <w:szCs w:val="23"/>
        </w:rPr>
        <w:t>спецмеханизмы</w:t>
      </w:r>
      <w:proofErr w:type="spellEnd"/>
      <w:r w:rsidRPr="00DC662F">
        <w:rPr>
          <w:color w:val="000000" w:themeColor="text1"/>
          <w:sz w:val="23"/>
          <w:szCs w:val="23"/>
        </w:rPr>
        <w:t xml:space="preserve">, транспорт. </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5.2.4.</w:t>
      </w:r>
      <w:r>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3C7AE8" w:rsidRPr="00DC662F" w:rsidRDefault="003C7AE8" w:rsidP="003C7AE8">
      <w:pPr>
        <w:tabs>
          <w:tab w:val="left" w:pos="0"/>
        </w:tabs>
        <w:jc w:val="both"/>
        <w:rPr>
          <w:color w:val="000000" w:themeColor="text1"/>
          <w:sz w:val="23"/>
          <w:szCs w:val="23"/>
        </w:rPr>
      </w:pPr>
      <w:r w:rsidRPr="00DC662F">
        <w:rPr>
          <w:noProof/>
          <w:color w:val="000000" w:themeColor="text1"/>
          <w:sz w:val="23"/>
          <w:szCs w:val="23"/>
        </w:rPr>
        <w:t>5.2.5.</w:t>
      </w:r>
      <w:r>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3C7AE8" w:rsidRPr="00DC662F" w:rsidRDefault="003C7AE8" w:rsidP="003C7AE8">
      <w:pPr>
        <w:pStyle w:val="ad"/>
        <w:tabs>
          <w:tab w:val="left" w:pos="0"/>
          <w:tab w:val="left" w:pos="708"/>
        </w:tabs>
        <w:rPr>
          <w:color w:val="000000" w:themeColor="text1"/>
          <w:sz w:val="23"/>
          <w:szCs w:val="23"/>
        </w:rPr>
      </w:pPr>
      <w:r w:rsidRPr="00DC662F">
        <w:rPr>
          <w:noProof/>
          <w:color w:val="000000" w:themeColor="text1"/>
          <w:sz w:val="23"/>
          <w:szCs w:val="23"/>
        </w:rPr>
        <w:t>5.2.6.</w:t>
      </w:r>
      <w:r>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3C7AE8" w:rsidRPr="00DC662F" w:rsidRDefault="003C7AE8" w:rsidP="003C7AE8">
      <w:pPr>
        <w:pStyle w:val="ad"/>
        <w:tabs>
          <w:tab w:val="left" w:pos="0"/>
          <w:tab w:val="left" w:pos="708"/>
        </w:tabs>
        <w:rPr>
          <w:color w:val="000000" w:themeColor="text1"/>
          <w:sz w:val="23"/>
          <w:szCs w:val="23"/>
        </w:rPr>
      </w:pPr>
      <w:r w:rsidRPr="00DC662F">
        <w:rPr>
          <w:color w:val="000000" w:themeColor="text1"/>
          <w:sz w:val="23"/>
          <w:szCs w:val="23"/>
        </w:rPr>
        <w:t>5.2.7.</w:t>
      </w:r>
      <w:r>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3C7AE8" w:rsidRPr="00DC662F" w:rsidRDefault="003C7AE8" w:rsidP="003C7AE8">
      <w:pPr>
        <w:tabs>
          <w:tab w:val="left" w:pos="0"/>
        </w:tabs>
        <w:jc w:val="both"/>
        <w:rPr>
          <w:color w:val="000000" w:themeColor="text1"/>
          <w:sz w:val="23"/>
          <w:szCs w:val="23"/>
        </w:rPr>
      </w:pPr>
      <w:proofErr w:type="gramStart"/>
      <w:r w:rsidRPr="00DC662F">
        <w:rPr>
          <w:noProof/>
          <w:color w:val="000000" w:themeColor="text1"/>
          <w:sz w:val="23"/>
          <w:szCs w:val="23"/>
        </w:rPr>
        <w:t>5.2.8.</w:t>
      </w:r>
      <w:r>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DC662F">
        <w:rPr>
          <w:color w:val="000000" w:themeColor="text1"/>
          <w:sz w:val="23"/>
          <w:szCs w:val="23"/>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5.2.9.</w:t>
      </w:r>
      <w:r>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3C7AE8" w:rsidRPr="00DC662F" w:rsidRDefault="003C7AE8" w:rsidP="003C7AE8">
      <w:pPr>
        <w:tabs>
          <w:tab w:val="left" w:pos="0"/>
        </w:tabs>
        <w:jc w:val="both"/>
        <w:rPr>
          <w:color w:val="000000" w:themeColor="text1"/>
          <w:sz w:val="23"/>
          <w:szCs w:val="23"/>
        </w:rPr>
      </w:pPr>
      <w:r w:rsidRPr="00DC662F">
        <w:rPr>
          <w:noProof/>
          <w:color w:val="000000" w:themeColor="text1"/>
          <w:sz w:val="23"/>
          <w:szCs w:val="23"/>
        </w:rPr>
        <w:t>5.2.10.</w:t>
      </w:r>
      <w:r>
        <w:rPr>
          <w:noProof/>
          <w:color w:val="000000" w:themeColor="text1"/>
          <w:sz w:val="23"/>
          <w:szCs w:val="23"/>
        </w:rPr>
        <w:t xml:space="preserve"> </w:t>
      </w:r>
      <w:r w:rsidRPr="00DC662F">
        <w:rPr>
          <w:color w:val="000000" w:themeColor="text1"/>
          <w:sz w:val="23"/>
          <w:szCs w:val="23"/>
        </w:rPr>
        <w:t xml:space="preserve">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w:t>
      </w:r>
      <w:r w:rsidRPr="00DC662F">
        <w:rPr>
          <w:color w:val="000000" w:themeColor="text1"/>
          <w:sz w:val="23"/>
          <w:szCs w:val="23"/>
        </w:rPr>
        <w:lastRenderedPageBreak/>
        <w:t>промышленной безопасности, пожарной безопасности и санитарно-эпидемиологических требований, качества выполнения работ.</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5.2.11.</w:t>
      </w:r>
      <w:r>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5.2.12.</w:t>
      </w:r>
      <w:r>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5.2.13.</w:t>
      </w:r>
      <w:r>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5.2.15.</w:t>
      </w:r>
      <w:r>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DC662F">
        <w:rPr>
          <w:color w:val="000000" w:themeColor="text1"/>
          <w:sz w:val="23"/>
          <w:szCs w:val="23"/>
        </w:rPr>
        <w:t>внутриобъектового</w:t>
      </w:r>
      <w:proofErr w:type="spellEnd"/>
      <w:r w:rsidRPr="00DC662F">
        <w:rPr>
          <w:color w:val="000000" w:themeColor="text1"/>
          <w:sz w:val="23"/>
          <w:szCs w:val="23"/>
        </w:rPr>
        <w:t xml:space="preserve"> режима, правил внутреннего распорядка, документов в области интегрированной системы менеджмента (ИСМ) Заказчика. </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5.2.16.</w:t>
      </w:r>
      <w:r>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5.2.17.</w:t>
      </w:r>
      <w:r>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5.2.18.</w:t>
      </w:r>
      <w:r>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5.2.19.</w:t>
      </w:r>
      <w:r>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5.2.20.</w:t>
      </w:r>
      <w:r>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5.2.21.</w:t>
      </w:r>
      <w:r>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5.2.22.</w:t>
      </w:r>
      <w:r>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5.2.23.</w:t>
      </w:r>
      <w:r>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3C7AE8" w:rsidRPr="00DC662F" w:rsidRDefault="003C7AE8" w:rsidP="003C7AE8">
      <w:pPr>
        <w:pStyle w:val="ad"/>
        <w:tabs>
          <w:tab w:val="left" w:pos="0"/>
        </w:tabs>
        <w:rPr>
          <w:color w:val="000000" w:themeColor="text1"/>
          <w:sz w:val="23"/>
          <w:szCs w:val="23"/>
        </w:rPr>
      </w:pPr>
      <w:r w:rsidRPr="00DC662F">
        <w:rPr>
          <w:color w:val="000000" w:themeColor="text1"/>
          <w:sz w:val="23"/>
          <w:szCs w:val="23"/>
        </w:rPr>
        <w:t>5.2.24.</w:t>
      </w:r>
      <w:r>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5.2.25.</w:t>
      </w:r>
      <w:r>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5.2.26.</w:t>
      </w:r>
      <w:r>
        <w:rPr>
          <w:color w:val="000000" w:themeColor="text1"/>
          <w:sz w:val="23"/>
          <w:szCs w:val="23"/>
        </w:rPr>
        <w:t xml:space="preserve"> </w:t>
      </w:r>
      <w:r w:rsidRPr="00DC662F">
        <w:rPr>
          <w:color w:val="000000" w:themeColor="text1"/>
          <w:sz w:val="23"/>
          <w:szCs w:val="23"/>
        </w:rPr>
        <w:t xml:space="preserve">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w:t>
      </w:r>
      <w:r w:rsidRPr="00DC662F">
        <w:rPr>
          <w:color w:val="000000" w:themeColor="text1"/>
          <w:sz w:val="23"/>
          <w:szCs w:val="23"/>
        </w:rPr>
        <w:lastRenderedPageBreak/>
        <w:t>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5.2.27.</w:t>
      </w:r>
      <w:r>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3C7AE8" w:rsidRPr="00DC662F" w:rsidRDefault="003C7AE8" w:rsidP="003C7AE8">
      <w:pPr>
        <w:numPr>
          <w:ilvl w:val="0"/>
          <w:numId w:val="4"/>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3C7AE8" w:rsidRPr="00DC662F" w:rsidRDefault="003C7AE8" w:rsidP="003C7AE8">
      <w:pPr>
        <w:numPr>
          <w:ilvl w:val="0"/>
          <w:numId w:val="4"/>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3C7AE8" w:rsidRPr="00DC662F" w:rsidRDefault="003C7AE8" w:rsidP="003C7AE8">
      <w:pPr>
        <w:numPr>
          <w:ilvl w:val="0"/>
          <w:numId w:val="4"/>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3C7AE8" w:rsidRPr="00DC662F" w:rsidRDefault="003C7AE8" w:rsidP="003C7AE8">
      <w:pPr>
        <w:numPr>
          <w:ilvl w:val="0"/>
          <w:numId w:val="4"/>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3C7AE8" w:rsidRPr="00DC662F" w:rsidRDefault="003C7AE8" w:rsidP="003C7AE8">
      <w:pPr>
        <w:numPr>
          <w:ilvl w:val="0"/>
          <w:numId w:val="4"/>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3C7AE8" w:rsidRPr="00DC662F" w:rsidRDefault="003C7AE8" w:rsidP="003C7AE8">
      <w:pPr>
        <w:numPr>
          <w:ilvl w:val="0"/>
          <w:numId w:val="4"/>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5.2.28.</w:t>
      </w:r>
      <w:r>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5.2.29.</w:t>
      </w:r>
      <w:r>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5.2.31.</w:t>
      </w:r>
      <w:r>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5.2.32.</w:t>
      </w:r>
      <w:r>
        <w:rPr>
          <w:color w:val="000000" w:themeColor="text1"/>
          <w:sz w:val="23"/>
          <w:szCs w:val="23"/>
        </w:rPr>
        <w:t xml:space="preserve"> </w:t>
      </w:r>
      <w:r w:rsidRPr="00DC662F">
        <w:rPr>
          <w:color w:val="000000" w:themeColor="text1"/>
          <w:sz w:val="23"/>
          <w:szCs w:val="23"/>
        </w:rPr>
        <w:t xml:space="preserve">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DC662F">
        <w:rPr>
          <w:color w:val="000000" w:themeColor="text1"/>
          <w:sz w:val="23"/>
          <w:szCs w:val="23"/>
        </w:rPr>
        <w:t>строповки</w:t>
      </w:r>
      <w:proofErr w:type="spellEnd"/>
      <w:r w:rsidRPr="00DC662F">
        <w:rPr>
          <w:color w:val="000000" w:themeColor="text1"/>
          <w:sz w:val="23"/>
          <w:szCs w:val="23"/>
        </w:rPr>
        <w:t xml:space="preserve"> узлов, технологические плакаты и плакаты по охране труда.</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5.2.33.</w:t>
      </w:r>
      <w:r>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3C7AE8" w:rsidRPr="00DC662F" w:rsidRDefault="003C7AE8" w:rsidP="003C7AE8">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3C7AE8" w:rsidRPr="00DC662F" w:rsidRDefault="003C7AE8" w:rsidP="003C7AE8">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3C7AE8" w:rsidRPr="00DC662F" w:rsidRDefault="003C7AE8" w:rsidP="003C7AE8">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3C7AE8" w:rsidRPr="00DC662F" w:rsidRDefault="003C7AE8" w:rsidP="003C7AE8">
      <w:pPr>
        <w:tabs>
          <w:tab w:val="num" w:pos="0"/>
        </w:tabs>
        <w:jc w:val="both"/>
        <w:rPr>
          <w:color w:val="000000" w:themeColor="text1"/>
          <w:sz w:val="23"/>
          <w:szCs w:val="23"/>
        </w:rPr>
      </w:pPr>
      <w:r w:rsidRPr="00DC662F">
        <w:rPr>
          <w:color w:val="000000" w:themeColor="text1"/>
          <w:sz w:val="23"/>
          <w:szCs w:val="23"/>
        </w:rPr>
        <w:t>5.2.34.</w:t>
      </w:r>
      <w:r>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w:t>
      </w:r>
      <w:r w:rsidRPr="00DC662F">
        <w:rPr>
          <w:color w:val="000000" w:themeColor="text1"/>
          <w:sz w:val="23"/>
          <w:szCs w:val="23"/>
        </w:rPr>
        <w:lastRenderedPageBreak/>
        <w:t xml:space="preserve">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3C7AE8" w:rsidRPr="00DC662F" w:rsidRDefault="003C7AE8" w:rsidP="003C7AE8">
      <w:pPr>
        <w:pStyle w:val="ad"/>
        <w:rPr>
          <w:color w:val="000000" w:themeColor="text1"/>
          <w:sz w:val="23"/>
          <w:szCs w:val="23"/>
        </w:rPr>
      </w:pPr>
      <w:r w:rsidRPr="00DC662F">
        <w:rPr>
          <w:color w:val="000000" w:themeColor="text1"/>
          <w:sz w:val="23"/>
          <w:szCs w:val="23"/>
        </w:rPr>
        <w:t>5.2.35.</w:t>
      </w:r>
      <w:r>
        <w:rPr>
          <w:color w:val="000000" w:themeColor="text1"/>
          <w:sz w:val="23"/>
          <w:szCs w:val="23"/>
        </w:rPr>
        <w:t xml:space="preserve"> </w:t>
      </w:r>
      <w:r w:rsidRPr="00DC662F">
        <w:rPr>
          <w:color w:val="000000" w:themeColor="text1"/>
          <w:sz w:val="23"/>
          <w:szCs w:val="23"/>
        </w:rPr>
        <w:t xml:space="preserve">соблюдать требования, предусмотренные Приложением № 7 к договору «Обязательные условия безопасного производства работ». </w:t>
      </w:r>
    </w:p>
    <w:p w:rsidR="003C7AE8" w:rsidRPr="00DC662F" w:rsidRDefault="003C7AE8" w:rsidP="003C7AE8">
      <w:pPr>
        <w:pStyle w:val="a3"/>
        <w:tabs>
          <w:tab w:val="num" w:pos="0"/>
          <w:tab w:val="left" w:pos="284"/>
        </w:tabs>
        <w:ind w:left="0"/>
        <w:jc w:val="both"/>
        <w:rPr>
          <w:color w:val="000000" w:themeColor="text1"/>
          <w:sz w:val="23"/>
          <w:szCs w:val="23"/>
        </w:rPr>
      </w:pPr>
      <w:r w:rsidRPr="00DC662F">
        <w:rPr>
          <w:color w:val="000000" w:themeColor="text1"/>
          <w:sz w:val="23"/>
          <w:szCs w:val="23"/>
        </w:rPr>
        <w:t>5.2.36.</w:t>
      </w:r>
      <w:r>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3C7AE8" w:rsidRPr="00DC662F" w:rsidRDefault="003C7AE8" w:rsidP="003C7AE8">
      <w:pPr>
        <w:pStyle w:val="a3"/>
        <w:tabs>
          <w:tab w:val="num" w:pos="0"/>
          <w:tab w:val="left" w:pos="284"/>
        </w:tabs>
        <w:ind w:left="0"/>
        <w:jc w:val="both"/>
        <w:rPr>
          <w:color w:val="000000" w:themeColor="text1"/>
          <w:sz w:val="23"/>
          <w:szCs w:val="23"/>
        </w:rPr>
      </w:pPr>
      <w:r w:rsidRPr="00DC662F">
        <w:rPr>
          <w:color w:val="000000" w:themeColor="text1"/>
          <w:sz w:val="23"/>
          <w:szCs w:val="23"/>
        </w:rPr>
        <w:t>5.2.37.</w:t>
      </w:r>
      <w:r>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3C7AE8" w:rsidRDefault="003C7AE8" w:rsidP="003C7AE8">
      <w:pPr>
        <w:tabs>
          <w:tab w:val="num" w:pos="0"/>
        </w:tabs>
        <w:jc w:val="both"/>
        <w:rPr>
          <w:color w:val="000000" w:themeColor="text1"/>
          <w:sz w:val="23"/>
          <w:szCs w:val="23"/>
        </w:rPr>
      </w:pPr>
      <w:r w:rsidRPr="00DC662F">
        <w:rPr>
          <w:color w:val="000000" w:themeColor="text1"/>
          <w:sz w:val="23"/>
          <w:szCs w:val="23"/>
        </w:rPr>
        <w:t>5.2.38.</w:t>
      </w:r>
      <w:r>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80553A" w:rsidRPr="008D5FA9" w:rsidRDefault="003C7AE8" w:rsidP="0080553A">
      <w:pPr>
        <w:tabs>
          <w:tab w:val="num" w:pos="0"/>
        </w:tabs>
        <w:jc w:val="both"/>
        <w:rPr>
          <w:color w:val="auto"/>
          <w:sz w:val="23"/>
          <w:szCs w:val="23"/>
          <w:lang w:eastAsia="ru-RU"/>
        </w:rPr>
      </w:pPr>
      <w:r w:rsidRPr="00062647">
        <w:rPr>
          <w:color w:val="000000" w:themeColor="text1"/>
          <w:sz w:val="23"/>
          <w:szCs w:val="23"/>
        </w:rPr>
        <w:t>5.2.3</w:t>
      </w:r>
      <w:r w:rsidR="0080553A" w:rsidRPr="00FC6A75">
        <w:rPr>
          <w:color w:val="000000" w:themeColor="text1"/>
          <w:sz w:val="23"/>
          <w:szCs w:val="23"/>
        </w:rPr>
        <w:t>9</w:t>
      </w:r>
      <w:r w:rsidRPr="00062647">
        <w:rPr>
          <w:color w:val="000000" w:themeColor="text1"/>
          <w:sz w:val="23"/>
          <w:szCs w:val="23"/>
        </w:rPr>
        <w:t xml:space="preserve">. </w:t>
      </w:r>
      <w:r w:rsidR="0080553A" w:rsidRPr="008D5FA9">
        <w:rPr>
          <w:color w:val="auto"/>
          <w:sz w:val="23"/>
          <w:szCs w:val="23"/>
          <w:lang w:eastAsia="ru-RU"/>
        </w:rPr>
        <w:t>При выполнении по договору строительного подряда работ предоставлять сопроводительным письмом Заказчику, с Актом выполненных работ надлежаще оформленную исполнительную документацию, журналы, акты освидетельствования скрытых работ</w:t>
      </w:r>
      <w:r w:rsidR="0080553A" w:rsidRPr="0080553A">
        <w:rPr>
          <w:color w:val="auto"/>
          <w:sz w:val="23"/>
          <w:szCs w:val="23"/>
        </w:rPr>
        <w:t xml:space="preserve"> </w:t>
      </w:r>
      <w:r w:rsidR="0080553A" w:rsidRPr="008D5FA9">
        <w:rPr>
          <w:color w:val="auto"/>
          <w:sz w:val="23"/>
          <w:szCs w:val="23"/>
        </w:rPr>
        <w:t>с подписями всех ответственных за сдачу-приемку лиц</w:t>
      </w:r>
      <w:r w:rsidR="0080553A" w:rsidRPr="008D5FA9">
        <w:rPr>
          <w:color w:val="auto"/>
          <w:sz w:val="23"/>
          <w:szCs w:val="23"/>
          <w:lang w:eastAsia="ru-RU"/>
        </w:rPr>
        <w:t xml:space="preserve">, и другую необходимую документацию, согласно действующему законодательству Республики Казахстан.  </w:t>
      </w:r>
    </w:p>
    <w:p w:rsidR="003C7AE8" w:rsidRPr="00DC662F" w:rsidRDefault="003C7AE8" w:rsidP="0080553A">
      <w:pPr>
        <w:tabs>
          <w:tab w:val="num" w:pos="0"/>
        </w:tabs>
        <w:jc w:val="both"/>
        <w:rPr>
          <w:color w:val="000000" w:themeColor="text1"/>
          <w:sz w:val="23"/>
          <w:szCs w:val="23"/>
        </w:rPr>
      </w:pPr>
    </w:p>
    <w:p w:rsidR="003C7AE8" w:rsidRPr="00DC662F" w:rsidRDefault="003C7AE8" w:rsidP="003C7AE8">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3C7AE8" w:rsidRPr="00DC662F" w:rsidRDefault="003C7AE8" w:rsidP="003C7AE8">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3C7AE8" w:rsidRPr="00DC662F" w:rsidRDefault="003C7AE8" w:rsidP="003C7AE8">
      <w:pPr>
        <w:pStyle w:val="ad"/>
        <w:tabs>
          <w:tab w:val="left" w:pos="284"/>
        </w:tabs>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Pr>
          <w:color w:val="000000" w:themeColor="text1"/>
          <w:sz w:val="23"/>
          <w:szCs w:val="23"/>
        </w:rPr>
        <w:t>протокола замены</w:t>
      </w:r>
      <w:r w:rsidRPr="00DC662F">
        <w:rPr>
          <w:color w:val="000000" w:themeColor="text1"/>
          <w:sz w:val="23"/>
          <w:szCs w:val="23"/>
        </w:rPr>
        <w:t>.</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3C7AE8" w:rsidRDefault="003C7AE8" w:rsidP="003C7AE8">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3C7AE8" w:rsidRPr="00DC662F" w:rsidRDefault="003C7AE8" w:rsidP="003C7AE8">
      <w:pPr>
        <w:tabs>
          <w:tab w:val="left" w:pos="284"/>
        </w:tabs>
        <w:jc w:val="both"/>
        <w:rPr>
          <w:color w:val="000000" w:themeColor="text1"/>
          <w:sz w:val="23"/>
          <w:szCs w:val="23"/>
        </w:rPr>
      </w:pP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6.2.1.</w:t>
      </w:r>
      <w:r>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6.2.2.</w:t>
      </w:r>
      <w:r>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6.2.3.</w:t>
      </w:r>
      <w:r>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6.2.4.</w:t>
      </w:r>
      <w:r>
        <w:rPr>
          <w:color w:val="000000" w:themeColor="text1"/>
          <w:sz w:val="23"/>
          <w:szCs w:val="23"/>
        </w:rPr>
        <w:t xml:space="preserve"> </w:t>
      </w:r>
      <w:r w:rsidRPr="00DC662F">
        <w:rPr>
          <w:color w:val="000000" w:themeColor="text1"/>
          <w:sz w:val="23"/>
          <w:szCs w:val="23"/>
        </w:rPr>
        <w:t xml:space="preserve">до начала Работ ознакомить Подрядчика </w:t>
      </w:r>
      <w:r w:rsidR="00B74B8D">
        <w:rPr>
          <w:color w:val="000000" w:themeColor="text1"/>
          <w:sz w:val="23"/>
          <w:szCs w:val="23"/>
        </w:rPr>
        <w:t xml:space="preserve">со </w:t>
      </w:r>
      <w:r w:rsidRPr="00DC662F">
        <w:rPr>
          <w:color w:val="000000" w:themeColor="text1"/>
          <w:sz w:val="23"/>
          <w:szCs w:val="23"/>
        </w:rPr>
        <w:t xml:space="preserve">своими внутренними документами, требования которых необходимо соблюдать Подрядчику при исполнении Договора. </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lastRenderedPageBreak/>
        <w:t>6.2.5.</w:t>
      </w:r>
      <w:r>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6.2.6.</w:t>
      </w:r>
      <w:r>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6.2.7.</w:t>
      </w:r>
      <w:r>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3C7AE8" w:rsidRPr="00DC662F" w:rsidRDefault="003C7AE8" w:rsidP="003C7AE8">
      <w:pPr>
        <w:pStyle w:val="ad"/>
        <w:tabs>
          <w:tab w:val="left" w:pos="567"/>
        </w:tabs>
        <w:rPr>
          <w:color w:val="000000" w:themeColor="text1"/>
          <w:sz w:val="23"/>
          <w:szCs w:val="23"/>
        </w:rPr>
      </w:pPr>
    </w:p>
    <w:p w:rsidR="003C7AE8" w:rsidRPr="00DC662F" w:rsidRDefault="003C7AE8" w:rsidP="003C7AE8">
      <w:pPr>
        <w:pStyle w:val="ad"/>
        <w:tabs>
          <w:tab w:val="left" w:pos="567"/>
        </w:tabs>
        <w:jc w:val="left"/>
        <w:rPr>
          <w:b/>
          <w:color w:val="000000" w:themeColor="text1"/>
          <w:sz w:val="23"/>
          <w:szCs w:val="23"/>
        </w:rPr>
      </w:pPr>
      <w:r w:rsidRPr="00DC662F">
        <w:rPr>
          <w:b/>
          <w:color w:val="000000" w:themeColor="text1"/>
          <w:sz w:val="23"/>
          <w:szCs w:val="23"/>
        </w:rPr>
        <w:t>7. ГАРАНТИИ</w:t>
      </w:r>
    </w:p>
    <w:p w:rsidR="003C7AE8" w:rsidRPr="00DC662F" w:rsidRDefault="003C7AE8" w:rsidP="003C7AE8">
      <w:pPr>
        <w:pStyle w:val="a3"/>
        <w:numPr>
          <w:ilvl w:val="1"/>
          <w:numId w:val="5"/>
        </w:numPr>
        <w:tabs>
          <w:tab w:val="left" w:pos="0"/>
        </w:tabs>
        <w:ind w:left="0" w:firstLine="0"/>
        <w:jc w:val="both"/>
        <w:rPr>
          <w:color w:val="000000" w:themeColor="text1"/>
          <w:sz w:val="23"/>
          <w:szCs w:val="23"/>
        </w:rPr>
      </w:pPr>
      <w:proofErr w:type="gramStart"/>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w:t>
      </w:r>
      <w:r w:rsidR="00B74B8D">
        <w:rPr>
          <w:color w:val="000000" w:themeColor="text1"/>
          <w:sz w:val="23"/>
          <w:szCs w:val="23"/>
        </w:rPr>
        <w:t xml:space="preserve"> </w:t>
      </w:r>
      <w:r w:rsidRPr="00DC662F">
        <w:rPr>
          <w:color w:val="000000" w:themeColor="text1"/>
          <w:sz w:val="23"/>
          <w:szCs w:val="23"/>
        </w:rPr>
        <w:t>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w:t>
      </w:r>
      <w:proofErr w:type="gramEnd"/>
      <w:r w:rsidRPr="00DC662F">
        <w:rPr>
          <w:color w:val="000000" w:themeColor="text1"/>
          <w:sz w:val="23"/>
          <w:szCs w:val="23"/>
        </w:rPr>
        <w:t xml:space="preserve"> Работы.</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3C7AE8" w:rsidRPr="00DC662F" w:rsidRDefault="003C7AE8" w:rsidP="003C7AE8">
      <w:pPr>
        <w:pStyle w:val="31"/>
        <w:numPr>
          <w:ilvl w:val="0"/>
          <w:numId w:val="2"/>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3C7AE8" w:rsidRPr="00DC662F" w:rsidRDefault="003C7AE8" w:rsidP="003C7AE8">
      <w:pPr>
        <w:numPr>
          <w:ilvl w:val="0"/>
          <w:numId w:val="2"/>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3C7AE8" w:rsidRPr="00DC662F" w:rsidRDefault="003C7AE8" w:rsidP="003C7AE8">
      <w:pPr>
        <w:numPr>
          <w:ilvl w:val="0"/>
          <w:numId w:val="2"/>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3C7AE8" w:rsidRPr="00DC662F" w:rsidRDefault="003C7AE8" w:rsidP="003C7AE8">
      <w:pPr>
        <w:numPr>
          <w:ilvl w:val="0"/>
          <w:numId w:val="2"/>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3C7AE8" w:rsidRPr="00DC662F" w:rsidRDefault="003C7AE8" w:rsidP="003C7AE8">
      <w:pPr>
        <w:numPr>
          <w:ilvl w:val="0"/>
          <w:numId w:val="2"/>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3C7AE8" w:rsidRPr="00DC662F" w:rsidRDefault="003C7AE8" w:rsidP="003C7AE8">
      <w:pPr>
        <w:pStyle w:val="a3"/>
        <w:numPr>
          <w:ilvl w:val="1"/>
          <w:numId w:val="6"/>
        </w:numPr>
        <w:tabs>
          <w:tab w:val="left" w:pos="142"/>
        </w:tabs>
        <w:ind w:left="0" w:firstLine="0"/>
        <w:jc w:val="both"/>
        <w:rPr>
          <w:color w:val="000000" w:themeColor="text1"/>
          <w:sz w:val="23"/>
          <w:szCs w:val="23"/>
        </w:rPr>
      </w:pPr>
      <w:r w:rsidRPr="00DC662F">
        <w:rPr>
          <w:color w:val="000000" w:themeColor="text1"/>
          <w:sz w:val="23"/>
          <w:szCs w:val="23"/>
        </w:rPr>
        <w:t>Гарантийный срок на выполненные Работы составляет 24 календарных месяца</w:t>
      </w:r>
      <w:r>
        <w:rPr>
          <w:color w:val="000000" w:themeColor="text1"/>
          <w:sz w:val="23"/>
          <w:szCs w:val="23"/>
        </w:rPr>
        <w:t xml:space="preserve"> со дня подписания Сторонами акта выполненных работ</w:t>
      </w:r>
      <w:r w:rsidRPr="00DC662F">
        <w:rPr>
          <w:color w:val="000000" w:themeColor="text1"/>
          <w:sz w:val="23"/>
          <w:szCs w:val="23"/>
        </w:rPr>
        <w:t>.</w:t>
      </w:r>
      <w:r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3C7AE8" w:rsidRPr="00DC662F" w:rsidRDefault="003C7AE8" w:rsidP="003C7AE8">
      <w:pPr>
        <w:pStyle w:val="a3"/>
        <w:numPr>
          <w:ilvl w:val="1"/>
          <w:numId w:val="6"/>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3C7AE8" w:rsidRPr="00DC662F" w:rsidRDefault="003C7AE8" w:rsidP="003C7AE8">
      <w:pPr>
        <w:pStyle w:val="a3"/>
        <w:numPr>
          <w:ilvl w:val="1"/>
          <w:numId w:val="6"/>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3C7AE8" w:rsidRPr="00DC662F" w:rsidRDefault="003C7AE8" w:rsidP="003C7AE8">
      <w:pPr>
        <w:pStyle w:val="21"/>
        <w:numPr>
          <w:ilvl w:val="1"/>
          <w:numId w:val="6"/>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3C7AE8" w:rsidRPr="00DC662F" w:rsidRDefault="003C7AE8" w:rsidP="003C7AE8">
      <w:pPr>
        <w:tabs>
          <w:tab w:val="left" w:pos="284"/>
        </w:tabs>
        <w:rPr>
          <w:color w:val="000000" w:themeColor="text1"/>
          <w:sz w:val="23"/>
          <w:szCs w:val="23"/>
        </w:rPr>
      </w:pPr>
    </w:p>
    <w:p w:rsidR="003C7AE8" w:rsidRPr="00781814" w:rsidRDefault="003C7AE8" w:rsidP="003C7AE8">
      <w:pPr>
        <w:pStyle w:val="21"/>
        <w:numPr>
          <w:ilvl w:val="0"/>
          <w:numId w:val="6"/>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3C7AE8" w:rsidRPr="00DC662F" w:rsidRDefault="003C7AE8" w:rsidP="003C7AE8">
      <w:pPr>
        <w:pStyle w:val="21"/>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 4 к Договору.</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3C7AE8" w:rsidRPr="00DC662F" w:rsidRDefault="003C7AE8" w:rsidP="003C7AE8">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3C7AE8" w:rsidRPr="00DC662F" w:rsidRDefault="003C7AE8" w:rsidP="003C7AE8">
      <w:pPr>
        <w:pStyle w:val="21"/>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3C7AE8" w:rsidRPr="00DC662F" w:rsidRDefault="003C7AE8" w:rsidP="003C7AE8">
      <w:pPr>
        <w:pStyle w:val="21"/>
        <w:tabs>
          <w:tab w:val="left" w:pos="0"/>
          <w:tab w:val="left" w:pos="567"/>
        </w:tabs>
        <w:spacing w:after="0" w:line="240" w:lineRule="auto"/>
        <w:jc w:val="both"/>
        <w:rPr>
          <w:color w:val="000000" w:themeColor="text1"/>
          <w:sz w:val="23"/>
          <w:szCs w:val="23"/>
        </w:rPr>
      </w:pPr>
      <w:r w:rsidRPr="00DC662F">
        <w:rPr>
          <w:color w:val="000000" w:themeColor="text1"/>
          <w:sz w:val="23"/>
          <w:szCs w:val="23"/>
        </w:rPr>
        <w:lastRenderedPageBreak/>
        <w:t xml:space="preserve">8.5. </w:t>
      </w:r>
      <w:r w:rsidRPr="00DC662F">
        <w:rPr>
          <w:color w:val="000000" w:themeColor="text1"/>
          <w:sz w:val="23"/>
          <w:szCs w:val="23"/>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DC662F">
        <w:rPr>
          <w:color w:val="000000" w:themeColor="text1"/>
          <w:sz w:val="23"/>
          <w:szCs w:val="23"/>
        </w:rPr>
        <w:t>внутриобъектового</w:t>
      </w:r>
      <w:proofErr w:type="spellEnd"/>
      <w:r w:rsidRPr="00DC662F">
        <w:rPr>
          <w:color w:val="000000" w:themeColor="text1"/>
          <w:sz w:val="23"/>
          <w:szCs w:val="23"/>
        </w:rPr>
        <w:t xml:space="preserve"> режима, действующего на предприятии Заказчика.</w:t>
      </w:r>
    </w:p>
    <w:p w:rsidR="003C7AE8" w:rsidRPr="00DC662F" w:rsidRDefault="003C7AE8" w:rsidP="003C7AE8">
      <w:pPr>
        <w:pStyle w:val="21"/>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Pr>
          <w:color w:val="000000" w:themeColor="text1"/>
          <w:sz w:val="23"/>
          <w:szCs w:val="23"/>
        </w:rPr>
        <w:t>.</w:t>
      </w:r>
    </w:p>
    <w:p w:rsidR="003C7AE8" w:rsidRPr="00DC662F" w:rsidRDefault="003C7AE8" w:rsidP="003C7AE8">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3C7AE8" w:rsidRPr="00DC662F" w:rsidRDefault="003C7AE8" w:rsidP="003C7AE8">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 9; акта приема-передачи, оформляемого по форме согласно Приложению № 10.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3C7AE8" w:rsidRPr="00D5470D" w:rsidRDefault="003C7AE8" w:rsidP="003C7AE8">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3C7AE8" w:rsidRDefault="003C7AE8" w:rsidP="003C7AE8">
      <w:pPr>
        <w:pStyle w:val="ad"/>
        <w:tabs>
          <w:tab w:val="left" w:pos="567"/>
        </w:tabs>
        <w:jc w:val="left"/>
        <w:rPr>
          <w:b/>
          <w:color w:val="000000" w:themeColor="text1"/>
          <w:sz w:val="23"/>
          <w:szCs w:val="23"/>
        </w:rPr>
      </w:pPr>
    </w:p>
    <w:p w:rsidR="003C7AE8" w:rsidRPr="00DC662F" w:rsidRDefault="003C7AE8" w:rsidP="003C7AE8">
      <w:pPr>
        <w:pStyle w:val="ad"/>
        <w:tabs>
          <w:tab w:val="left" w:pos="567"/>
        </w:tabs>
        <w:jc w:val="left"/>
        <w:rPr>
          <w:b/>
          <w:color w:val="000000" w:themeColor="text1"/>
          <w:sz w:val="23"/>
          <w:szCs w:val="23"/>
        </w:rPr>
      </w:pPr>
      <w:r w:rsidRPr="00DC662F">
        <w:rPr>
          <w:b/>
          <w:color w:val="000000" w:themeColor="text1"/>
          <w:sz w:val="23"/>
          <w:szCs w:val="23"/>
        </w:rPr>
        <w:t>9. ПОРЯДОК СДАЧИ И ПРИЕМКИ РАБОТ</w:t>
      </w:r>
    </w:p>
    <w:p w:rsidR="003C7AE8" w:rsidRPr="00DC662F" w:rsidRDefault="003C7AE8" w:rsidP="003C7AE8">
      <w:pPr>
        <w:pStyle w:val="11"/>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Pr>
          <w:color w:val="000000" w:themeColor="text1"/>
          <w:sz w:val="23"/>
          <w:szCs w:val="23"/>
        </w:rPr>
        <w:t xml:space="preserve">, подписанный со своей стороны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3C7AE8" w:rsidRPr="00DC662F" w:rsidRDefault="003C7AE8" w:rsidP="003C7AE8">
      <w:pPr>
        <w:pStyle w:val="11"/>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 11.</w:t>
      </w:r>
    </w:p>
    <w:p w:rsidR="003C7AE8" w:rsidRPr="00DC662F" w:rsidRDefault="003C7AE8" w:rsidP="003C7AE8">
      <w:pPr>
        <w:pStyle w:val="11"/>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r>
      <w:proofErr w:type="gramStart"/>
      <w:r w:rsidRPr="00DC662F">
        <w:rPr>
          <w:color w:val="000000" w:themeColor="text1"/>
          <w:sz w:val="23"/>
          <w:szCs w:val="23"/>
        </w:rPr>
        <w:t xml:space="preserve">К Акту выполненных работ должны быть приложены: </w:t>
      </w:r>
      <w:r>
        <w:rPr>
          <w:color w:val="000000" w:themeColor="text1"/>
          <w:sz w:val="23"/>
          <w:szCs w:val="23"/>
        </w:rPr>
        <w:t xml:space="preserve">декларация о соответствии в 4 (четырех) экземплярах, </w:t>
      </w:r>
      <w:r w:rsidRPr="00DC662F">
        <w:rPr>
          <w:color w:val="000000" w:themeColor="text1"/>
          <w:sz w:val="23"/>
          <w:szCs w:val="23"/>
        </w:rPr>
        <w:t>комплект исполнительно-технической документации с подписями всех ответственных за сдачу-приемку лиц</w:t>
      </w:r>
      <w:r>
        <w:rPr>
          <w:color w:val="000000" w:themeColor="text1"/>
          <w:sz w:val="23"/>
          <w:szCs w:val="23"/>
        </w:rPr>
        <w:t xml:space="preserve">, </w:t>
      </w:r>
      <w:r w:rsidRPr="00DC662F">
        <w:rPr>
          <w:color w:val="000000" w:themeColor="text1"/>
          <w:sz w:val="23"/>
          <w:szCs w:val="23"/>
        </w:rPr>
        <w:t>ведомость потребных ресурсов</w:t>
      </w:r>
      <w:r>
        <w:rPr>
          <w:color w:val="000000" w:themeColor="text1"/>
          <w:sz w:val="23"/>
          <w:szCs w:val="23"/>
        </w:rPr>
        <w:t>,</w:t>
      </w:r>
      <w:r w:rsidRPr="00DC662F">
        <w:rPr>
          <w:color w:val="000000" w:themeColor="text1"/>
          <w:sz w:val="23"/>
          <w:szCs w:val="23"/>
        </w:rPr>
        <w:t xml:space="preserve"> перечень использованных в Расчетном месяце Материалов, с указанием их сметной стоимости, сертификаты (паспорта) </w:t>
      </w:r>
      <w:r w:rsidR="00DD40EB">
        <w:rPr>
          <w:color w:val="000000" w:themeColor="text1"/>
          <w:sz w:val="23"/>
          <w:szCs w:val="23"/>
        </w:rPr>
        <w:t>соответствия</w:t>
      </w:r>
      <w:bookmarkStart w:id="0" w:name="_GoBack"/>
      <w:bookmarkEnd w:id="0"/>
      <w:r w:rsidRPr="00DC662F">
        <w:rPr>
          <w:color w:val="000000" w:themeColor="text1"/>
          <w:sz w:val="23"/>
          <w:szCs w:val="23"/>
        </w:rPr>
        <w:t>, а также информацию о количестве отходов, образованных в Расчетном месяце.</w:t>
      </w:r>
      <w:proofErr w:type="gramEnd"/>
    </w:p>
    <w:p w:rsidR="003C7AE8" w:rsidRPr="00DC662F" w:rsidRDefault="003C7AE8" w:rsidP="003C7AE8">
      <w:pPr>
        <w:pStyle w:val="11"/>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3C7AE8" w:rsidRPr="00DC662F" w:rsidRDefault="003C7AE8" w:rsidP="003C7AE8">
      <w:pPr>
        <w:pStyle w:val="ad"/>
        <w:tabs>
          <w:tab w:val="left" w:pos="142"/>
          <w:tab w:val="left" w:pos="567"/>
        </w:tabs>
        <w:rPr>
          <w:color w:val="000000" w:themeColor="text1"/>
          <w:sz w:val="23"/>
          <w:szCs w:val="23"/>
        </w:rPr>
      </w:pPr>
      <w:r w:rsidRPr="00DC662F">
        <w:rPr>
          <w:color w:val="000000" w:themeColor="text1"/>
          <w:sz w:val="23"/>
          <w:szCs w:val="23"/>
        </w:rPr>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3C7AE8" w:rsidRPr="00DC662F" w:rsidRDefault="003C7AE8" w:rsidP="003C7AE8">
      <w:pPr>
        <w:pStyle w:val="10"/>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3C7AE8" w:rsidRPr="00DC662F" w:rsidRDefault="003C7AE8" w:rsidP="003C7AE8">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3C7AE8" w:rsidRDefault="003C7AE8" w:rsidP="003C7AE8">
      <w:pPr>
        <w:pStyle w:val="ad"/>
        <w:tabs>
          <w:tab w:val="left" w:pos="284"/>
          <w:tab w:val="left" w:pos="567"/>
        </w:tabs>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DD40EB" w:rsidRDefault="00DD40EB" w:rsidP="003C7AE8">
      <w:pPr>
        <w:pStyle w:val="ad"/>
        <w:tabs>
          <w:tab w:val="left" w:pos="284"/>
          <w:tab w:val="left" w:pos="567"/>
        </w:tabs>
        <w:rPr>
          <w:color w:val="000000" w:themeColor="text1"/>
          <w:sz w:val="23"/>
          <w:szCs w:val="23"/>
        </w:rPr>
      </w:pPr>
    </w:p>
    <w:p w:rsidR="00DD40EB" w:rsidRPr="00DC662F" w:rsidRDefault="00DD40EB" w:rsidP="003C7AE8">
      <w:pPr>
        <w:pStyle w:val="ad"/>
        <w:tabs>
          <w:tab w:val="left" w:pos="284"/>
          <w:tab w:val="left" w:pos="567"/>
        </w:tabs>
        <w:rPr>
          <w:color w:val="000000" w:themeColor="text1"/>
          <w:sz w:val="23"/>
          <w:szCs w:val="23"/>
        </w:rPr>
      </w:pPr>
    </w:p>
    <w:p w:rsidR="003C7AE8" w:rsidRPr="001F4FBC" w:rsidRDefault="003C7AE8" w:rsidP="003C7AE8">
      <w:pPr>
        <w:tabs>
          <w:tab w:val="left" w:pos="567"/>
        </w:tabs>
        <w:rPr>
          <w:b/>
          <w:noProof/>
          <w:color w:val="000000" w:themeColor="text1"/>
          <w:sz w:val="23"/>
          <w:szCs w:val="23"/>
        </w:rPr>
      </w:pPr>
    </w:p>
    <w:p w:rsidR="003C7AE8" w:rsidRPr="00DC662F" w:rsidRDefault="003C7AE8" w:rsidP="003C7AE8">
      <w:pPr>
        <w:tabs>
          <w:tab w:val="left" w:pos="567"/>
        </w:tabs>
        <w:rPr>
          <w:b/>
          <w:color w:val="000000" w:themeColor="text1"/>
          <w:sz w:val="23"/>
          <w:szCs w:val="23"/>
        </w:rPr>
      </w:pPr>
      <w:r w:rsidRPr="00DC662F">
        <w:rPr>
          <w:b/>
          <w:noProof/>
          <w:color w:val="000000" w:themeColor="text1"/>
          <w:sz w:val="23"/>
          <w:szCs w:val="23"/>
        </w:rPr>
        <w:lastRenderedPageBreak/>
        <w:t>10.</w:t>
      </w:r>
      <w:r w:rsidRPr="00DC662F">
        <w:rPr>
          <w:b/>
          <w:color w:val="000000" w:themeColor="text1"/>
          <w:sz w:val="23"/>
          <w:szCs w:val="23"/>
        </w:rPr>
        <w:t xml:space="preserve"> ПОРЯДОК ВЫЯВЛЕНИЯ И УСТРАНЕНИЯ ДЕФЕКТОВ </w:t>
      </w:r>
    </w:p>
    <w:p w:rsidR="003C7AE8" w:rsidRPr="00DC662F" w:rsidRDefault="003C7AE8" w:rsidP="003C7AE8">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3C7AE8" w:rsidRPr="00DC662F" w:rsidRDefault="003C7AE8" w:rsidP="003C7AE8">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3C7AE8" w:rsidRPr="00DC662F" w:rsidRDefault="003C7AE8" w:rsidP="003C7AE8">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3C7AE8" w:rsidRPr="00DC662F" w:rsidRDefault="003C7AE8" w:rsidP="003C7AE8">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3C7AE8" w:rsidRPr="00DC662F" w:rsidRDefault="003C7AE8" w:rsidP="003C7AE8">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3C7AE8" w:rsidRPr="00DC662F" w:rsidRDefault="003C7AE8" w:rsidP="003C7AE8">
      <w:pPr>
        <w:pStyle w:val="a3"/>
        <w:numPr>
          <w:ilvl w:val="1"/>
          <w:numId w:val="7"/>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3C7AE8" w:rsidRPr="00DC662F" w:rsidRDefault="003C7AE8" w:rsidP="003C7AE8">
      <w:pPr>
        <w:pStyle w:val="a3"/>
        <w:numPr>
          <w:ilvl w:val="1"/>
          <w:numId w:val="7"/>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3C7AE8" w:rsidRPr="00DC662F" w:rsidRDefault="003C7AE8" w:rsidP="003C7AE8">
      <w:pPr>
        <w:pStyle w:val="a3"/>
        <w:numPr>
          <w:ilvl w:val="1"/>
          <w:numId w:val="7"/>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3C7AE8" w:rsidRPr="00DC662F" w:rsidRDefault="003C7AE8" w:rsidP="003C7AE8">
      <w:pPr>
        <w:pStyle w:val="a3"/>
        <w:numPr>
          <w:ilvl w:val="1"/>
          <w:numId w:val="7"/>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3C7AE8" w:rsidRPr="00DC662F" w:rsidRDefault="003C7AE8" w:rsidP="003C7AE8">
      <w:pPr>
        <w:tabs>
          <w:tab w:val="left" w:pos="567"/>
        </w:tabs>
        <w:ind w:left="567" w:hanging="567"/>
        <w:jc w:val="both"/>
        <w:rPr>
          <w:b/>
          <w:noProof/>
          <w:color w:val="000000" w:themeColor="text1"/>
          <w:sz w:val="23"/>
          <w:szCs w:val="23"/>
        </w:rPr>
      </w:pPr>
    </w:p>
    <w:p w:rsidR="003C7AE8" w:rsidRPr="00DC662F" w:rsidRDefault="003C7AE8" w:rsidP="003C7AE8">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3C7AE8" w:rsidRPr="00DC662F" w:rsidRDefault="003C7AE8" w:rsidP="003C7AE8">
      <w:pPr>
        <w:pStyle w:val="ad"/>
        <w:tabs>
          <w:tab w:val="left" w:pos="0"/>
          <w:tab w:val="left" w:pos="567"/>
        </w:tabs>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Pr="00DC662F">
        <w:rPr>
          <w:color w:val="000000" w:themeColor="text1"/>
          <w:sz w:val="23"/>
          <w:szCs w:val="23"/>
          <w:lang w:val="kk-KZ"/>
        </w:rPr>
        <w:t xml:space="preserve"> возмещает Заказчику </w:t>
      </w:r>
      <w:r w:rsidRPr="00DC662F">
        <w:rPr>
          <w:color w:val="000000" w:themeColor="text1"/>
          <w:sz w:val="23"/>
          <w:szCs w:val="23"/>
        </w:rPr>
        <w:t>причинённые</w:t>
      </w:r>
      <w:r>
        <w:rPr>
          <w:color w:val="000000" w:themeColor="text1"/>
          <w:sz w:val="23"/>
          <w:szCs w:val="23"/>
          <w:lang w:val="kk-KZ"/>
        </w:rPr>
        <w:t xml:space="preserve"> </w:t>
      </w:r>
      <w:r w:rsidRPr="00DC662F">
        <w:rPr>
          <w:color w:val="000000" w:themeColor="text1"/>
          <w:sz w:val="23"/>
          <w:szCs w:val="23"/>
        </w:rPr>
        <w:t xml:space="preserve">указанными нарушениями </w:t>
      </w:r>
      <w:proofErr w:type="spellStart"/>
      <w:r w:rsidRPr="00DC662F">
        <w:rPr>
          <w:color w:val="000000" w:themeColor="text1"/>
          <w:sz w:val="23"/>
          <w:szCs w:val="23"/>
        </w:rPr>
        <w:t>убыт</w:t>
      </w:r>
      <w:proofErr w:type="spellEnd"/>
      <w:r w:rsidRPr="00DC662F">
        <w:rPr>
          <w:color w:val="000000" w:themeColor="text1"/>
          <w:sz w:val="23"/>
          <w:szCs w:val="23"/>
          <w:lang w:val="kk-KZ"/>
        </w:rPr>
        <w:t>ки</w:t>
      </w:r>
      <w:r w:rsidRPr="00DC662F">
        <w:rPr>
          <w:color w:val="000000" w:themeColor="text1"/>
          <w:sz w:val="23"/>
          <w:szCs w:val="23"/>
        </w:rPr>
        <w:t xml:space="preserve">, возникшие по вине Подрядчика. </w:t>
      </w:r>
    </w:p>
    <w:p w:rsidR="003C7AE8" w:rsidRPr="00DC662F" w:rsidRDefault="003C7AE8" w:rsidP="003C7AE8">
      <w:pPr>
        <w:pStyle w:val="ad"/>
        <w:tabs>
          <w:tab w:val="left" w:pos="0"/>
          <w:tab w:val="left" w:pos="567"/>
        </w:tabs>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Pr>
          <w:color w:val="000000" w:themeColor="text1"/>
          <w:sz w:val="23"/>
          <w:szCs w:val="23"/>
        </w:rPr>
        <w:t xml:space="preserve">я Работ (начальных, промежуточных </w:t>
      </w:r>
      <w:r w:rsidRPr="00DC662F">
        <w:rPr>
          <w:color w:val="000000" w:themeColor="text1"/>
          <w:sz w:val="23"/>
          <w:szCs w:val="23"/>
        </w:rPr>
        <w:t xml:space="preserve">и конечных), сроков устранения Дефектов </w:t>
      </w:r>
      <w:r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Pr="00DC662F">
        <w:rPr>
          <w:color w:val="000000" w:themeColor="text1"/>
          <w:sz w:val="23"/>
          <w:szCs w:val="23"/>
          <w:lang w:val="kk-KZ"/>
        </w:rPr>
        <w:t>ты</w:t>
      </w:r>
      <w:r w:rsidRPr="00DC662F">
        <w:rPr>
          <w:color w:val="000000" w:themeColor="text1"/>
          <w:sz w:val="23"/>
          <w:szCs w:val="23"/>
        </w:rPr>
        <w:t xml:space="preserve"> </w:t>
      </w:r>
      <w:proofErr w:type="spellStart"/>
      <w:r w:rsidRPr="00DC662F">
        <w:rPr>
          <w:color w:val="000000" w:themeColor="text1"/>
          <w:sz w:val="23"/>
          <w:szCs w:val="23"/>
        </w:rPr>
        <w:t>неустойк</w:t>
      </w:r>
      <w:proofErr w:type="spellEnd"/>
      <w:r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3C7AE8" w:rsidRPr="00DC662F" w:rsidRDefault="003C7AE8" w:rsidP="003C7AE8">
      <w:pPr>
        <w:pStyle w:val="ad"/>
        <w:tabs>
          <w:tab w:val="left" w:pos="0"/>
          <w:tab w:val="left" w:pos="567"/>
        </w:tabs>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Pr="00DC662F">
        <w:rPr>
          <w:color w:val="000000" w:themeColor="text1"/>
          <w:sz w:val="23"/>
          <w:szCs w:val="23"/>
          <w:lang w:val="kk-KZ"/>
        </w:rPr>
        <w:t>а</w:t>
      </w:r>
      <w:r w:rsidRPr="00DC662F">
        <w:rPr>
          <w:color w:val="000000" w:themeColor="text1"/>
          <w:sz w:val="23"/>
          <w:szCs w:val="23"/>
        </w:rPr>
        <w:t xml:space="preserve"> </w:t>
      </w:r>
      <w:r w:rsidRPr="00DC662F">
        <w:rPr>
          <w:color w:val="000000" w:themeColor="text1"/>
          <w:sz w:val="23"/>
          <w:szCs w:val="23"/>
          <w:lang w:val="kk-KZ"/>
        </w:rPr>
        <w:t xml:space="preserve">уплаты </w:t>
      </w:r>
      <w:r w:rsidRPr="00DC662F">
        <w:rPr>
          <w:color w:val="000000" w:themeColor="text1"/>
          <w:sz w:val="23"/>
          <w:szCs w:val="23"/>
        </w:rPr>
        <w:t>штраф</w:t>
      </w:r>
      <w:r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3C7AE8" w:rsidRPr="00DC662F" w:rsidRDefault="003C7AE8" w:rsidP="003C7AE8">
      <w:pPr>
        <w:pStyle w:val="ad"/>
        <w:tabs>
          <w:tab w:val="left" w:pos="0"/>
          <w:tab w:val="left" w:pos="567"/>
        </w:tabs>
        <w:rPr>
          <w:color w:val="000000" w:themeColor="text1"/>
          <w:sz w:val="23"/>
          <w:szCs w:val="23"/>
        </w:rPr>
      </w:pPr>
      <w:r w:rsidRPr="00DC662F">
        <w:rPr>
          <w:color w:val="000000" w:themeColor="text1"/>
          <w:sz w:val="23"/>
          <w:szCs w:val="23"/>
        </w:rPr>
        <w:lastRenderedPageBreak/>
        <w:t>11.4.</w:t>
      </w:r>
      <w:r w:rsidRPr="00DC662F">
        <w:rPr>
          <w:color w:val="000000" w:themeColor="text1"/>
          <w:sz w:val="23"/>
          <w:szCs w:val="23"/>
        </w:rPr>
        <w:tab/>
        <w:t xml:space="preserve">За нарушение по вине Заказчика сроков оплаты выполненных Работ </w:t>
      </w:r>
      <w:r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Pr="00DC662F">
        <w:rPr>
          <w:color w:val="000000" w:themeColor="text1"/>
          <w:sz w:val="23"/>
          <w:szCs w:val="23"/>
          <w:lang w:val="kk-KZ"/>
        </w:rPr>
        <w:t xml:space="preserve">ты </w:t>
      </w:r>
      <w:proofErr w:type="spellStart"/>
      <w:r w:rsidRPr="00DC662F">
        <w:rPr>
          <w:color w:val="000000" w:themeColor="text1"/>
          <w:sz w:val="23"/>
          <w:szCs w:val="23"/>
        </w:rPr>
        <w:t>неустойк</w:t>
      </w:r>
      <w:proofErr w:type="spellEnd"/>
      <w:r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3C7AE8" w:rsidRPr="00DC662F" w:rsidRDefault="003C7AE8" w:rsidP="003C7AE8">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3C7AE8" w:rsidRPr="00DC662F" w:rsidRDefault="003C7AE8" w:rsidP="003C7AE8">
      <w:pPr>
        <w:pStyle w:val="ad"/>
        <w:tabs>
          <w:tab w:val="left" w:pos="284"/>
          <w:tab w:val="left" w:pos="567"/>
        </w:tabs>
        <w:rPr>
          <w:color w:val="000000" w:themeColor="text1"/>
          <w:sz w:val="23"/>
          <w:szCs w:val="23"/>
        </w:rPr>
      </w:pPr>
      <w:r w:rsidRPr="00DC662F">
        <w:rPr>
          <w:color w:val="000000" w:themeColor="text1"/>
          <w:sz w:val="23"/>
          <w:szCs w:val="23"/>
        </w:rPr>
        <w:t>11.6.</w:t>
      </w:r>
      <w:r w:rsidRPr="00DC662F">
        <w:rPr>
          <w:color w:val="000000" w:themeColor="text1"/>
          <w:sz w:val="23"/>
          <w:szCs w:val="23"/>
        </w:rPr>
        <w:tab/>
        <w:t>За нарушение срока возврата денежных средств Заказчик</w:t>
      </w:r>
      <w:r w:rsidRPr="00DC662F">
        <w:rPr>
          <w:color w:val="000000" w:themeColor="text1"/>
          <w:sz w:val="23"/>
          <w:szCs w:val="23"/>
          <w:lang w:val="kk-KZ"/>
        </w:rPr>
        <w:t xml:space="preserve"> вправе требовать от</w:t>
      </w:r>
      <w:r w:rsidRPr="00DC662F">
        <w:rPr>
          <w:color w:val="000000" w:themeColor="text1"/>
          <w:sz w:val="23"/>
          <w:szCs w:val="23"/>
        </w:rPr>
        <w:t xml:space="preserve"> Подрядчик</w:t>
      </w:r>
      <w:r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Pr="00DC662F">
        <w:rPr>
          <w:color w:val="000000" w:themeColor="text1"/>
          <w:sz w:val="23"/>
          <w:szCs w:val="23"/>
          <w:lang w:val="kk-KZ"/>
        </w:rPr>
        <w:t>ты</w:t>
      </w:r>
      <w:r w:rsidRPr="00DC662F">
        <w:rPr>
          <w:color w:val="000000" w:themeColor="text1"/>
          <w:sz w:val="23"/>
          <w:szCs w:val="23"/>
        </w:rPr>
        <w:t xml:space="preserve"> </w:t>
      </w:r>
      <w:proofErr w:type="spellStart"/>
      <w:r w:rsidRPr="00DC662F">
        <w:rPr>
          <w:color w:val="000000" w:themeColor="text1"/>
          <w:sz w:val="23"/>
          <w:szCs w:val="23"/>
        </w:rPr>
        <w:t>неустойк</w:t>
      </w:r>
      <w:proofErr w:type="spellEnd"/>
      <w:r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3C7AE8" w:rsidRPr="00DC662F" w:rsidRDefault="003C7AE8" w:rsidP="003C7AE8">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3C7AE8" w:rsidRPr="00DC662F" w:rsidRDefault="003C7AE8" w:rsidP="003C7AE8">
      <w:pPr>
        <w:pStyle w:val="ad"/>
        <w:tabs>
          <w:tab w:val="left" w:pos="284"/>
          <w:tab w:val="left" w:pos="567"/>
        </w:tabs>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DC662F">
        <w:rPr>
          <w:color w:val="000000" w:themeColor="text1"/>
          <w:sz w:val="23"/>
          <w:szCs w:val="23"/>
          <w:lang w:val="kk-KZ"/>
        </w:rPr>
        <w:t xml:space="preserve"> вправе требовать от</w:t>
      </w:r>
      <w:r w:rsidRPr="00DC662F">
        <w:rPr>
          <w:color w:val="000000" w:themeColor="text1"/>
          <w:sz w:val="23"/>
          <w:szCs w:val="23"/>
        </w:rPr>
        <w:t xml:space="preserve"> Подрядчик</w:t>
      </w:r>
      <w:r w:rsidRPr="00DC662F">
        <w:rPr>
          <w:color w:val="000000" w:themeColor="text1"/>
          <w:sz w:val="23"/>
          <w:szCs w:val="23"/>
          <w:lang w:val="kk-KZ"/>
        </w:rPr>
        <w:t>а</w:t>
      </w:r>
      <w:r w:rsidRPr="00DC662F">
        <w:rPr>
          <w:color w:val="000000" w:themeColor="text1"/>
          <w:sz w:val="23"/>
          <w:szCs w:val="23"/>
        </w:rPr>
        <w:t xml:space="preserve"> </w:t>
      </w:r>
      <w:proofErr w:type="spellStart"/>
      <w:r w:rsidRPr="00DC662F">
        <w:rPr>
          <w:color w:val="000000" w:themeColor="text1"/>
          <w:sz w:val="23"/>
          <w:szCs w:val="23"/>
        </w:rPr>
        <w:t>упла</w:t>
      </w:r>
      <w:proofErr w:type="spellEnd"/>
      <w:r w:rsidRPr="00DC662F">
        <w:rPr>
          <w:color w:val="000000" w:themeColor="text1"/>
          <w:sz w:val="23"/>
          <w:szCs w:val="23"/>
          <w:lang w:val="kk-KZ"/>
        </w:rPr>
        <w:t>ты</w:t>
      </w:r>
      <w:r w:rsidRPr="00DC662F">
        <w:rPr>
          <w:color w:val="000000" w:themeColor="text1"/>
          <w:sz w:val="23"/>
          <w:szCs w:val="23"/>
        </w:rPr>
        <w:t xml:space="preserve"> штраф</w:t>
      </w:r>
      <w:r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 7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 8 к Договору, который вручается представителю Подрядчика под роспись.</w:t>
      </w:r>
    </w:p>
    <w:p w:rsidR="003C7AE8" w:rsidRPr="00DC662F" w:rsidRDefault="003C7AE8" w:rsidP="003C7AE8">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w:t>
      </w:r>
      <w:r w:rsidR="00B74B8D">
        <w:rPr>
          <w:rFonts w:ascii="Times New Roman" w:hAnsi="Times New Roman"/>
          <w:color w:val="000000" w:themeColor="text1"/>
          <w:sz w:val="23"/>
          <w:szCs w:val="23"/>
        </w:rPr>
        <w:t xml:space="preserve">ка уплаты штрафа в размере 10% </w:t>
      </w:r>
      <w:r w:rsidRPr="00DC662F">
        <w:rPr>
          <w:rFonts w:ascii="Times New Roman" w:hAnsi="Times New Roman"/>
          <w:color w:val="000000" w:themeColor="text1"/>
          <w:sz w:val="23"/>
          <w:szCs w:val="23"/>
        </w:rPr>
        <w:t>от цены Работ, сверх неустойки, предусмотренной вышестоящими пунктами Договора.</w:t>
      </w:r>
    </w:p>
    <w:p w:rsidR="003C7AE8" w:rsidRPr="00DC662F" w:rsidRDefault="003C7AE8" w:rsidP="003C7AE8">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3C7AE8" w:rsidRPr="00DC662F" w:rsidRDefault="003C7AE8" w:rsidP="003C7AE8">
      <w:pPr>
        <w:tabs>
          <w:tab w:val="left" w:pos="284"/>
        </w:tabs>
        <w:jc w:val="both"/>
        <w:rPr>
          <w:color w:val="000000" w:themeColor="text1"/>
          <w:sz w:val="23"/>
          <w:szCs w:val="23"/>
        </w:rPr>
      </w:pPr>
      <w:r w:rsidRPr="00DC662F">
        <w:rPr>
          <w:color w:val="000000" w:themeColor="text1"/>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3C7AE8" w:rsidRPr="0016202D" w:rsidRDefault="003C7AE8" w:rsidP="003C7AE8">
      <w:pPr>
        <w:pStyle w:val="ad"/>
        <w:tabs>
          <w:tab w:val="left" w:pos="567"/>
        </w:tabs>
        <w:rPr>
          <w:color w:val="000000" w:themeColor="text1"/>
          <w:sz w:val="12"/>
          <w:szCs w:val="12"/>
        </w:rPr>
      </w:pPr>
    </w:p>
    <w:p w:rsidR="003C7AE8" w:rsidRPr="00DC662F" w:rsidRDefault="003C7AE8" w:rsidP="003C7AE8">
      <w:pPr>
        <w:pStyle w:val="ad"/>
        <w:tabs>
          <w:tab w:val="left" w:pos="567"/>
        </w:tabs>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3C7AE8" w:rsidRPr="00DC662F" w:rsidRDefault="003C7AE8" w:rsidP="003C7AE8">
      <w:pPr>
        <w:pStyle w:val="ad"/>
        <w:tabs>
          <w:tab w:val="left" w:pos="0"/>
          <w:tab w:val="num" w:pos="567"/>
        </w:tabs>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подписания Сто</w:t>
      </w:r>
      <w:r>
        <w:rPr>
          <w:color w:val="000000" w:themeColor="text1"/>
          <w:sz w:val="23"/>
          <w:szCs w:val="23"/>
        </w:rPr>
        <w:t>ронами и действует по 31.12.2020</w:t>
      </w:r>
      <w:r w:rsidRPr="00DC662F">
        <w:rPr>
          <w:color w:val="000000" w:themeColor="text1"/>
          <w:sz w:val="23"/>
          <w:szCs w:val="23"/>
        </w:rPr>
        <w:t xml:space="preserve"> г., а в части финансовых расчетов и гарантийных обязательств – до полного исполнения Сторонами обязательств.</w:t>
      </w:r>
    </w:p>
    <w:p w:rsidR="003C7AE8" w:rsidRPr="00DC662F" w:rsidRDefault="003C7AE8" w:rsidP="003C7AE8">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3C7AE8" w:rsidRPr="00DC662F" w:rsidRDefault="003C7AE8" w:rsidP="003C7AE8">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3C7AE8" w:rsidRPr="00DC662F" w:rsidRDefault="003C7AE8" w:rsidP="003C7AE8">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lastRenderedPageBreak/>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Pr>
          <w:color w:val="000000" w:themeColor="text1"/>
          <w:sz w:val="23"/>
          <w:szCs w:val="23"/>
        </w:rPr>
        <w:t>м договорам, заключенным с ним;</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Pr>
          <w:color w:val="000000" w:themeColor="text1"/>
          <w:sz w:val="23"/>
          <w:szCs w:val="23"/>
        </w:rPr>
        <w:t>ообразности исполнения Договора;</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7) </w:t>
      </w:r>
      <w:r w:rsidRPr="00DC662F">
        <w:rPr>
          <w:color w:val="000000" w:themeColor="text1"/>
          <w:sz w:val="23"/>
          <w:szCs w:val="23"/>
        </w:rPr>
        <w:tab/>
      </w:r>
      <w:r w:rsidRPr="00DC662F">
        <w:rPr>
          <w:color w:val="000000" w:themeColor="text1"/>
          <w:sz w:val="23"/>
          <w:szCs w:val="23"/>
        </w:rPr>
        <w:tab/>
        <w:t>в иных случаях, предусмотренных Договором.</w:t>
      </w:r>
    </w:p>
    <w:p w:rsidR="003C7AE8" w:rsidRPr="00DC662F" w:rsidRDefault="003C7AE8" w:rsidP="0016202D">
      <w:pPr>
        <w:pStyle w:val="af"/>
        <w:tabs>
          <w:tab w:val="num" w:pos="426"/>
        </w:tabs>
        <w:spacing w:after="0"/>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3C7AE8" w:rsidRPr="00DC662F" w:rsidRDefault="003C7AE8" w:rsidP="0016202D">
      <w:pPr>
        <w:pStyle w:val="af"/>
        <w:tabs>
          <w:tab w:val="num" w:pos="0"/>
        </w:tabs>
        <w:spacing w:after="0"/>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3C7AE8" w:rsidRPr="00DC662F" w:rsidRDefault="003C7AE8" w:rsidP="0016202D">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3C7AE8" w:rsidRPr="00DC662F" w:rsidRDefault="003C7AE8" w:rsidP="0016202D">
      <w:pPr>
        <w:pStyle w:val="a3"/>
        <w:numPr>
          <w:ilvl w:val="0"/>
          <w:numId w:val="3"/>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3C7AE8" w:rsidRPr="00DC662F" w:rsidRDefault="003C7AE8" w:rsidP="0016202D">
      <w:pPr>
        <w:pStyle w:val="a3"/>
        <w:numPr>
          <w:ilvl w:val="0"/>
          <w:numId w:val="3"/>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3C7AE8" w:rsidRPr="00DC662F" w:rsidRDefault="003C7AE8" w:rsidP="0016202D">
      <w:pPr>
        <w:pStyle w:val="a3"/>
        <w:numPr>
          <w:ilvl w:val="0"/>
          <w:numId w:val="3"/>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3C7AE8" w:rsidRPr="00DC662F" w:rsidRDefault="003C7AE8" w:rsidP="0016202D">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3C7AE8" w:rsidRPr="00DC662F" w:rsidRDefault="003C7AE8" w:rsidP="0016202D">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3C7AE8" w:rsidRPr="0016202D" w:rsidRDefault="003C7AE8" w:rsidP="003C7AE8">
      <w:pPr>
        <w:jc w:val="both"/>
        <w:rPr>
          <w:b/>
          <w:color w:val="000000" w:themeColor="text1"/>
          <w:sz w:val="12"/>
          <w:szCs w:val="12"/>
        </w:rPr>
      </w:pPr>
    </w:p>
    <w:p w:rsidR="003C7AE8" w:rsidRPr="00DC662F" w:rsidRDefault="003C7AE8" w:rsidP="003C7AE8">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3C7AE8" w:rsidRPr="00DC662F" w:rsidRDefault="003C7AE8" w:rsidP="003C7AE8">
      <w:pPr>
        <w:pStyle w:val="a3"/>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3C7AE8" w:rsidRPr="00DC662F" w:rsidRDefault="003C7AE8" w:rsidP="003C7AE8">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3C7AE8" w:rsidRPr="00DC662F" w:rsidRDefault="003C7AE8" w:rsidP="003C7AE8">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3C7AE8" w:rsidRPr="00DC662F" w:rsidRDefault="003C7AE8" w:rsidP="003C7AE8">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3C7AE8" w:rsidRPr="00DC662F" w:rsidRDefault="003C7AE8" w:rsidP="003C7AE8">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3C7AE8" w:rsidRPr="00DC662F" w:rsidRDefault="003C7AE8" w:rsidP="003C7AE8">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5"/>
            <w:color w:val="000000" w:themeColor="text1"/>
            <w:sz w:val="23"/>
            <w:szCs w:val="23"/>
            <w:lang w:val="en-US"/>
          </w:rPr>
          <w:t>http</w:t>
        </w:r>
        <w:r w:rsidRPr="00DC662F">
          <w:rPr>
            <w:rStyle w:val="a5"/>
            <w:color w:val="000000" w:themeColor="text1"/>
            <w:sz w:val="23"/>
            <w:szCs w:val="23"/>
          </w:rPr>
          <w:t>://</w:t>
        </w:r>
        <w:proofErr w:type="spellStart"/>
        <w:r w:rsidRPr="00DC662F">
          <w:rPr>
            <w:rStyle w:val="a5"/>
            <w:color w:val="000000" w:themeColor="text1"/>
            <w:sz w:val="23"/>
            <w:szCs w:val="23"/>
            <w:lang w:val="en-US"/>
          </w:rPr>
          <w:t>caepco</w:t>
        </w:r>
        <w:proofErr w:type="spellEnd"/>
        <w:r w:rsidRPr="00DC662F">
          <w:rPr>
            <w:rStyle w:val="a5"/>
            <w:color w:val="000000" w:themeColor="text1"/>
            <w:sz w:val="23"/>
            <w:szCs w:val="23"/>
          </w:rPr>
          <w:t>.</w:t>
        </w:r>
        <w:proofErr w:type="spellStart"/>
        <w:r w:rsidRPr="00DC662F">
          <w:rPr>
            <w:rStyle w:val="a5"/>
            <w:color w:val="000000" w:themeColor="text1"/>
            <w:sz w:val="23"/>
            <w:szCs w:val="23"/>
            <w:lang w:val="en-US"/>
          </w:rPr>
          <w:t>kz</w:t>
        </w:r>
        <w:proofErr w:type="spellEnd"/>
      </w:hyperlink>
      <w:r w:rsidRPr="00DC662F">
        <w:rPr>
          <w:rStyle w:val="a5"/>
          <w:color w:val="000000" w:themeColor="text1"/>
          <w:sz w:val="23"/>
          <w:szCs w:val="23"/>
        </w:rPr>
        <w:t xml:space="preserve"> </w:t>
      </w:r>
      <w:r w:rsidRPr="00DC662F">
        <w:rPr>
          <w:i/>
          <w:color w:val="000000" w:themeColor="text1"/>
          <w:sz w:val="23"/>
          <w:szCs w:val="23"/>
        </w:rPr>
        <w:t>);</w:t>
      </w:r>
    </w:p>
    <w:p w:rsidR="003C7AE8" w:rsidRPr="00DC662F" w:rsidRDefault="003C7AE8" w:rsidP="003C7AE8">
      <w:pPr>
        <w:jc w:val="both"/>
        <w:rPr>
          <w:color w:val="000000" w:themeColor="text1"/>
          <w:sz w:val="23"/>
          <w:szCs w:val="23"/>
        </w:rPr>
      </w:pPr>
      <w:r w:rsidRPr="00DC662F">
        <w:rPr>
          <w:color w:val="000000" w:themeColor="text1"/>
          <w:sz w:val="23"/>
          <w:szCs w:val="23"/>
        </w:rPr>
        <w:t>Телефон: +7 (727) 259-66-40;</w:t>
      </w:r>
    </w:p>
    <w:p w:rsidR="003C7AE8" w:rsidRPr="00DC662F" w:rsidRDefault="003C7AE8" w:rsidP="003C7AE8">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5"/>
            <w:color w:val="000000" w:themeColor="text1"/>
            <w:sz w:val="23"/>
            <w:szCs w:val="23"/>
          </w:rPr>
          <w:t>info@energy.kz</w:t>
        </w:r>
      </w:hyperlink>
      <w:r w:rsidRPr="00DC662F">
        <w:rPr>
          <w:color w:val="000000" w:themeColor="text1"/>
          <w:sz w:val="23"/>
          <w:szCs w:val="23"/>
        </w:rPr>
        <w:t>.</w:t>
      </w:r>
    </w:p>
    <w:p w:rsidR="003C7AE8" w:rsidRPr="0016202D" w:rsidRDefault="003C7AE8" w:rsidP="003C7AE8">
      <w:pPr>
        <w:jc w:val="both"/>
        <w:rPr>
          <w:b/>
          <w:color w:val="000000" w:themeColor="text1"/>
          <w:sz w:val="12"/>
          <w:szCs w:val="12"/>
        </w:rPr>
      </w:pPr>
    </w:p>
    <w:p w:rsidR="003C7AE8" w:rsidRPr="00DC662F" w:rsidRDefault="003C7AE8" w:rsidP="003C7AE8">
      <w:pPr>
        <w:pStyle w:val="ad"/>
        <w:tabs>
          <w:tab w:val="num" w:pos="426"/>
          <w:tab w:val="left" w:pos="567"/>
        </w:tabs>
        <w:ind w:left="567" w:hanging="567"/>
        <w:jc w:val="left"/>
        <w:rPr>
          <w:b/>
          <w:color w:val="000000" w:themeColor="text1"/>
          <w:sz w:val="23"/>
          <w:szCs w:val="23"/>
        </w:rPr>
      </w:pPr>
      <w:r w:rsidRPr="00DC662F">
        <w:rPr>
          <w:b/>
          <w:color w:val="000000" w:themeColor="text1"/>
          <w:sz w:val="23"/>
          <w:szCs w:val="23"/>
        </w:rPr>
        <w:t>14. ЗАКЛЮЧИТЕЛЬНЫЕ ПОЛОЖЕНИЯ</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lastRenderedPageBreak/>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3C7AE8" w:rsidRPr="00DC662F" w:rsidRDefault="003C7AE8" w:rsidP="003C7AE8">
      <w:pPr>
        <w:pStyle w:val="ad"/>
        <w:tabs>
          <w:tab w:val="left" w:pos="142"/>
        </w:tabs>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3C7AE8" w:rsidRPr="00DC662F" w:rsidRDefault="003C7AE8" w:rsidP="003C7AE8">
      <w:pPr>
        <w:pStyle w:val="Lvl2"/>
        <w:numPr>
          <w:ilvl w:val="1"/>
          <w:numId w:val="11"/>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3C7AE8" w:rsidRPr="00DC662F" w:rsidRDefault="003C7AE8" w:rsidP="003C7AE8">
      <w:pPr>
        <w:pStyle w:val="Lvl2"/>
        <w:numPr>
          <w:ilvl w:val="1"/>
          <w:numId w:val="11"/>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3C7AE8" w:rsidRPr="00DC662F" w:rsidRDefault="003C7AE8" w:rsidP="003C7AE8">
      <w:pPr>
        <w:pStyle w:val="Lvl2"/>
        <w:numPr>
          <w:ilvl w:val="1"/>
          <w:numId w:val="11"/>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3C7AE8" w:rsidRPr="00DC662F" w:rsidRDefault="003C7AE8" w:rsidP="003C7AE8">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3C7AE8" w:rsidRPr="00DC662F" w:rsidRDefault="003C7AE8" w:rsidP="003C7AE8">
      <w:pPr>
        <w:jc w:val="both"/>
        <w:rPr>
          <w:color w:val="000000" w:themeColor="text1"/>
          <w:sz w:val="23"/>
          <w:szCs w:val="23"/>
        </w:rPr>
      </w:pPr>
      <w:r w:rsidRPr="00DC662F">
        <w:rPr>
          <w:color w:val="000000" w:themeColor="text1"/>
          <w:sz w:val="23"/>
          <w:szCs w:val="23"/>
        </w:rPr>
        <w:t xml:space="preserve">14.11.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3C7AE8" w:rsidRPr="00DC662F" w:rsidRDefault="003C7AE8" w:rsidP="003C7AE8">
      <w:pPr>
        <w:widowControl w:val="0"/>
        <w:jc w:val="both"/>
        <w:rPr>
          <w:color w:val="000000" w:themeColor="text1"/>
          <w:sz w:val="23"/>
          <w:szCs w:val="23"/>
        </w:rPr>
      </w:pPr>
      <w:r w:rsidRPr="00DC662F">
        <w:rPr>
          <w:color w:val="000000" w:themeColor="text1"/>
          <w:sz w:val="23"/>
          <w:szCs w:val="23"/>
        </w:rPr>
        <w:t>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3C7AE8" w:rsidRPr="00DC662F" w:rsidRDefault="003C7AE8" w:rsidP="003C7AE8">
      <w:pPr>
        <w:ind w:right="-1"/>
        <w:jc w:val="both"/>
        <w:rPr>
          <w:color w:val="000000" w:themeColor="text1"/>
          <w:sz w:val="23"/>
          <w:szCs w:val="23"/>
        </w:rPr>
      </w:pPr>
      <w:r w:rsidRPr="00DC662F">
        <w:rPr>
          <w:color w:val="000000" w:themeColor="text1"/>
          <w:sz w:val="23"/>
          <w:szCs w:val="23"/>
        </w:rPr>
        <w:t>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3C7AE8" w:rsidRPr="00DC662F" w:rsidRDefault="003C7AE8" w:rsidP="003C7AE8">
      <w:pPr>
        <w:jc w:val="both"/>
        <w:rPr>
          <w:color w:val="000000" w:themeColor="text1"/>
          <w:sz w:val="23"/>
          <w:szCs w:val="23"/>
        </w:rPr>
      </w:pPr>
      <w:r w:rsidRPr="00DC662F">
        <w:rPr>
          <w:color w:val="000000" w:themeColor="text1"/>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3C7AE8" w:rsidRPr="00DC662F" w:rsidRDefault="003C7AE8" w:rsidP="003C7AE8">
      <w:pPr>
        <w:jc w:val="both"/>
        <w:rPr>
          <w:color w:val="000000" w:themeColor="text1"/>
          <w:sz w:val="23"/>
          <w:szCs w:val="23"/>
        </w:rPr>
      </w:pPr>
      <w:r w:rsidRPr="00DC662F">
        <w:rPr>
          <w:color w:val="000000" w:themeColor="text1"/>
          <w:sz w:val="23"/>
          <w:szCs w:val="23"/>
        </w:rPr>
        <w:t>14.15. Договор составлен в 2 экземплярах на русском языке, имеющих равную юридическую силу, по одному экземпляру для каждой из Сторон.</w:t>
      </w:r>
    </w:p>
    <w:p w:rsidR="003C7AE8" w:rsidRPr="00DC662F" w:rsidRDefault="003C7AE8" w:rsidP="003C7AE8">
      <w:pPr>
        <w:jc w:val="both"/>
        <w:rPr>
          <w:color w:val="000000" w:themeColor="text1"/>
          <w:sz w:val="23"/>
          <w:szCs w:val="23"/>
        </w:rPr>
      </w:pPr>
      <w:r w:rsidRPr="00DC662F">
        <w:rPr>
          <w:color w:val="000000" w:themeColor="text1"/>
          <w:sz w:val="23"/>
          <w:szCs w:val="23"/>
        </w:rPr>
        <w:t>14.16. На момент подписания Договора неотъемлемой его частью являются следующие приложения:</w:t>
      </w:r>
    </w:p>
    <w:p w:rsidR="003C7AE8" w:rsidRPr="00A15741" w:rsidRDefault="003C7AE8" w:rsidP="003C7AE8">
      <w:pPr>
        <w:pStyle w:val="ad"/>
        <w:tabs>
          <w:tab w:val="num" w:pos="284"/>
        </w:tabs>
        <w:ind w:right="-1"/>
        <w:rPr>
          <w:color w:val="000000" w:themeColor="text1"/>
          <w:sz w:val="23"/>
          <w:szCs w:val="23"/>
        </w:rPr>
      </w:pPr>
      <w:r w:rsidRPr="00A15741">
        <w:rPr>
          <w:color w:val="000000" w:themeColor="text1"/>
          <w:sz w:val="23"/>
          <w:szCs w:val="23"/>
        </w:rPr>
        <w:t>Приложение № 1. Смета.</w:t>
      </w:r>
    </w:p>
    <w:p w:rsidR="003C7AE8" w:rsidRPr="00A15741" w:rsidRDefault="003C7AE8" w:rsidP="003C7AE8">
      <w:pPr>
        <w:pStyle w:val="ad"/>
        <w:tabs>
          <w:tab w:val="num" w:pos="284"/>
        </w:tabs>
        <w:ind w:right="-1"/>
        <w:rPr>
          <w:color w:val="000000" w:themeColor="text1"/>
          <w:sz w:val="23"/>
          <w:szCs w:val="23"/>
        </w:rPr>
      </w:pPr>
      <w:r w:rsidRPr="00A15741">
        <w:rPr>
          <w:color w:val="000000" w:themeColor="text1"/>
          <w:sz w:val="23"/>
          <w:szCs w:val="23"/>
        </w:rPr>
        <w:t>Приложение № 2. Техническое задание.</w:t>
      </w:r>
    </w:p>
    <w:p w:rsidR="003C7AE8" w:rsidRPr="00A15741" w:rsidRDefault="003C7AE8" w:rsidP="003C7AE8">
      <w:pPr>
        <w:pStyle w:val="ad"/>
        <w:tabs>
          <w:tab w:val="num" w:pos="284"/>
        </w:tabs>
        <w:ind w:right="-1"/>
        <w:rPr>
          <w:color w:val="000000" w:themeColor="text1"/>
          <w:sz w:val="23"/>
          <w:szCs w:val="23"/>
        </w:rPr>
      </w:pPr>
      <w:r w:rsidRPr="00A15741">
        <w:rPr>
          <w:color w:val="000000" w:themeColor="text1"/>
          <w:sz w:val="23"/>
          <w:szCs w:val="23"/>
        </w:rPr>
        <w:t>Приложение № 3. График производства Работ.</w:t>
      </w:r>
    </w:p>
    <w:p w:rsidR="003C7AE8" w:rsidRPr="00DC662F" w:rsidRDefault="003C7AE8" w:rsidP="003C7AE8">
      <w:pPr>
        <w:pStyle w:val="ad"/>
        <w:tabs>
          <w:tab w:val="num" w:pos="284"/>
        </w:tabs>
        <w:ind w:right="-1"/>
        <w:rPr>
          <w:b/>
          <w:i/>
          <w:color w:val="000000" w:themeColor="text1"/>
          <w:sz w:val="23"/>
          <w:szCs w:val="23"/>
        </w:rPr>
      </w:pPr>
      <w:r w:rsidRPr="00A15741">
        <w:rPr>
          <w:color w:val="000000" w:themeColor="text1"/>
          <w:sz w:val="23"/>
          <w:szCs w:val="23"/>
        </w:rPr>
        <w:lastRenderedPageBreak/>
        <w:t>Приложение № 4. Перечень материалов Подрядчика.</w:t>
      </w:r>
      <w:r w:rsidRPr="00DC662F">
        <w:rPr>
          <w:color w:val="000000" w:themeColor="text1"/>
          <w:sz w:val="23"/>
          <w:szCs w:val="23"/>
        </w:rPr>
        <w:t xml:space="preserve"> </w:t>
      </w:r>
    </w:p>
    <w:p w:rsidR="003C7AE8" w:rsidRPr="00DC662F" w:rsidRDefault="003C7AE8" w:rsidP="003C7AE8">
      <w:pPr>
        <w:pStyle w:val="ad"/>
        <w:tabs>
          <w:tab w:val="left" w:pos="284"/>
        </w:tabs>
        <w:rPr>
          <w:color w:val="000000" w:themeColor="text1"/>
          <w:sz w:val="23"/>
          <w:szCs w:val="23"/>
        </w:rPr>
      </w:pPr>
      <w:r w:rsidRPr="00DC662F">
        <w:rPr>
          <w:color w:val="000000" w:themeColor="text1"/>
          <w:sz w:val="23"/>
          <w:szCs w:val="23"/>
        </w:rPr>
        <w:t>Приложение № 5. Форма документа «Перечень внутренних документов Заказчика».</w:t>
      </w:r>
    </w:p>
    <w:p w:rsidR="003C7AE8" w:rsidRPr="00DC662F" w:rsidRDefault="003C7AE8" w:rsidP="003C7AE8">
      <w:pPr>
        <w:pStyle w:val="ad"/>
        <w:tabs>
          <w:tab w:val="left" w:pos="284"/>
        </w:tabs>
        <w:rPr>
          <w:color w:val="000000" w:themeColor="text1"/>
          <w:sz w:val="23"/>
          <w:szCs w:val="23"/>
        </w:rPr>
      </w:pPr>
      <w:r w:rsidRPr="00DC662F">
        <w:rPr>
          <w:color w:val="000000" w:themeColor="text1"/>
          <w:sz w:val="23"/>
          <w:szCs w:val="23"/>
        </w:rPr>
        <w:t xml:space="preserve">Приложение № 6. Форма документа «Порядок производства строительно-монтажных работ» </w:t>
      </w:r>
    </w:p>
    <w:p w:rsidR="003C7AE8" w:rsidRPr="00DC662F" w:rsidRDefault="003C7AE8" w:rsidP="003C7AE8">
      <w:pPr>
        <w:pStyle w:val="ad"/>
        <w:tabs>
          <w:tab w:val="left" w:pos="284"/>
        </w:tabs>
        <w:rPr>
          <w:color w:val="000000" w:themeColor="text1"/>
          <w:sz w:val="23"/>
          <w:szCs w:val="23"/>
        </w:rPr>
      </w:pPr>
      <w:r w:rsidRPr="00DC662F">
        <w:rPr>
          <w:color w:val="000000" w:themeColor="text1"/>
          <w:sz w:val="23"/>
          <w:szCs w:val="23"/>
        </w:rPr>
        <w:t>Приложение № 7. Форма документа «Обязательные условия безопасного производства Работ».</w:t>
      </w:r>
    </w:p>
    <w:p w:rsidR="003C7AE8" w:rsidRPr="00DC662F" w:rsidRDefault="003C7AE8" w:rsidP="003C7AE8">
      <w:pPr>
        <w:pStyle w:val="ad"/>
        <w:tabs>
          <w:tab w:val="left" w:pos="284"/>
        </w:tabs>
        <w:rPr>
          <w:color w:val="000000" w:themeColor="text1"/>
          <w:sz w:val="23"/>
          <w:szCs w:val="23"/>
        </w:rPr>
      </w:pPr>
      <w:r w:rsidRPr="00DC662F">
        <w:rPr>
          <w:color w:val="000000" w:themeColor="text1"/>
          <w:sz w:val="23"/>
          <w:szCs w:val="23"/>
        </w:rPr>
        <w:t>Приложение № 8. Форма документа «Указания по безопасности и охране труда».</w:t>
      </w:r>
    </w:p>
    <w:p w:rsidR="003C7AE8" w:rsidRPr="00DC662F" w:rsidRDefault="003C7AE8" w:rsidP="003C7AE8">
      <w:pPr>
        <w:pStyle w:val="ad"/>
        <w:tabs>
          <w:tab w:val="num" w:pos="284"/>
        </w:tabs>
        <w:ind w:right="-1"/>
        <w:rPr>
          <w:color w:val="000000" w:themeColor="text1"/>
          <w:sz w:val="23"/>
          <w:szCs w:val="23"/>
        </w:rPr>
      </w:pPr>
      <w:r w:rsidRPr="00DC662F">
        <w:rPr>
          <w:color w:val="000000" w:themeColor="text1"/>
          <w:sz w:val="23"/>
          <w:szCs w:val="23"/>
        </w:rPr>
        <w:t>Приложение № 9.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3C7AE8" w:rsidRPr="00DC662F" w:rsidRDefault="003C7AE8" w:rsidP="003C7AE8">
      <w:pPr>
        <w:pStyle w:val="ad"/>
        <w:tabs>
          <w:tab w:val="num" w:pos="284"/>
        </w:tabs>
        <w:ind w:right="-1"/>
        <w:rPr>
          <w:color w:val="000000" w:themeColor="text1"/>
          <w:sz w:val="23"/>
          <w:szCs w:val="23"/>
        </w:rPr>
      </w:pPr>
      <w:r w:rsidRPr="00DC662F">
        <w:rPr>
          <w:color w:val="000000" w:themeColor="text1"/>
          <w:sz w:val="23"/>
          <w:szCs w:val="23"/>
        </w:rPr>
        <w:t>Приложение №</w:t>
      </w:r>
      <w:r>
        <w:rPr>
          <w:color w:val="000000" w:themeColor="text1"/>
          <w:sz w:val="23"/>
          <w:szCs w:val="23"/>
        </w:rPr>
        <w:t xml:space="preserve"> </w:t>
      </w:r>
      <w:r w:rsidRPr="00DC662F">
        <w:rPr>
          <w:color w:val="000000" w:themeColor="text1"/>
          <w:sz w:val="23"/>
          <w:szCs w:val="23"/>
        </w:rPr>
        <w:t>10. Форма документа «Акт приема-передачи ТМЦ».</w:t>
      </w:r>
    </w:p>
    <w:p w:rsidR="003C7AE8" w:rsidRPr="00DC662F" w:rsidRDefault="003C7AE8" w:rsidP="003C7AE8">
      <w:pPr>
        <w:pStyle w:val="ad"/>
        <w:tabs>
          <w:tab w:val="num" w:pos="284"/>
        </w:tabs>
        <w:ind w:right="-1"/>
        <w:rPr>
          <w:color w:val="000000" w:themeColor="text1"/>
          <w:sz w:val="23"/>
          <w:szCs w:val="23"/>
        </w:rPr>
      </w:pPr>
      <w:r w:rsidRPr="00DC662F">
        <w:rPr>
          <w:color w:val="000000" w:themeColor="text1"/>
          <w:sz w:val="23"/>
          <w:szCs w:val="23"/>
        </w:rPr>
        <w:t>Приложение № 11. Форма документа «Акт прием</w:t>
      </w:r>
      <w:r>
        <w:rPr>
          <w:color w:val="000000" w:themeColor="text1"/>
          <w:sz w:val="23"/>
          <w:szCs w:val="23"/>
        </w:rPr>
        <w:t>ки выполненных работ».</w:t>
      </w:r>
    </w:p>
    <w:p w:rsidR="003C7AE8" w:rsidRDefault="003C7AE8" w:rsidP="003C7AE8">
      <w:pPr>
        <w:pStyle w:val="ad"/>
        <w:tabs>
          <w:tab w:val="left" w:pos="284"/>
        </w:tabs>
        <w:rPr>
          <w:color w:val="000000" w:themeColor="text1"/>
          <w:sz w:val="23"/>
          <w:szCs w:val="23"/>
        </w:rPr>
      </w:pPr>
      <w:r w:rsidRPr="00DC662F">
        <w:rPr>
          <w:color w:val="000000" w:themeColor="text1"/>
          <w:sz w:val="23"/>
          <w:szCs w:val="23"/>
        </w:rPr>
        <w:t>Приложение № 12. Форма документа «Акт о закрытии договора».</w:t>
      </w:r>
    </w:p>
    <w:p w:rsidR="003C7AE8" w:rsidRPr="00DC662F" w:rsidRDefault="003C7AE8" w:rsidP="003C7AE8">
      <w:pPr>
        <w:pStyle w:val="ad"/>
        <w:tabs>
          <w:tab w:val="num" w:pos="284"/>
        </w:tabs>
        <w:ind w:right="-1"/>
        <w:rPr>
          <w:color w:val="000000" w:themeColor="text1"/>
          <w:sz w:val="23"/>
          <w:szCs w:val="23"/>
        </w:rPr>
      </w:pPr>
    </w:p>
    <w:p w:rsidR="003C7AE8" w:rsidRPr="00DC662F" w:rsidRDefault="003C7AE8" w:rsidP="003C7AE8">
      <w:pPr>
        <w:pStyle w:val="ad"/>
        <w:numPr>
          <w:ilvl w:val="0"/>
          <w:numId w:val="11"/>
        </w:numPr>
        <w:tabs>
          <w:tab w:val="left" w:pos="567"/>
        </w:tabs>
        <w:jc w:val="center"/>
        <w:rPr>
          <w:b/>
          <w:color w:val="000000" w:themeColor="text1"/>
          <w:sz w:val="23"/>
          <w:szCs w:val="23"/>
        </w:rPr>
      </w:pPr>
      <w:r w:rsidRPr="00DC662F">
        <w:rPr>
          <w:b/>
          <w:color w:val="000000" w:themeColor="text1"/>
          <w:sz w:val="23"/>
          <w:szCs w:val="23"/>
        </w:rPr>
        <w:t>АДРЕСА, РЕКВИЗИТЫ И ПОДПИСИ СТОРОН</w:t>
      </w:r>
    </w:p>
    <w:p w:rsidR="003C7AE8" w:rsidRPr="0016202D" w:rsidRDefault="003C7AE8" w:rsidP="003C7AE8">
      <w:pPr>
        <w:pStyle w:val="ad"/>
        <w:tabs>
          <w:tab w:val="left" w:pos="567"/>
        </w:tabs>
        <w:ind w:left="540"/>
        <w:rPr>
          <w:b/>
          <w:color w:val="000000" w:themeColor="text1"/>
          <w:sz w:val="12"/>
          <w:szCs w:val="12"/>
        </w:rPr>
      </w:pPr>
    </w:p>
    <w:tbl>
      <w:tblPr>
        <w:tblW w:w="0" w:type="auto"/>
        <w:tblInd w:w="108" w:type="dxa"/>
        <w:tblLook w:val="0000" w:firstRow="0" w:lastRow="0" w:firstColumn="0" w:lastColumn="0" w:noHBand="0" w:noVBand="0"/>
      </w:tblPr>
      <w:tblGrid>
        <w:gridCol w:w="4546"/>
        <w:gridCol w:w="5408"/>
      </w:tblGrid>
      <w:tr w:rsidR="003C7AE8" w:rsidRPr="00DC662F" w:rsidTr="008D5FA9">
        <w:tc>
          <w:tcPr>
            <w:tcW w:w="4546" w:type="dxa"/>
          </w:tcPr>
          <w:p w:rsidR="003C7AE8" w:rsidRPr="00F657AF" w:rsidRDefault="003C7AE8" w:rsidP="008D5FA9">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3C7AE8" w:rsidRPr="00A8446C" w:rsidRDefault="003C7AE8" w:rsidP="008D5FA9">
            <w:pPr>
              <w:rPr>
                <w:b/>
                <w:color w:val="000000" w:themeColor="text1"/>
                <w:sz w:val="23"/>
                <w:szCs w:val="23"/>
                <w:lang w:eastAsia="ko-KR"/>
              </w:rPr>
            </w:pPr>
            <w:r w:rsidRPr="00A8446C">
              <w:rPr>
                <w:b/>
                <w:color w:val="000000" w:themeColor="text1"/>
                <w:sz w:val="23"/>
                <w:szCs w:val="23"/>
                <w:lang w:eastAsia="ko-KR"/>
              </w:rPr>
              <w:t>«Заказчик»</w:t>
            </w:r>
          </w:p>
        </w:tc>
      </w:tr>
      <w:tr w:rsidR="003C7AE8" w:rsidRPr="00DC662F" w:rsidTr="008D5FA9">
        <w:trPr>
          <w:trHeight w:val="3290"/>
        </w:trPr>
        <w:tc>
          <w:tcPr>
            <w:tcW w:w="4546" w:type="dxa"/>
          </w:tcPr>
          <w:p w:rsidR="003C7AE8" w:rsidRPr="00F657AF" w:rsidRDefault="003C7AE8" w:rsidP="008D5FA9">
            <w:pPr>
              <w:jc w:val="center"/>
              <w:rPr>
                <w:color w:val="000000" w:themeColor="text1"/>
                <w:sz w:val="23"/>
                <w:szCs w:val="23"/>
                <w:lang w:val="en-US" w:eastAsia="ko-KR"/>
              </w:rPr>
            </w:pPr>
          </w:p>
        </w:tc>
        <w:tc>
          <w:tcPr>
            <w:tcW w:w="5408" w:type="dxa"/>
          </w:tcPr>
          <w:p w:rsidR="003C7AE8" w:rsidRPr="00A8446C" w:rsidRDefault="003C7AE8" w:rsidP="008D5FA9">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3C7AE8" w:rsidRPr="00A8446C" w:rsidRDefault="003C7AE8" w:rsidP="008D5FA9">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3C7AE8" w:rsidRPr="00A8446C" w:rsidRDefault="003C7AE8" w:rsidP="008D5FA9">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3C7AE8" w:rsidRPr="00A8446C" w:rsidRDefault="00B74B8D" w:rsidP="008D5FA9">
            <w:pPr>
              <w:rPr>
                <w:color w:val="000000" w:themeColor="text1"/>
                <w:sz w:val="23"/>
                <w:szCs w:val="23"/>
              </w:rPr>
            </w:pPr>
            <w:r>
              <w:rPr>
                <w:color w:val="000000" w:themeColor="text1"/>
                <w:sz w:val="23"/>
                <w:szCs w:val="23"/>
                <w:lang w:eastAsia="ko-KR"/>
              </w:rPr>
              <w:t xml:space="preserve">150000, СКО, </w:t>
            </w:r>
            <w:r w:rsidR="003C7AE8" w:rsidRPr="00A8446C">
              <w:rPr>
                <w:color w:val="000000" w:themeColor="text1"/>
                <w:sz w:val="23"/>
                <w:szCs w:val="23"/>
              </w:rPr>
              <w:t>г. Петропавловск</w:t>
            </w:r>
          </w:p>
          <w:p w:rsidR="003C7AE8" w:rsidRPr="00A8446C" w:rsidRDefault="003C7AE8" w:rsidP="008D5FA9">
            <w:pPr>
              <w:rPr>
                <w:color w:val="000000" w:themeColor="text1"/>
                <w:sz w:val="23"/>
                <w:szCs w:val="23"/>
              </w:rPr>
            </w:pPr>
            <w:r w:rsidRPr="00A8446C">
              <w:rPr>
                <w:color w:val="000000" w:themeColor="text1"/>
                <w:sz w:val="23"/>
                <w:szCs w:val="23"/>
              </w:rPr>
              <w:t xml:space="preserve">ул. А. </w:t>
            </w:r>
            <w:proofErr w:type="spellStart"/>
            <w:r w:rsidRPr="00A8446C">
              <w:rPr>
                <w:color w:val="000000" w:themeColor="text1"/>
                <w:sz w:val="23"/>
                <w:szCs w:val="23"/>
              </w:rPr>
              <w:t>Шажимбаева</w:t>
            </w:r>
            <w:proofErr w:type="spellEnd"/>
            <w:r w:rsidRPr="00A8446C">
              <w:rPr>
                <w:color w:val="000000" w:themeColor="text1"/>
                <w:sz w:val="23"/>
                <w:szCs w:val="23"/>
              </w:rPr>
              <w:t>, 144</w:t>
            </w:r>
          </w:p>
          <w:p w:rsidR="003C7AE8" w:rsidRPr="00A8446C" w:rsidRDefault="003C7AE8" w:rsidP="008D5FA9">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3C7AE8" w:rsidRPr="00A8446C" w:rsidRDefault="003C7AE8" w:rsidP="008D5FA9">
            <w:pPr>
              <w:rPr>
                <w:color w:val="000000" w:themeColor="text1"/>
                <w:sz w:val="23"/>
                <w:szCs w:val="23"/>
              </w:rPr>
            </w:pPr>
            <w:r w:rsidRPr="00A8446C">
              <w:rPr>
                <w:color w:val="000000" w:themeColor="text1"/>
                <w:sz w:val="23"/>
                <w:szCs w:val="23"/>
              </w:rPr>
              <w:t>в филиале ДБ АО «Сбербанк» г. Петропавловск</w:t>
            </w:r>
          </w:p>
          <w:p w:rsidR="003C7AE8" w:rsidRPr="00A8446C" w:rsidRDefault="003C7AE8" w:rsidP="008D5FA9">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3C7AE8" w:rsidRPr="00A8446C" w:rsidRDefault="003C7AE8" w:rsidP="008D5FA9">
            <w:pPr>
              <w:rPr>
                <w:color w:val="000000" w:themeColor="text1"/>
                <w:sz w:val="23"/>
                <w:szCs w:val="23"/>
              </w:rPr>
            </w:pPr>
            <w:r w:rsidRPr="00A8446C">
              <w:rPr>
                <w:color w:val="000000" w:themeColor="text1"/>
                <w:sz w:val="23"/>
                <w:szCs w:val="23"/>
              </w:rPr>
              <w:t>КБЕ 17</w:t>
            </w:r>
          </w:p>
          <w:p w:rsidR="003C7AE8" w:rsidRPr="00A8446C" w:rsidRDefault="003C7AE8" w:rsidP="008D5FA9">
            <w:pPr>
              <w:rPr>
                <w:color w:val="000000" w:themeColor="text1"/>
                <w:sz w:val="23"/>
                <w:szCs w:val="23"/>
              </w:rPr>
            </w:pPr>
            <w:r w:rsidRPr="00A8446C">
              <w:rPr>
                <w:color w:val="000000" w:themeColor="text1"/>
                <w:sz w:val="23"/>
                <w:szCs w:val="23"/>
              </w:rPr>
              <w:t>БИН 990140000196</w:t>
            </w:r>
          </w:p>
          <w:p w:rsidR="003C7AE8" w:rsidRPr="00A8446C" w:rsidRDefault="003C7AE8" w:rsidP="008D5FA9">
            <w:pPr>
              <w:rPr>
                <w:color w:val="000000" w:themeColor="text1"/>
                <w:sz w:val="23"/>
                <w:szCs w:val="23"/>
              </w:rPr>
            </w:pPr>
            <w:r w:rsidRPr="00A8446C">
              <w:rPr>
                <w:color w:val="000000" w:themeColor="text1"/>
                <w:sz w:val="23"/>
                <w:szCs w:val="23"/>
              </w:rPr>
              <w:t xml:space="preserve">Свидетельство по НДС серия 48001 </w:t>
            </w:r>
          </w:p>
          <w:p w:rsidR="003C7AE8" w:rsidRPr="00A8446C" w:rsidRDefault="003C7AE8" w:rsidP="008D5FA9">
            <w:pPr>
              <w:rPr>
                <w:b/>
                <w:color w:val="000000" w:themeColor="text1"/>
                <w:sz w:val="23"/>
                <w:szCs w:val="23"/>
              </w:rPr>
            </w:pPr>
            <w:r w:rsidRPr="00A8446C">
              <w:rPr>
                <w:color w:val="000000" w:themeColor="text1"/>
                <w:sz w:val="23"/>
                <w:szCs w:val="23"/>
              </w:rPr>
              <w:t>№ 0004662 от 22.08.2012г.</w:t>
            </w:r>
          </w:p>
          <w:p w:rsidR="003C7AE8" w:rsidRPr="00A8446C" w:rsidRDefault="003C7AE8" w:rsidP="008D5FA9">
            <w:pPr>
              <w:rPr>
                <w:b/>
                <w:color w:val="000000" w:themeColor="text1"/>
                <w:sz w:val="23"/>
                <w:szCs w:val="23"/>
                <w:lang w:eastAsia="ko-KR"/>
              </w:rPr>
            </w:pPr>
          </w:p>
        </w:tc>
      </w:tr>
      <w:tr w:rsidR="003C7AE8" w:rsidRPr="00DC662F" w:rsidTr="008D5FA9">
        <w:trPr>
          <w:trHeight w:val="2208"/>
        </w:trPr>
        <w:tc>
          <w:tcPr>
            <w:tcW w:w="4546" w:type="dxa"/>
          </w:tcPr>
          <w:p w:rsidR="003C7AE8" w:rsidRPr="00A8446C" w:rsidRDefault="003C7AE8" w:rsidP="008D5FA9">
            <w:pPr>
              <w:jc w:val="center"/>
              <w:rPr>
                <w:b/>
                <w:color w:val="000000" w:themeColor="text1"/>
                <w:sz w:val="23"/>
                <w:szCs w:val="23"/>
                <w:lang w:eastAsia="ko-KR"/>
              </w:rPr>
            </w:pPr>
          </w:p>
        </w:tc>
        <w:tc>
          <w:tcPr>
            <w:tcW w:w="5408" w:type="dxa"/>
          </w:tcPr>
          <w:p w:rsidR="003C7AE8" w:rsidRPr="00A8446C" w:rsidRDefault="003C7AE8" w:rsidP="008D5FA9">
            <w:pPr>
              <w:jc w:val="both"/>
              <w:rPr>
                <w:b/>
                <w:color w:val="000000" w:themeColor="text1"/>
                <w:sz w:val="23"/>
                <w:szCs w:val="23"/>
              </w:rPr>
            </w:pPr>
            <w:r w:rsidRPr="00A8446C">
              <w:rPr>
                <w:b/>
                <w:color w:val="000000" w:themeColor="text1"/>
                <w:sz w:val="23"/>
                <w:szCs w:val="23"/>
              </w:rPr>
              <w:t xml:space="preserve">Генеральный директор </w:t>
            </w:r>
          </w:p>
          <w:p w:rsidR="003C7AE8" w:rsidRPr="00A8446C" w:rsidRDefault="003C7AE8" w:rsidP="008D5FA9">
            <w:pPr>
              <w:jc w:val="both"/>
              <w:rPr>
                <w:b/>
                <w:color w:val="000000" w:themeColor="text1"/>
                <w:sz w:val="23"/>
                <w:szCs w:val="23"/>
              </w:rPr>
            </w:pPr>
          </w:p>
          <w:p w:rsidR="003C7AE8" w:rsidRPr="00A8446C" w:rsidRDefault="003C7AE8" w:rsidP="008D5FA9">
            <w:pPr>
              <w:jc w:val="both"/>
              <w:rPr>
                <w:b/>
                <w:color w:val="000000" w:themeColor="text1"/>
                <w:sz w:val="23"/>
                <w:szCs w:val="23"/>
              </w:rPr>
            </w:pPr>
          </w:p>
          <w:p w:rsidR="003C7AE8" w:rsidRPr="00A8446C" w:rsidRDefault="003C7AE8" w:rsidP="008D5FA9">
            <w:pPr>
              <w:jc w:val="both"/>
              <w:rPr>
                <w:b/>
                <w:color w:val="000000" w:themeColor="text1"/>
                <w:sz w:val="23"/>
                <w:szCs w:val="23"/>
              </w:rPr>
            </w:pPr>
          </w:p>
          <w:p w:rsidR="003C7AE8" w:rsidRPr="00A8446C" w:rsidRDefault="003C7AE8" w:rsidP="008D5FA9">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3C7AE8" w:rsidRPr="00A8446C" w:rsidRDefault="003C7AE8" w:rsidP="008D5FA9">
            <w:pPr>
              <w:jc w:val="both"/>
              <w:rPr>
                <w:b/>
                <w:iCs/>
                <w:color w:val="000000" w:themeColor="text1"/>
                <w:sz w:val="23"/>
                <w:szCs w:val="23"/>
              </w:rPr>
            </w:pPr>
          </w:p>
          <w:p w:rsidR="003C7AE8" w:rsidRPr="00A8446C" w:rsidRDefault="003C7AE8" w:rsidP="008D5FA9">
            <w:pPr>
              <w:jc w:val="both"/>
              <w:rPr>
                <w:b/>
                <w:iCs/>
                <w:color w:val="000000" w:themeColor="text1"/>
                <w:sz w:val="23"/>
                <w:szCs w:val="23"/>
              </w:rPr>
            </w:pPr>
          </w:p>
          <w:p w:rsidR="003C7AE8" w:rsidRPr="00A8446C" w:rsidRDefault="003C7AE8" w:rsidP="008D5FA9">
            <w:pPr>
              <w:jc w:val="both"/>
              <w:rPr>
                <w:b/>
                <w:color w:val="000000" w:themeColor="text1"/>
                <w:sz w:val="23"/>
                <w:szCs w:val="23"/>
              </w:rPr>
            </w:pPr>
          </w:p>
        </w:tc>
      </w:tr>
    </w:tbl>
    <w:p w:rsidR="00BC0B03" w:rsidRDefault="00BC0B03" w:rsidP="00BC0B03">
      <w:pPr>
        <w:tabs>
          <w:tab w:val="left" w:pos="284"/>
        </w:tabs>
        <w:jc w:val="both"/>
        <w:rPr>
          <w:rFonts w:asciiTheme="minorHAnsi" w:hAnsiTheme="minorHAnsi"/>
          <w:sz w:val="23"/>
          <w:szCs w:val="23"/>
          <w:lang w:val="en-US"/>
        </w:rPr>
        <w:sectPr w:rsidR="00BC0B03" w:rsidSect="0016202D">
          <w:footerReference w:type="default" r:id="rId11"/>
          <w:pgSz w:w="11906" w:h="16838"/>
          <w:pgMar w:top="568" w:right="567" w:bottom="709"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30"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r w:rsidRPr="00717DD3">
              <w:rPr>
                <w:sz w:val="20"/>
                <w:szCs w:val="20"/>
              </w:rPr>
              <w:t>Приложение №1</w:t>
            </w:r>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30"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r w:rsidRPr="00717DD3">
              <w:rPr>
                <w:sz w:val="20"/>
                <w:szCs w:val="20"/>
              </w:rPr>
              <w:t>к договору №_______ от  "___" _________________ 2020г.</w:t>
            </w:r>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30"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255"/>
        </w:trPr>
        <w:tc>
          <w:tcPr>
            <w:tcW w:w="21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BC0B03" w:rsidRPr="00717DD3" w:rsidRDefault="00BC0B03" w:rsidP="00E51AFD">
            <w:pPr>
              <w:rPr>
                <w:sz w:val="20"/>
                <w:szCs w:val="20"/>
              </w:rPr>
            </w:pPr>
            <w:r w:rsidRPr="00717DD3">
              <w:rPr>
                <w:sz w:val="20"/>
                <w:szCs w:val="20"/>
              </w:rPr>
              <w:t>АО "Северо-Казахстанская Распределительная Электросетевая Компания"</w:t>
            </w:r>
          </w:p>
        </w:tc>
      </w:tr>
      <w:tr w:rsidR="00BC0B03" w:rsidRPr="00717DD3" w:rsidTr="00E51AFD">
        <w:trPr>
          <w:trHeight w:val="255"/>
        </w:trPr>
        <w:tc>
          <w:tcPr>
            <w:tcW w:w="21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255"/>
        </w:trPr>
        <w:tc>
          <w:tcPr>
            <w:tcW w:w="11242" w:type="dxa"/>
            <w:gridSpan w:val="8"/>
            <w:tcBorders>
              <w:top w:val="nil"/>
              <w:left w:val="nil"/>
              <w:bottom w:val="single" w:sz="4" w:space="0" w:color="C0C0C0"/>
              <w:right w:val="nil"/>
            </w:tcBorders>
            <w:shd w:val="clear" w:color="auto" w:fill="auto"/>
            <w:noWrap/>
            <w:vAlign w:val="center"/>
            <w:hideMark/>
          </w:tcPr>
          <w:p w:rsidR="00BC0B03" w:rsidRPr="00717DD3" w:rsidRDefault="00BC0B03" w:rsidP="00E51AFD">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BC0B03" w:rsidRPr="00717DD3" w:rsidRDefault="00BC0B03" w:rsidP="00E51AFD">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BC0B03" w:rsidRPr="00717DD3" w:rsidRDefault="00BC0B03" w:rsidP="00E51AFD">
            <w:pPr>
              <w:jc w:val="right"/>
              <w:rPr>
                <w:sz w:val="20"/>
                <w:szCs w:val="20"/>
              </w:rPr>
            </w:pPr>
            <w:proofErr w:type="spellStart"/>
            <w:r w:rsidRPr="00717DD3">
              <w:rPr>
                <w:sz w:val="20"/>
                <w:szCs w:val="20"/>
              </w:rPr>
              <w:t>тыс.тенге</w:t>
            </w:r>
            <w:proofErr w:type="spellEnd"/>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BC0B03" w:rsidRPr="00717DD3" w:rsidRDefault="00BC0B03" w:rsidP="00E51AFD">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BC0B03" w:rsidRPr="00717DD3" w:rsidRDefault="00BC0B03" w:rsidP="00E51AFD">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BC0B03" w:rsidRPr="00717DD3" w:rsidRDefault="00BC0B03" w:rsidP="00E51AFD">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BC0B03" w:rsidRPr="00717DD3" w:rsidRDefault="00BC0B03" w:rsidP="00E51AFD">
            <w:pPr>
              <w:jc w:val="right"/>
              <w:rPr>
                <w:sz w:val="20"/>
                <w:szCs w:val="20"/>
              </w:rPr>
            </w:pPr>
            <w:proofErr w:type="spellStart"/>
            <w:r w:rsidRPr="00717DD3">
              <w:rPr>
                <w:sz w:val="20"/>
                <w:szCs w:val="20"/>
              </w:rPr>
              <w:t>тыс.тенге</w:t>
            </w:r>
            <w:proofErr w:type="spellEnd"/>
          </w:p>
        </w:tc>
      </w:tr>
      <w:tr w:rsidR="00BC0B03" w:rsidRPr="00717DD3" w:rsidTr="00E51AFD">
        <w:trPr>
          <w:trHeight w:val="25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vAlign w:val="center"/>
            <w:hideMark/>
          </w:tcPr>
          <w:p w:rsidR="00BC0B03" w:rsidRPr="00717DD3" w:rsidRDefault="00BC0B03" w:rsidP="00E51AFD">
            <w:pPr>
              <w:rPr>
                <w:sz w:val="20"/>
                <w:szCs w:val="20"/>
              </w:rPr>
            </w:pPr>
          </w:p>
        </w:tc>
      </w:tr>
      <w:tr w:rsidR="00BC0B03" w:rsidRPr="00717DD3" w:rsidTr="00E51AFD">
        <w:trPr>
          <w:trHeight w:val="34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BC0B03" w:rsidRPr="00717DD3" w:rsidRDefault="00BC0B03" w:rsidP="00E51AFD">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vAlign w:val="center"/>
            <w:hideMark/>
          </w:tcPr>
          <w:p w:rsidR="00BC0B03" w:rsidRPr="00717DD3" w:rsidRDefault="00BC0B03" w:rsidP="00E51AFD">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BC0B03" w:rsidRPr="00717DD3" w:rsidRDefault="00BC0B03" w:rsidP="00E51AFD">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r>
      <w:tr w:rsidR="00BC0B03" w:rsidRPr="00717DD3" w:rsidTr="00E51AFD">
        <w:trPr>
          <w:trHeight w:val="180"/>
        </w:trPr>
        <w:tc>
          <w:tcPr>
            <w:tcW w:w="760" w:type="dxa"/>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BC0B03" w:rsidRPr="00717DD3" w:rsidRDefault="00BC0B03" w:rsidP="00E51AFD">
            <w:pPr>
              <w:jc w:val="center"/>
              <w:rPr>
                <w:rFonts w:ascii="Arial" w:hAnsi="Arial" w:cs="Arial"/>
                <w:sz w:val="16"/>
                <w:szCs w:val="16"/>
              </w:rPr>
            </w:pPr>
          </w:p>
        </w:tc>
      </w:tr>
      <w:tr w:rsidR="00BC0B03" w:rsidRPr="00717DD3" w:rsidTr="00E51AFD">
        <w:trPr>
          <w:trHeight w:val="255"/>
        </w:trPr>
        <w:tc>
          <w:tcPr>
            <w:tcW w:w="8460" w:type="dxa"/>
            <w:gridSpan w:val="4"/>
            <w:tcBorders>
              <w:top w:val="nil"/>
              <w:left w:val="nil"/>
              <w:bottom w:val="nil"/>
              <w:right w:val="nil"/>
            </w:tcBorders>
            <w:shd w:val="clear" w:color="auto" w:fill="auto"/>
            <w:noWrap/>
            <w:vAlign w:val="center"/>
            <w:hideMark/>
          </w:tcPr>
          <w:p w:rsidR="00BC0B03" w:rsidRPr="00717DD3" w:rsidRDefault="00BC0B03" w:rsidP="00E51AFD">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31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0691" w:type="dxa"/>
            <w:gridSpan w:val="8"/>
            <w:tcBorders>
              <w:top w:val="nil"/>
              <w:left w:val="nil"/>
              <w:bottom w:val="nil"/>
              <w:right w:val="nil"/>
            </w:tcBorders>
            <w:shd w:val="clear" w:color="auto" w:fill="auto"/>
            <w:noWrap/>
            <w:vAlign w:val="center"/>
            <w:hideMark/>
          </w:tcPr>
          <w:p w:rsidR="00BC0B03" w:rsidRPr="00717DD3" w:rsidRDefault="00BC0B03" w:rsidP="00E51AFD">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16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266" w:type="dxa"/>
            <w:gridSpan w:val="2"/>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3816" w:type="dxa"/>
            <w:gridSpan w:val="2"/>
            <w:tcBorders>
              <w:top w:val="nil"/>
              <w:left w:val="nil"/>
              <w:bottom w:val="nil"/>
              <w:right w:val="nil"/>
            </w:tcBorders>
            <w:shd w:val="clear" w:color="auto" w:fill="auto"/>
            <w:noWrap/>
            <w:vAlign w:val="center"/>
            <w:hideMark/>
          </w:tcPr>
          <w:p w:rsidR="00BC0B03" w:rsidRPr="00717DD3" w:rsidRDefault="00BC0B03" w:rsidP="00E51AFD">
            <w:pPr>
              <w:jc w:val="right"/>
              <w:rPr>
                <w:sz w:val="20"/>
                <w:szCs w:val="20"/>
              </w:rPr>
            </w:pPr>
          </w:p>
        </w:tc>
      </w:tr>
      <w:tr w:rsidR="00BC0B03" w:rsidRPr="00717DD3" w:rsidTr="00E51AFD">
        <w:trPr>
          <w:trHeight w:val="345"/>
        </w:trPr>
        <w:tc>
          <w:tcPr>
            <w:tcW w:w="760" w:type="dxa"/>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BC0B03" w:rsidRPr="000146C9" w:rsidRDefault="00BC0B03" w:rsidP="0016202D">
            <w:pPr>
              <w:jc w:val="center"/>
              <w:rPr>
                <w:sz w:val="20"/>
                <w:szCs w:val="20"/>
              </w:rPr>
            </w:pPr>
            <w:r w:rsidRPr="000146C9">
              <w:rPr>
                <w:snapToGrid w:val="0"/>
                <w:sz w:val="23"/>
                <w:szCs w:val="23"/>
              </w:rPr>
              <w:t>Р</w:t>
            </w:r>
            <w:r w:rsidR="0016202D">
              <w:rPr>
                <w:snapToGrid w:val="0"/>
                <w:sz w:val="23"/>
                <w:szCs w:val="23"/>
              </w:rPr>
              <w:t>емонт помещений здания Главного корпуса ТЭЦ-1</w:t>
            </w:r>
          </w:p>
        </w:tc>
        <w:tc>
          <w:tcPr>
            <w:tcW w:w="3873"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r>
      <w:tr w:rsidR="00BC0B03" w:rsidRPr="00717DD3" w:rsidTr="00E51AFD">
        <w:trPr>
          <w:trHeight w:val="195"/>
        </w:trPr>
        <w:tc>
          <w:tcPr>
            <w:tcW w:w="760" w:type="dxa"/>
            <w:tcBorders>
              <w:top w:val="nil"/>
              <w:left w:val="nil"/>
              <w:bottom w:val="nil"/>
              <w:right w:val="nil"/>
            </w:tcBorders>
            <w:shd w:val="clear" w:color="auto" w:fill="auto"/>
            <w:vAlign w:val="center"/>
            <w:hideMark/>
          </w:tcPr>
          <w:p w:rsidR="00BC0B03" w:rsidRPr="00717DD3" w:rsidRDefault="00BC0B03" w:rsidP="00E51AFD">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BC0B03" w:rsidRPr="00717DD3" w:rsidRDefault="00BC0B03" w:rsidP="00E51AFD">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BC0B03" w:rsidRPr="00717DD3" w:rsidRDefault="00BC0B03" w:rsidP="00E51AFD">
            <w:pPr>
              <w:rPr>
                <w:sz w:val="20"/>
                <w:szCs w:val="20"/>
              </w:rPr>
            </w:pPr>
          </w:p>
        </w:tc>
      </w:tr>
      <w:tr w:rsidR="00BC0B03" w:rsidRPr="00717DD3" w:rsidTr="00E51AFD">
        <w:trPr>
          <w:trHeight w:val="300"/>
        </w:trPr>
        <w:tc>
          <w:tcPr>
            <w:tcW w:w="2180" w:type="dxa"/>
            <w:gridSpan w:val="2"/>
            <w:tcBorders>
              <w:top w:val="nil"/>
              <w:left w:val="nil"/>
              <w:bottom w:val="single" w:sz="4" w:space="0" w:color="000000"/>
              <w:right w:val="nil"/>
            </w:tcBorders>
            <w:shd w:val="clear" w:color="auto" w:fill="auto"/>
            <w:noWrap/>
            <w:vAlign w:val="center"/>
            <w:hideMark/>
          </w:tcPr>
          <w:p w:rsidR="00BC0B03" w:rsidRPr="00717DD3" w:rsidRDefault="00BC0B03" w:rsidP="00E51AFD">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BC0B03" w:rsidRPr="00717DD3" w:rsidRDefault="00BC0B03" w:rsidP="00E51AFD">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BC0B03" w:rsidRPr="00717DD3" w:rsidRDefault="00BC0B03" w:rsidP="00E51AFD">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BC0B03" w:rsidRPr="00717DD3" w:rsidRDefault="00BC0B03" w:rsidP="00E51AFD">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BC0B03" w:rsidRPr="00717DD3" w:rsidRDefault="00BC0B03" w:rsidP="00E51AFD">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BC0B03" w:rsidRPr="00717DD3" w:rsidRDefault="00BC0B03" w:rsidP="00E51AFD">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BC0B03" w:rsidRPr="00717DD3" w:rsidRDefault="00BC0B03" w:rsidP="00E51AFD">
            <w:pPr>
              <w:jc w:val="right"/>
              <w:rPr>
                <w:sz w:val="20"/>
                <w:szCs w:val="20"/>
              </w:rPr>
            </w:pPr>
          </w:p>
        </w:tc>
      </w:tr>
      <w:tr w:rsidR="00BC0B03" w:rsidRPr="00717DD3" w:rsidTr="00E51AFD">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Всего, тыс. тенге</w:t>
            </w:r>
          </w:p>
        </w:tc>
      </w:tr>
      <w:tr w:rsidR="00BC0B03" w:rsidRPr="00717DD3" w:rsidTr="00E51AFD">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BC0B03" w:rsidRPr="00717DD3" w:rsidRDefault="00BC0B03" w:rsidP="00E51AFD">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BC0B03" w:rsidRPr="00717DD3" w:rsidRDefault="00BC0B03" w:rsidP="00E51AFD">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BC0B03" w:rsidRPr="00717DD3" w:rsidRDefault="00BC0B03" w:rsidP="00E51AFD">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BC0B03" w:rsidRPr="00717DD3" w:rsidRDefault="00BC0B03" w:rsidP="00E51AFD">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BC0B03" w:rsidRPr="00717DD3" w:rsidRDefault="00BC0B03" w:rsidP="00E51AFD">
            <w:pPr>
              <w:rPr>
                <w:sz w:val="18"/>
                <w:szCs w:val="18"/>
              </w:rPr>
            </w:pPr>
          </w:p>
        </w:tc>
      </w:tr>
      <w:tr w:rsidR="00BC0B03" w:rsidRPr="00717DD3" w:rsidTr="00E51AFD">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BC0B03" w:rsidRPr="00717DD3" w:rsidRDefault="00BC0B03" w:rsidP="00E51AFD">
            <w:pPr>
              <w:jc w:val="center"/>
              <w:rPr>
                <w:b/>
                <w:bCs/>
                <w:sz w:val="18"/>
                <w:szCs w:val="18"/>
              </w:rPr>
            </w:pPr>
            <w:r w:rsidRPr="00717DD3">
              <w:rPr>
                <w:b/>
                <w:bCs/>
                <w:sz w:val="18"/>
                <w:szCs w:val="18"/>
              </w:rPr>
              <w:t>7</w:t>
            </w:r>
          </w:p>
        </w:tc>
      </w:tr>
      <w:tr w:rsidR="00BC0B03" w:rsidRPr="00717DD3" w:rsidTr="00E51AFD">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r>
      <w:tr w:rsidR="00BC0B03" w:rsidRPr="00717DD3" w:rsidTr="00E51AFD">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BC0B03" w:rsidRPr="00717DD3" w:rsidRDefault="00BC0B03" w:rsidP="00E51AFD">
            <w:pPr>
              <w:jc w:val="center"/>
              <w:rPr>
                <w:b/>
                <w:bCs/>
                <w:sz w:val="18"/>
                <w:szCs w:val="18"/>
              </w:rPr>
            </w:pPr>
            <w:r w:rsidRPr="00717DD3">
              <w:rPr>
                <w:b/>
                <w:bCs/>
                <w:sz w:val="18"/>
                <w:szCs w:val="18"/>
              </w:rPr>
              <w:t> </w:t>
            </w:r>
          </w:p>
        </w:tc>
      </w:tr>
      <w:tr w:rsidR="00BC0B03" w:rsidRPr="00717DD3" w:rsidTr="00E51AFD">
        <w:trPr>
          <w:trHeight w:val="255"/>
        </w:trPr>
        <w:tc>
          <w:tcPr>
            <w:tcW w:w="15324" w:type="dxa"/>
            <w:gridSpan w:val="12"/>
            <w:tcBorders>
              <w:top w:val="nil"/>
              <w:left w:val="nil"/>
              <w:bottom w:val="nil"/>
              <w:right w:val="nil"/>
            </w:tcBorders>
            <w:shd w:val="clear" w:color="auto" w:fill="auto"/>
            <w:noWrap/>
            <w:hideMark/>
          </w:tcPr>
          <w:p w:rsidR="00BC0B03" w:rsidRPr="00717DD3" w:rsidRDefault="00BC0B03" w:rsidP="00E51AFD">
            <w:pPr>
              <w:rPr>
                <w:sz w:val="20"/>
                <w:szCs w:val="20"/>
                <w:lang w:val="en-US"/>
              </w:rPr>
            </w:pPr>
          </w:p>
        </w:tc>
      </w:tr>
      <w:tr w:rsidR="00BC0B03" w:rsidRPr="00717DD3" w:rsidTr="00E51AFD">
        <w:trPr>
          <w:trHeight w:val="9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92" w:type="dxa"/>
            <w:gridSpan w:val="3"/>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230" w:type="dxa"/>
            <w:gridSpan w:val="3"/>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864" w:type="dxa"/>
            <w:gridSpan w:val="8"/>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АО "Северо-Казахстанская Распределительная</w:t>
            </w:r>
          </w:p>
        </w:tc>
      </w:tr>
      <w:tr w:rsidR="00BC0B03" w:rsidRPr="00717DD3" w:rsidTr="00E51AFD">
        <w:trPr>
          <w:trHeight w:val="25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782" w:type="dxa"/>
            <w:gridSpan w:val="4"/>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782" w:type="dxa"/>
            <w:gridSpan w:val="4"/>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r>
      <w:tr w:rsidR="00BC0B03" w:rsidRPr="00717DD3" w:rsidTr="00E51AFD">
        <w:trPr>
          <w:trHeight w:val="255"/>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774"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718"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29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230" w:type="dxa"/>
            <w:gridSpan w:val="3"/>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2852"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r>
      <w:tr w:rsidR="00BC0B03" w:rsidRPr="00717DD3" w:rsidTr="00E51AFD">
        <w:trPr>
          <w:trHeight w:val="280"/>
        </w:trPr>
        <w:tc>
          <w:tcPr>
            <w:tcW w:w="76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1420"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6280" w:type="dxa"/>
            <w:gridSpan w:val="2"/>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c>
          <w:tcPr>
            <w:tcW w:w="4012" w:type="dxa"/>
            <w:gridSpan w:val="7"/>
            <w:tcBorders>
              <w:top w:val="nil"/>
              <w:left w:val="nil"/>
              <w:bottom w:val="nil"/>
              <w:right w:val="nil"/>
            </w:tcBorders>
            <w:shd w:val="clear" w:color="auto" w:fill="auto"/>
            <w:noWrap/>
            <w:vAlign w:val="bottom"/>
            <w:hideMark/>
          </w:tcPr>
          <w:p w:rsidR="00BC0B03" w:rsidRPr="00717DD3" w:rsidRDefault="00BC0B03" w:rsidP="00E51AFD">
            <w:pPr>
              <w:rPr>
                <w:sz w:val="20"/>
                <w:szCs w:val="20"/>
              </w:rPr>
            </w:pPr>
            <w:r w:rsidRPr="00717DD3">
              <w:rPr>
                <w:sz w:val="20"/>
                <w:szCs w:val="20"/>
              </w:rPr>
              <w:t xml:space="preserve">_______________ </w:t>
            </w:r>
            <w:proofErr w:type="spellStart"/>
            <w:r w:rsidRPr="00717DD3">
              <w:rPr>
                <w:sz w:val="20"/>
                <w:szCs w:val="20"/>
              </w:rPr>
              <w:t>А.А.Казановский</w:t>
            </w:r>
            <w:proofErr w:type="spellEnd"/>
          </w:p>
        </w:tc>
        <w:tc>
          <w:tcPr>
            <w:tcW w:w="2852" w:type="dxa"/>
            <w:tcBorders>
              <w:top w:val="nil"/>
              <w:left w:val="nil"/>
              <w:bottom w:val="nil"/>
              <w:right w:val="nil"/>
            </w:tcBorders>
            <w:shd w:val="clear" w:color="auto" w:fill="auto"/>
            <w:noWrap/>
            <w:vAlign w:val="bottom"/>
            <w:hideMark/>
          </w:tcPr>
          <w:p w:rsidR="00BC0B03" w:rsidRPr="00717DD3" w:rsidRDefault="00BC0B03" w:rsidP="00E51AFD">
            <w:pPr>
              <w:rPr>
                <w:sz w:val="20"/>
                <w:szCs w:val="20"/>
              </w:rPr>
            </w:pPr>
          </w:p>
        </w:tc>
      </w:tr>
    </w:tbl>
    <w:p w:rsidR="00BC0B03" w:rsidRDefault="00BC0B03" w:rsidP="00BC0B03">
      <w:pPr>
        <w:tabs>
          <w:tab w:val="left" w:pos="284"/>
        </w:tabs>
        <w:jc w:val="both"/>
        <w:rPr>
          <w:rFonts w:asciiTheme="minorHAnsi" w:hAnsiTheme="minorHAnsi"/>
          <w:sz w:val="23"/>
          <w:szCs w:val="23"/>
          <w:lang w:val="en-US"/>
        </w:rPr>
        <w:sectPr w:rsidR="00BC0B03" w:rsidSect="00E51AFD">
          <w:pgSz w:w="16838" w:h="11906" w:orient="landscape"/>
          <w:pgMar w:top="1134" w:right="0" w:bottom="567" w:left="568" w:header="1276" w:footer="57" w:gutter="0"/>
          <w:cols w:space="708"/>
          <w:docGrid w:linePitch="360"/>
        </w:sectPr>
      </w:pPr>
    </w:p>
    <w:p w:rsidR="00BC0B03" w:rsidRDefault="00BC0B03" w:rsidP="00BC0B03">
      <w:pPr>
        <w:spacing w:line="190" w:lineRule="auto"/>
        <w:jc w:val="right"/>
        <w:rPr>
          <w:b/>
          <w:sz w:val="18"/>
        </w:rPr>
      </w:pPr>
    </w:p>
    <w:p w:rsidR="00BC0B03" w:rsidRDefault="00BC0B03" w:rsidP="00BC0B03">
      <w:pPr>
        <w:spacing w:line="190" w:lineRule="auto"/>
        <w:jc w:val="right"/>
        <w:rPr>
          <w:b/>
          <w:sz w:val="18"/>
        </w:rPr>
      </w:pPr>
      <w:r>
        <w:rPr>
          <w:b/>
          <w:sz w:val="18"/>
        </w:rPr>
        <w:t>Приложение №2</w:t>
      </w:r>
    </w:p>
    <w:p w:rsidR="00BC0B03" w:rsidRDefault="00BC0B03" w:rsidP="00BC0B03">
      <w:pPr>
        <w:spacing w:line="190" w:lineRule="auto"/>
        <w:jc w:val="right"/>
        <w:rPr>
          <w:b/>
          <w:sz w:val="18"/>
        </w:rPr>
      </w:pPr>
      <w:r>
        <w:rPr>
          <w:b/>
          <w:sz w:val="18"/>
        </w:rPr>
        <w:t>к договору</w:t>
      </w:r>
    </w:p>
    <w:p w:rsidR="00BC0B03" w:rsidRPr="00024E54" w:rsidRDefault="00BC0B03" w:rsidP="00BC0B03">
      <w:pPr>
        <w:spacing w:line="190" w:lineRule="auto"/>
        <w:jc w:val="right"/>
        <w:rPr>
          <w:b/>
          <w:sz w:val="18"/>
        </w:rPr>
      </w:pPr>
      <w:r>
        <w:rPr>
          <w:b/>
          <w:sz w:val="18"/>
        </w:rPr>
        <w:t>№_____ от «___» __________20__г.</w:t>
      </w:r>
    </w:p>
    <w:p w:rsidR="00BC0B03" w:rsidRPr="000D604B" w:rsidRDefault="00BC0B03" w:rsidP="00BC0B03">
      <w:pPr>
        <w:spacing w:line="190" w:lineRule="auto"/>
        <w:jc w:val="center"/>
        <w:rPr>
          <w:rFonts w:ascii="Courier New" w:hAnsi="Courier New" w:cs="Courier New"/>
          <w:b/>
          <w:sz w:val="18"/>
        </w:rPr>
      </w:pPr>
    </w:p>
    <w:p w:rsidR="00BC0B03" w:rsidRDefault="00BC0B03" w:rsidP="00BC0B03">
      <w:pPr>
        <w:spacing w:line="190" w:lineRule="auto"/>
        <w:jc w:val="center"/>
        <w:rPr>
          <w:rFonts w:ascii="Courier New" w:hAnsi="Courier New" w:cs="Courier New"/>
          <w:b/>
          <w:sz w:val="18"/>
        </w:rPr>
      </w:pPr>
    </w:p>
    <w:p w:rsidR="00BC0B03" w:rsidRDefault="00BC0B03" w:rsidP="00BC0B03">
      <w:pPr>
        <w:spacing w:line="190" w:lineRule="auto"/>
        <w:jc w:val="center"/>
        <w:rPr>
          <w:rFonts w:ascii="Courier New" w:hAnsi="Courier New" w:cs="Courier New"/>
          <w:b/>
          <w:sz w:val="18"/>
        </w:rPr>
      </w:pPr>
    </w:p>
    <w:p w:rsidR="00BC0B03" w:rsidRPr="00C570E9" w:rsidRDefault="00BC0B03" w:rsidP="00BC0B03">
      <w:pPr>
        <w:spacing w:line="190" w:lineRule="auto"/>
        <w:jc w:val="center"/>
        <w:rPr>
          <w:b/>
        </w:rPr>
      </w:pPr>
      <w:r w:rsidRPr="00C570E9">
        <w:rPr>
          <w:b/>
        </w:rPr>
        <w:t xml:space="preserve">Техническое задание </w:t>
      </w:r>
    </w:p>
    <w:p w:rsidR="00BC0B03" w:rsidRPr="00C570E9" w:rsidRDefault="007E00F3" w:rsidP="00CB3B8C">
      <w:pPr>
        <w:spacing w:line="190" w:lineRule="auto"/>
        <w:jc w:val="center"/>
      </w:pPr>
      <w:r w:rsidRPr="00C570E9">
        <w:rPr>
          <w:b/>
        </w:rPr>
        <w:t>Ремонт помещений здания Главного корпуса ТЭЦ-1</w:t>
      </w:r>
    </w:p>
    <w:p w:rsidR="00BC0B03" w:rsidRPr="00073986" w:rsidRDefault="00BC0B03" w:rsidP="00BC0B03">
      <w:pPr>
        <w:spacing w:line="190" w:lineRule="auto"/>
        <w:rPr>
          <w:rFonts w:ascii="Courier New" w:hAnsi="Courier New" w:cs="Courier New"/>
          <w:sz w:val="18"/>
        </w:rPr>
      </w:pPr>
    </w:p>
    <w:p w:rsidR="00C570E9" w:rsidRPr="00582A1D" w:rsidRDefault="00BC0B03" w:rsidP="00BC0B03">
      <w:pPr>
        <w:spacing w:line="190" w:lineRule="auto"/>
        <w:ind w:left="284" w:hanging="284"/>
        <w:rPr>
          <w:rFonts w:ascii="Courier New" w:hAnsi="Courier New" w:cs="Courier New"/>
          <w:sz w:val="18"/>
        </w:rPr>
      </w:pPr>
      <w:r>
        <w:rPr>
          <w:rFonts w:ascii="Courier New" w:hAnsi="Courier New" w:cs="Courier New"/>
          <w:sz w:val="18"/>
        </w:rPr>
        <w:t xml:space="preserve">  </w:t>
      </w:r>
    </w:p>
    <w:tbl>
      <w:tblPr>
        <w:tblStyle w:val="aa"/>
        <w:tblW w:w="9463" w:type="dxa"/>
        <w:tblInd w:w="284" w:type="dxa"/>
        <w:tblLook w:val="04A0" w:firstRow="1" w:lastRow="0" w:firstColumn="1" w:lastColumn="0" w:noHBand="0" w:noVBand="1"/>
      </w:tblPr>
      <w:tblGrid>
        <w:gridCol w:w="1100"/>
        <w:gridCol w:w="4702"/>
        <w:gridCol w:w="1980"/>
        <w:gridCol w:w="1681"/>
      </w:tblGrid>
      <w:tr w:rsidR="00C570E9" w:rsidTr="00DC012C">
        <w:tc>
          <w:tcPr>
            <w:tcW w:w="1100" w:type="dxa"/>
            <w:vAlign w:val="center"/>
          </w:tcPr>
          <w:p w:rsidR="00C570E9" w:rsidRPr="00C570E9" w:rsidRDefault="00C570E9" w:rsidP="00C570E9">
            <w:pPr>
              <w:spacing w:line="190" w:lineRule="auto"/>
              <w:jc w:val="center"/>
              <w:rPr>
                <w:b/>
                <w:sz w:val="20"/>
                <w:szCs w:val="20"/>
              </w:rPr>
            </w:pPr>
            <w:r w:rsidRPr="00C570E9">
              <w:rPr>
                <w:b/>
                <w:sz w:val="20"/>
                <w:szCs w:val="20"/>
              </w:rPr>
              <w:t>№</w:t>
            </w:r>
          </w:p>
          <w:p w:rsidR="00C570E9" w:rsidRPr="00C570E9" w:rsidRDefault="00C570E9" w:rsidP="00C570E9">
            <w:pPr>
              <w:spacing w:line="190" w:lineRule="auto"/>
              <w:jc w:val="center"/>
              <w:rPr>
                <w:b/>
                <w:sz w:val="20"/>
                <w:szCs w:val="20"/>
              </w:rPr>
            </w:pPr>
            <w:r w:rsidRPr="00C570E9">
              <w:rPr>
                <w:b/>
                <w:sz w:val="20"/>
                <w:szCs w:val="20"/>
              </w:rPr>
              <w:t>п/п</w:t>
            </w:r>
          </w:p>
        </w:tc>
        <w:tc>
          <w:tcPr>
            <w:tcW w:w="4702" w:type="dxa"/>
            <w:vAlign w:val="center"/>
          </w:tcPr>
          <w:p w:rsidR="00C570E9" w:rsidRPr="00C570E9" w:rsidRDefault="00C570E9" w:rsidP="00C570E9">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C570E9" w:rsidRPr="00C570E9" w:rsidRDefault="00C570E9" w:rsidP="00C570E9">
            <w:pPr>
              <w:spacing w:line="190" w:lineRule="auto"/>
              <w:jc w:val="center"/>
              <w:rPr>
                <w:b/>
                <w:sz w:val="20"/>
                <w:szCs w:val="20"/>
              </w:rPr>
            </w:pPr>
            <w:r w:rsidRPr="00C570E9">
              <w:rPr>
                <w:b/>
                <w:sz w:val="20"/>
                <w:szCs w:val="20"/>
              </w:rPr>
              <w:t>Единица измерения</w:t>
            </w:r>
          </w:p>
        </w:tc>
        <w:tc>
          <w:tcPr>
            <w:tcW w:w="1681" w:type="dxa"/>
            <w:vAlign w:val="center"/>
          </w:tcPr>
          <w:p w:rsidR="00C570E9" w:rsidRPr="00C570E9" w:rsidRDefault="00C570E9" w:rsidP="00C570E9">
            <w:pPr>
              <w:spacing w:line="190" w:lineRule="auto"/>
              <w:jc w:val="center"/>
              <w:rPr>
                <w:b/>
                <w:sz w:val="20"/>
                <w:szCs w:val="20"/>
              </w:rPr>
            </w:pPr>
            <w:r w:rsidRPr="00C570E9">
              <w:rPr>
                <w:b/>
                <w:sz w:val="20"/>
                <w:szCs w:val="20"/>
              </w:rPr>
              <w:t>Количество</w:t>
            </w:r>
          </w:p>
        </w:tc>
      </w:tr>
      <w:tr w:rsidR="00C570E9" w:rsidTr="00DC012C">
        <w:trPr>
          <w:trHeight w:val="337"/>
        </w:trPr>
        <w:tc>
          <w:tcPr>
            <w:tcW w:w="1100" w:type="dxa"/>
            <w:vAlign w:val="center"/>
          </w:tcPr>
          <w:p w:rsidR="00C570E9" w:rsidRPr="00505B41" w:rsidRDefault="00C570E9" w:rsidP="00C570E9">
            <w:pPr>
              <w:spacing w:line="190" w:lineRule="auto"/>
              <w:jc w:val="center"/>
              <w:rPr>
                <w:b/>
                <w:sz w:val="16"/>
                <w:szCs w:val="16"/>
              </w:rPr>
            </w:pPr>
            <w:r w:rsidRPr="00505B41">
              <w:rPr>
                <w:b/>
                <w:sz w:val="16"/>
                <w:szCs w:val="16"/>
              </w:rPr>
              <w:t>1</w:t>
            </w:r>
          </w:p>
        </w:tc>
        <w:tc>
          <w:tcPr>
            <w:tcW w:w="4702" w:type="dxa"/>
            <w:vAlign w:val="center"/>
          </w:tcPr>
          <w:p w:rsidR="00C570E9" w:rsidRPr="00505B41" w:rsidRDefault="00C570E9" w:rsidP="00C570E9">
            <w:pPr>
              <w:spacing w:line="190" w:lineRule="auto"/>
              <w:jc w:val="center"/>
              <w:rPr>
                <w:b/>
                <w:sz w:val="16"/>
                <w:szCs w:val="16"/>
              </w:rPr>
            </w:pPr>
            <w:r w:rsidRPr="00505B41">
              <w:rPr>
                <w:b/>
                <w:sz w:val="16"/>
                <w:szCs w:val="16"/>
              </w:rPr>
              <w:t>2</w:t>
            </w:r>
          </w:p>
        </w:tc>
        <w:tc>
          <w:tcPr>
            <w:tcW w:w="1980" w:type="dxa"/>
            <w:vAlign w:val="center"/>
          </w:tcPr>
          <w:p w:rsidR="00C570E9" w:rsidRPr="00505B41" w:rsidRDefault="00C570E9" w:rsidP="00C570E9">
            <w:pPr>
              <w:spacing w:line="190" w:lineRule="auto"/>
              <w:jc w:val="center"/>
              <w:rPr>
                <w:b/>
                <w:sz w:val="16"/>
                <w:szCs w:val="16"/>
              </w:rPr>
            </w:pPr>
            <w:r w:rsidRPr="00505B41">
              <w:rPr>
                <w:b/>
                <w:sz w:val="16"/>
                <w:szCs w:val="16"/>
              </w:rPr>
              <w:t>3</w:t>
            </w:r>
          </w:p>
        </w:tc>
        <w:tc>
          <w:tcPr>
            <w:tcW w:w="1681" w:type="dxa"/>
            <w:vAlign w:val="center"/>
          </w:tcPr>
          <w:p w:rsidR="00C570E9" w:rsidRPr="00505B41" w:rsidRDefault="00C570E9" w:rsidP="00C570E9">
            <w:pPr>
              <w:spacing w:line="190" w:lineRule="auto"/>
              <w:jc w:val="center"/>
              <w:rPr>
                <w:b/>
                <w:sz w:val="16"/>
                <w:szCs w:val="16"/>
              </w:rPr>
            </w:pPr>
            <w:r w:rsidRPr="00505B41">
              <w:rPr>
                <w:b/>
                <w:sz w:val="16"/>
                <w:szCs w:val="16"/>
              </w:rPr>
              <w:t>4</w:t>
            </w:r>
          </w:p>
        </w:tc>
      </w:tr>
      <w:tr w:rsidR="00C570E9" w:rsidTr="00C570E9">
        <w:trPr>
          <w:trHeight w:val="271"/>
        </w:trPr>
        <w:tc>
          <w:tcPr>
            <w:tcW w:w="9463" w:type="dxa"/>
            <w:gridSpan w:val="4"/>
            <w:vAlign w:val="center"/>
          </w:tcPr>
          <w:p w:rsidR="00C570E9" w:rsidRPr="001A5696" w:rsidRDefault="00C570E9" w:rsidP="00C570E9">
            <w:pPr>
              <w:pStyle w:val="a3"/>
              <w:numPr>
                <w:ilvl w:val="0"/>
                <w:numId w:val="26"/>
              </w:numPr>
              <w:spacing w:line="190" w:lineRule="auto"/>
              <w:jc w:val="center"/>
              <w:rPr>
                <w:b/>
                <w:sz w:val="18"/>
                <w:szCs w:val="18"/>
              </w:rPr>
            </w:pPr>
            <w:r w:rsidRPr="001A5696">
              <w:rPr>
                <w:b/>
                <w:sz w:val="18"/>
                <w:szCs w:val="18"/>
              </w:rPr>
              <w:t>Ремонт бытовых помещений службы ПС</w:t>
            </w:r>
          </w:p>
        </w:tc>
      </w:tr>
      <w:tr w:rsidR="00C570E9" w:rsidTr="00C570E9">
        <w:trPr>
          <w:trHeight w:val="271"/>
        </w:trPr>
        <w:tc>
          <w:tcPr>
            <w:tcW w:w="9463" w:type="dxa"/>
            <w:gridSpan w:val="4"/>
            <w:vAlign w:val="center"/>
          </w:tcPr>
          <w:p w:rsidR="00C570E9" w:rsidRPr="001A5696" w:rsidRDefault="00C570E9" w:rsidP="00C570E9">
            <w:pPr>
              <w:pStyle w:val="a3"/>
              <w:spacing w:line="190" w:lineRule="auto"/>
              <w:ind w:left="0"/>
              <w:jc w:val="center"/>
              <w:rPr>
                <w:rFonts w:ascii="Courier New" w:hAnsi="Courier New" w:cs="Courier New"/>
                <w:b/>
                <w:sz w:val="18"/>
                <w:szCs w:val="18"/>
              </w:rPr>
            </w:pPr>
            <w:r w:rsidRPr="001A5696">
              <w:rPr>
                <w:b/>
                <w:sz w:val="18"/>
                <w:szCs w:val="18"/>
              </w:rPr>
              <w:t>1.1 ПРОЕМЫ</w:t>
            </w:r>
          </w:p>
        </w:tc>
      </w:tr>
      <w:tr w:rsidR="00C570E9" w:rsidTr="00DC012C">
        <w:trPr>
          <w:trHeight w:val="777"/>
        </w:trPr>
        <w:tc>
          <w:tcPr>
            <w:tcW w:w="1100" w:type="dxa"/>
            <w:vAlign w:val="center"/>
          </w:tcPr>
          <w:p w:rsidR="00C570E9" w:rsidRPr="00DC012C" w:rsidRDefault="00DC012C" w:rsidP="003D5026">
            <w:pPr>
              <w:spacing w:line="190" w:lineRule="auto"/>
              <w:jc w:val="center"/>
              <w:rPr>
                <w:sz w:val="16"/>
                <w:szCs w:val="16"/>
              </w:rPr>
            </w:pPr>
            <w:r>
              <w:rPr>
                <w:sz w:val="16"/>
                <w:szCs w:val="16"/>
              </w:rPr>
              <w:t>1</w:t>
            </w:r>
          </w:p>
        </w:tc>
        <w:tc>
          <w:tcPr>
            <w:tcW w:w="4702" w:type="dxa"/>
            <w:vAlign w:val="center"/>
          </w:tcPr>
          <w:p w:rsidR="00C570E9" w:rsidRPr="001A5696" w:rsidRDefault="00C570E9" w:rsidP="001A5696">
            <w:pPr>
              <w:rPr>
                <w:sz w:val="18"/>
                <w:szCs w:val="18"/>
              </w:rPr>
            </w:pPr>
            <w:r w:rsidRPr="001A5696">
              <w:rPr>
                <w:sz w:val="18"/>
                <w:szCs w:val="18"/>
              </w:rPr>
              <w:t>Проемы дверные площадью до 3 м2 во внутренних стенах и перегородках. Установка блоков на распорных дюбелях</w:t>
            </w:r>
          </w:p>
        </w:tc>
        <w:tc>
          <w:tcPr>
            <w:tcW w:w="1980" w:type="dxa"/>
            <w:vAlign w:val="center"/>
          </w:tcPr>
          <w:p w:rsidR="00C570E9" w:rsidRPr="001A5696" w:rsidRDefault="00C570E9" w:rsidP="003D5026">
            <w:pPr>
              <w:spacing w:line="190" w:lineRule="auto"/>
              <w:jc w:val="center"/>
              <w:rPr>
                <w:sz w:val="18"/>
                <w:szCs w:val="18"/>
              </w:rPr>
            </w:pPr>
            <w:r w:rsidRPr="001A5696">
              <w:rPr>
                <w:sz w:val="18"/>
                <w:szCs w:val="18"/>
              </w:rPr>
              <w:t>м2</w:t>
            </w:r>
          </w:p>
        </w:tc>
        <w:tc>
          <w:tcPr>
            <w:tcW w:w="1681" w:type="dxa"/>
            <w:vAlign w:val="center"/>
          </w:tcPr>
          <w:p w:rsidR="00C570E9" w:rsidRPr="001A5696" w:rsidRDefault="00C570E9" w:rsidP="003D5026">
            <w:pPr>
              <w:spacing w:line="190" w:lineRule="auto"/>
              <w:jc w:val="center"/>
              <w:rPr>
                <w:sz w:val="18"/>
                <w:szCs w:val="18"/>
              </w:rPr>
            </w:pPr>
            <w:r w:rsidRPr="001A5696">
              <w:rPr>
                <w:sz w:val="18"/>
                <w:szCs w:val="18"/>
              </w:rPr>
              <w:t>13,23</w:t>
            </w:r>
          </w:p>
        </w:tc>
      </w:tr>
      <w:tr w:rsidR="00C570E9" w:rsidTr="00DC012C">
        <w:trPr>
          <w:trHeight w:val="984"/>
        </w:trPr>
        <w:tc>
          <w:tcPr>
            <w:tcW w:w="1100" w:type="dxa"/>
            <w:vAlign w:val="center"/>
          </w:tcPr>
          <w:p w:rsidR="00C570E9" w:rsidRPr="003D5026" w:rsidRDefault="00DC012C" w:rsidP="003D5026">
            <w:pPr>
              <w:spacing w:line="190" w:lineRule="auto"/>
              <w:jc w:val="center"/>
              <w:rPr>
                <w:sz w:val="16"/>
                <w:szCs w:val="16"/>
              </w:rPr>
            </w:pPr>
            <w:r>
              <w:rPr>
                <w:sz w:val="16"/>
                <w:szCs w:val="16"/>
              </w:rPr>
              <w:t>2</w:t>
            </w:r>
          </w:p>
        </w:tc>
        <w:tc>
          <w:tcPr>
            <w:tcW w:w="4702" w:type="dxa"/>
            <w:vAlign w:val="center"/>
          </w:tcPr>
          <w:p w:rsidR="00C570E9" w:rsidRPr="001A5696" w:rsidRDefault="00C570E9" w:rsidP="001A5696">
            <w:pPr>
              <w:rPr>
                <w:sz w:val="18"/>
                <w:szCs w:val="18"/>
              </w:rPr>
            </w:pPr>
            <w:r w:rsidRPr="001A5696">
              <w:rPr>
                <w:sz w:val="18"/>
                <w:szCs w:val="18"/>
              </w:rPr>
              <w:t xml:space="preserve">Блоки дверные внутренние </w:t>
            </w:r>
            <w:proofErr w:type="spellStart"/>
            <w:r w:rsidRPr="001A5696">
              <w:rPr>
                <w:sz w:val="18"/>
                <w:szCs w:val="18"/>
              </w:rPr>
              <w:t>однопольные</w:t>
            </w:r>
            <w:proofErr w:type="spellEnd"/>
            <w:r w:rsidRPr="001A5696">
              <w:rPr>
                <w:sz w:val="18"/>
                <w:szCs w:val="18"/>
              </w:rPr>
              <w:t xml:space="preserve"> с глухими полотнами ДГ 21-9П, ДГ 21-10П с декоративной облицовкой бумажно-слоистым пластиком СТ РК 943-92</w:t>
            </w:r>
          </w:p>
        </w:tc>
        <w:tc>
          <w:tcPr>
            <w:tcW w:w="1980" w:type="dxa"/>
            <w:vAlign w:val="center"/>
          </w:tcPr>
          <w:p w:rsidR="00C570E9" w:rsidRPr="001A5696" w:rsidRDefault="00C570E9" w:rsidP="003D5026">
            <w:pPr>
              <w:spacing w:line="190" w:lineRule="auto"/>
              <w:jc w:val="center"/>
              <w:rPr>
                <w:sz w:val="18"/>
                <w:szCs w:val="18"/>
              </w:rPr>
            </w:pPr>
            <w:r w:rsidRPr="001A5696">
              <w:rPr>
                <w:sz w:val="18"/>
                <w:szCs w:val="18"/>
              </w:rPr>
              <w:t>м2</w:t>
            </w:r>
          </w:p>
        </w:tc>
        <w:tc>
          <w:tcPr>
            <w:tcW w:w="1681" w:type="dxa"/>
            <w:vAlign w:val="center"/>
          </w:tcPr>
          <w:p w:rsidR="00C570E9" w:rsidRPr="001A5696" w:rsidRDefault="00C570E9" w:rsidP="003D5026">
            <w:pPr>
              <w:spacing w:line="190" w:lineRule="auto"/>
              <w:jc w:val="center"/>
              <w:rPr>
                <w:sz w:val="18"/>
                <w:szCs w:val="18"/>
              </w:rPr>
            </w:pPr>
            <w:r w:rsidRPr="001A5696">
              <w:rPr>
                <w:sz w:val="18"/>
                <w:szCs w:val="18"/>
              </w:rPr>
              <w:t>13,23</w:t>
            </w:r>
          </w:p>
        </w:tc>
      </w:tr>
      <w:tr w:rsidR="00C570E9" w:rsidTr="00DC012C">
        <w:trPr>
          <w:trHeight w:val="419"/>
        </w:trPr>
        <w:tc>
          <w:tcPr>
            <w:tcW w:w="1100" w:type="dxa"/>
            <w:vAlign w:val="center"/>
          </w:tcPr>
          <w:p w:rsidR="00C570E9" w:rsidRPr="003D5026" w:rsidRDefault="00DC012C" w:rsidP="003D5026">
            <w:pPr>
              <w:spacing w:line="190" w:lineRule="auto"/>
              <w:jc w:val="center"/>
              <w:rPr>
                <w:sz w:val="16"/>
                <w:szCs w:val="16"/>
              </w:rPr>
            </w:pPr>
            <w:r>
              <w:rPr>
                <w:sz w:val="16"/>
                <w:szCs w:val="16"/>
              </w:rPr>
              <w:t>3</w:t>
            </w:r>
          </w:p>
        </w:tc>
        <w:tc>
          <w:tcPr>
            <w:tcW w:w="4702" w:type="dxa"/>
            <w:vAlign w:val="center"/>
          </w:tcPr>
          <w:p w:rsidR="00C570E9" w:rsidRPr="001A5696" w:rsidRDefault="00C570E9" w:rsidP="001A5696">
            <w:pPr>
              <w:rPr>
                <w:sz w:val="18"/>
                <w:szCs w:val="18"/>
              </w:rPr>
            </w:pPr>
            <w:r w:rsidRPr="001A5696">
              <w:rPr>
                <w:sz w:val="18"/>
                <w:szCs w:val="18"/>
              </w:rPr>
              <w:t>Скобяные изделия</w:t>
            </w:r>
          </w:p>
        </w:tc>
        <w:tc>
          <w:tcPr>
            <w:tcW w:w="1980" w:type="dxa"/>
            <w:vAlign w:val="center"/>
          </w:tcPr>
          <w:p w:rsidR="00C570E9" w:rsidRPr="001A5696" w:rsidRDefault="00C570E9" w:rsidP="003D5026">
            <w:pPr>
              <w:spacing w:line="190" w:lineRule="auto"/>
              <w:jc w:val="center"/>
              <w:rPr>
                <w:sz w:val="18"/>
                <w:szCs w:val="18"/>
              </w:rPr>
            </w:pPr>
            <w:r w:rsidRPr="001A5696">
              <w:rPr>
                <w:sz w:val="18"/>
                <w:szCs w:val="18"/>
              </w:rPr>
              <w:t>комплект</w:t>
            </w:r>
          </w:p>
        </w:tc>
        <w:tc>
          <w:tcPr>
            <w:tcW w:w="1681" w:type="dxa"/>
            <w:vAlign w:val="center"/>
          </w:tcPr>
          <w:p w:rsidR="00C570E9" w:rsidRPr="001A5696" w:rsidRDefault="00C570E9" w:rsidP="003D5026">
            <w:pPr>
              <w:spacing w:line="190" w:lineRule="auto"/>
              <w:jc w:val="center"/>
              <w:rPr>
                <w:sz w:val="18"/>
                <w:szCs w:val="18"/>
              </w:rPr>
            </w:pPr>
            <w:r w:rsidRPr="001A5696">
              <w:rPr>
                <w:sz w:val="18"/>
                <w:szCs w:val="18"/>
              </w:rPr>
              <w:t>7</w:t>
            </w:r>
          </w:p>
        </w:tc>
      </w:tr>
      <w:tr w:rsidR="00C570E9" w:rsidTr="00DC012C">
        <w:trPr>
          <w:trHeight w:val="553"/>
        </w:trPr>
        <w:tc>
          <w:tcPr>
            <w:tcW w:w="1100" w:type="dxa"/>
            <w:vAlign w:val="center"/>
          </w:tcPr>
          <w:p w:rsidR="00C570E9" w:rsidRPr="003D5026" w:rsidRDefault="00DC012C" w:rsidP="003D5026">
            <w:pPr>
              <w:spacing w:line="190" w:lineRule="auto"/>
              <w:jc w:val="center"/>
              <w:rPr>
                <w:sz w:val="16"/>
                <w:szCs w:val="16"/>
              </w:rPr>
            </w:pPr>
            <w:r>
              <w:rPr>
                <w:sz w:val="16"/>
                <w:szCs w:val="16"/>
              </w:rPr>
              <w:t>4</w:t>
            </w:r>
          </w:p>
        </w:tc>
        <w:tc>
          <w:tcPr>
            <w:tcW w:w="4702" w:type="dxa"/>
            <w:vAlign w:val="center"/>
          </w:tcPr>
          <w:p w:rsidR="00C570E9" w:rsidRPr="001A5696" w:rsidRDefault="00C570E9" w:rsidP="001A5696">
            <w:pPr>
              <w:rPr>
                <w:sz w:val="18"/>
                <w:szCs w:val="18"/>
              </w:rPr>
            </w:pPr>
            <w:r w:rsidRPr="001A5696">
              <w:rPr>
                <w:sz w:val="18"/>
                <w:szCs w:val="18"/>
              </w:rPr>
              <w:t>Замок цилиндровый врезной ЗВ1 ГОСТ 5089-2011</w:t>
            </w:r>
          </w:p>
        </w:tc>
        <w:tc>
          <w:tcPr>
            <w:tcW w:w="1980" w:type="dxa"/>
            <w:vAlign w:val="center"/>
          </w:tcPr>
          <w:p w:rsidR="00C570E9" w:rsidRPr="001A5696" w:rsidRDefault="00C570E9" w:rsidP="003D5026">
            <w:pPr>
              <w:spacing w:line="190" w:lineRule="auto"/>
              <w:jc w:val="center"/>
              <w:rPr>
                <w:sz w:val="18"/>
                <w:szCs w:val="18"/>
              </w:rPr>
            </w:pPr>
            <w:proofErr w:type="spellStart"/>
            <w:r w:rsidRPr="001A5696">
              <w:rPr>
                <w:sz w:val="18"/>
                <w:szCs w:val="18"/>
              </w:rPr>
              <w:t>шт</w:t>
            </w:r>
            <w:proofErr w:type="spellEnd"/>
          </w:p>
        </w:tc>
        <w:tc>
          <w:tcPr>
            <w:tcW w:w="1681" w:type="dxa"/>
            <w:vAlign w:val="center"/>
          </w:tcPr>
          <w:p w:rsidR="00C570E9" w:rsidRPr="001A5696" w:rsidRDefault="00C570E9" w:rsidP="003D5026">
            <w:pPr>
              <w:spacing w:line="190" w:lineRule="auto"/>
              <w:jc w:val="center"/>
              <w:rPr>
                <w:sz w:val="18"/>
                <w:szCs w:val="18"/>
              </w:rPr>
            </w:pPr>
            <w:r w:rsidRPr="001A5696">
              <w:rPr>
                <w:sz w:val="18"/>
                <w:szCs w:val="18"/>
              </w:rPr>
              <w:t>7</w:t>
            </w:r>
          </w:p>
        </w:tc>
      </w:tr>
      <w:tr w:rsidR="00C570E9" w:rsidTr="00DC012C">
        <w:trPr>
          <w:trHeight w:val="419"/>
        </w:trPr>
        <w:tc>
          <w:tcPr>
            <w:tcW w:w="1100" w:type="dxa"/>
            <w:vAlign w:val="center"/>
          </w:tcPr>
          <w:p w:rsidR="00C570E9" w:rsidRPr="003D5026" w:rsidRDefault="00DC012C" w:rsidP="003D5026">
            <w:pPr>
              <w:spacing w:line="190" w:lineRule="auto"/>
              <w:jc w:val="center"/>
              <w:rPr>
                <w:sz w:val="16"/>
                <w:szCs w:val="16"/>
              </w:rPr>
            </w:pPr>
            <w:r>
              <w:rPr>
                <w:sz w:val="16"/>
                <w:szCs w:val="16"/>
              </w:rPr>
              <w:t>5</w:t>
            </w:r>
          </w:p>
        </w:tc>
        <w:tc>
          <w:tcPr>
            <w:tcW w:w="4702" w:type="dxa"/>
            <w:vAlign w:val="center"/>
          </w:tcPr>
          <w:p w:rsidR="00C570E9" w:rsidRPr="001A5696" w:rsidRDefault="00C570E9" w:rsidP="001A5696">
            <w:pPr>
              <w:rPr>
                <w:sz w:val="18"/>
                <w:szCs w:val="18"/>
              </w:rPr>
            </w:pPr>
            <w:r w:rsidRPr="001A5696">
              <w:rPr>
                <w:sz w:val="18"/>
                <w:szCs w:val="18"/>
              </w:rPr>
              <w:t>Замок врезной с кодом ГОСТ 5089-2011</w:t>
            </w:r>
          </w:p>
        </w:tc>
        <w:tc>
          <w:tcPr>
            <w:tcW w:w="1980" w:type="dxa"/>
            <w:vAlign w:val="center"/>
          </w:tcPr>
          <w:p w:rsidR="00C570E9" w:rsidRPr="001A5696" w:rsidRDefault="00C570E9" w:rsidP="003D5026">
            <w:pPr>
              <w:spacing w:line="190" w:lineRule="auto"/>
              <w:jc w:val="center"/>
              <w:rPr>
                <w:sz w:val="18"/>
                <w:szCs w:val="18"/>
              </w:rPr>
            </w:pPr>
            <w:proofErr w:type="spellStart"/>
            <w:r w:rsidRPr="001A5696">
              <w:rPr>
                <w:sz w:val="18"/>
                <w:szCs w:val="18"/>
              </w:rPr>
              <w:t>шт</w:t>
            </w:r>
            <w:proofErr w:type="spellEnd"/>
          </w:p>
        </w:tc>
        <w:tc>
          <w:tcPr>
            <w:tcW w:w="1681" w:type="dxa"/>
            <w:vAlign w:val="center"/>
          </w:tcPr>
          <w:p w:rsidR="00C570E9" w:rsidRPr="001A5696" w:rsidRDefault="00C570E9" w:rsidP="003D5026">
            <w:pPr>
              <w:spacing w:line="190" w:lineRule="auto"/>
              <w:jc w:val="center"/>
              <w:rPr>
                <w:sz w:val="18"/>
                <w:szCs w:val="18"/>
              </w:rPr>
            </w:pPr>
            <w:r w:rsidRPr="001A5696">
              <w:rPr>
                <w:sz w:val="18"/>
                <w:szCs w:val="18"/>
              </w:rPr>
              <w:t>2</w:t>
            </w:r>
          </w:p>
        </w:tc>
      </w:tr>
      <w:tr w:rsidR="00C570E9" w:rsidTr="00DC012C">
        <w:trPr>
          <w:trHeight w:val="553"/>
        </w:trPr>
        <w:tc>
          <w:tcPr>
            <w:tcW w:w="1100" w:type="dxa"/>
            <w:vAlign w:val="center"/>
          </w:tcPr>
          <w:p w:rsidR="00C570E9" w:rsidRPr="003D5026" w:rsidRDefault="00DC012C" w:rsidP="003D5026">
            <w:pPr>
              <w:spacing w:line="190" w:lineRule="auto"/>
              <w:jc w:val="center"/>
              <w:rPr>
                <w:sz w:val="16"/>
                <w:szCs w:val="16"/>
              </w:rPr>
            </w:pPr>
            <w:r>
              <w:rPr>
                <w:sz w:val="16"/>
                <w:szCs w:val="16"/>
              </w:rPr>
              <w:t>6</w:t>
            </w:r>
          </w:p>
        </w:tc>
        <w:tc>
          <w:tcPr>
            <w:tcW w:w="4702" w:type="dxa"/>
            <w:vAlign w:val="center"/>
          </w:tcPr>
          <w:p w:rsidR="00C570E9" w:rsidRPr="001A5696" w:rsidRDefault="00A62891" w:rsidP="001A5696">
            <w:pPr>
              <w:rPr>
                <w:sz w:val="18"/>
                <w:szCs w:val="18"/>
              </w:rPr>
            </w:pPr>
            <w:r w:rsidRPr="001A5696">
              <w:rPr>
                <w:sz w:val="18"/>
                <w:szCs w:val="18"/>
              </w:rPr>
              <w:t>Заполнения проемов дверных. Окраска улучшенная масляными составами по дереву</w:t>
            </w:r>
          </w:p>
        </w:tc>
        <w:tc>
          <w:tcPr>
            <w:tcW w:w="1980" w:type="dxa"/>
            <w:vAlign w:val="center"/>
          </w:tcPr>
          <w:p w:rsidR="00C570E9" w:rsidRPr="001A5696" w:rsidRDefault="00A62891" w:rsidP="001A5696">
            <w:pPr>
              <w:jc w:val="center"/>
              <w:rPr>
                <w:sz w:val="18"/>
                <w:szCs w:val="18"/>
              </w:rPr>
            </w:pPr>
            <w:r w:rsidRPr="001A5696">
              <w:rPr>
                <w:sz w:val="18"/>
                <w:szCs w:val="18"/>
              </w:rPr>
              <w:t>м2 окрашиваемой поверхности</w:t>
            </w:r>
          </w:p>
        </w:tc>
        <w:tc>
          <w:tcPr>
            <w:tcW w:w="1681" w:type="dxa"/>
            <w:vAlign w:val="center"/>
          </w:tcPr>
          <w:p w:rsidR="00C570E9" w:rsidRPr="001A5696" w:rsidRDefault="00A62891" w:rsidP="003D5026">
            <w:pPr>
              <w:spacing w:line="190" w:lineRule="auto"/>
              <w:jc w:val="center"/>
              <w:rPr>
                <w:sz w:val="18"/>
                <w:szCs w:val="18"/>
              </w:rPr>
            </w:pPr>
            <w:r w:rsidRPr="001A5696">
              <w:rPr>
                <w:sz w:val="18"/>
                <w:szCs w:val="18"/>
              </w:rPr>
              <w:t>45,36</w:t>
            </w:r>
          </w:p>
        </w:tc>
      </w:tr>
      <w:tr w:rsidR="00A62891" w:rsidTr="001A5696">
        <w:trPr>
          <w:trHeight w:val="418"/>
        </w:trPr>
        <w:tc>
          <w:tcPr>
            <w:tcW w:w="9463" w:type="dxa"/>
            <w:gridSpan w:val="4"/>
            <w:vAlign w:val="center"/>
          </w:tcPr>
          <w:p w:rsidR="00A62891" w:rsidRPr="003D5026" w:rsidRDefault="00A62891" w:rsidP="003D5026">
            <w:pPr>
              <w:spacing w:line="190" w:lineRule="auto"/>
              <w:jc w:val="center"/>
              <w:rPr>
                <w:b/>
                <w:sz w:val="16"/>
                <w:szCs w:val="16"/>
              </w:rPr>
            </w:pPr>
            <w:r w:rsidRPr="003D5026">
              <w:rPr>
                <w:b/>
                <w:sz w:val="16"/>
                <w:szCs w:val="16"/>
              </w:rPr>
              <w:t>1.2 ПОТОЛКИ</w:t>
            </w:r>
          </w:p>
        </w:tc>
      </w:tr>
      <w:tr w:rsidR="00A62891" w:rsidTr="00DC012C">
        <w:trPr>
          <w:trHeight w:val="441"/>
        </w:trPr>
        <w:tc>
          <w:tcPr>
            <w:tcW w:w="1100" w:type="dxa"/>
            <w:vAlign w:val="center"/>
          </w:tcPr>
          <w:p w:rsidR="00A62891" w:rsidRPr="003D5026" w:rsidRDefault="00DC012C" w:rsidP="003D5026">
            <w:pPr>
              <w:spacing w:line="190" w:lineRule="auto"/>
              <w:jc w:val="center"/>
              <w:rPr>
                <w:sz w:val="16"/>
                <w:szCs w:val="16"/>
              </w:rPr>
            </w:pPr>
            <w:r>
              <w:rPr>
                <w:sz w:val="16"/>
                <w:szCs w:val="16"/>
              </w:rPr>
              <w:t>7</w:t>
            </w:r>
          </w:p>
        </w:tc>
        <w:tc>
          <w:tcPr>
            <w:tcW w:w="4702" w:type="dxa"/>
            <w:vAlign w:val="center"/>
          </w:tcPr>
          <w:p w:rsidR="00A62891" w:rsidRPr="001A5696" w:rsidRDefault="00A62891" w:rsidP="001A5696">
            <w:pPr>
              <w:rPr>
                <w:sz w:val="18"/>
                <w:szCs w:val="18"/>
              </w:rPr>
            </w:pPr>
            <w:r w:rsidRPr="001A5696">
              <w:rPr>
                <w:sz w:val="18"/>
                <w:szCs w:val="18"/>
              </w:rPr>
              <w:t>Потолки. Обшивка плитами древесно-стружечными</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 обшивки потолка</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12</w:t>
            </w:r>
          </w:p>
        </w:tc>
      </w:tr>
      <w:tr w:rsidR="00A62891" w:rsidTr="00DC012C">
        <w:trPr>
          <w:trHeight w:val="531"/>
        </w:trPr>
        <w:tc>
          <w:tcPr>
            <w:tcW w:w="1100" w:type="dxa"/>
            <w:vAlign w:val="center"/>
          </w:tcPr>
          <w:p w:rsidR="00A62891" w:rsidRPr="003D5026" w:rsidRDefault="00DC012C" w:rsidP="003D5026">
            <w:pPr>
              <w:spacing w:line="190" w:lineRule="auto"/>
              <w:jc w:val="center"/>
              <w:rPr>
                <w:sz w:val="16"/>
                <w:szCs w:val="16"/>
              </w:rPr>
            </w:pPr>
            <w:r>
              <w:rPr>
                <w:sz w:val="16"/>
                <w:szCs w:val="16"/>
              </w:rPr>
              <w:t>8</w:t>
            </w:r>
          </w:p>
        </w:tc>
        <w:tc>
          <w:tcPr>
            <w:tcW w:w="4702" w:type="dxa"/>
            <w:vAlign w:val="center"/>
          </w:tcPr>
          <w:p w:rsidR="00A62891" w:rsidRPr="001A5696" w:rsidRDefault="00A62891" w:rsidP="001A5696">
            <w:pPr>
              <w:rPr>
                <w:sz w:val="18"/>
                <w:szCs w:val="18"/>
              </w:rPr>
            </w:pPr>
            <w:r w:rsidRPr="001A5696">
              <w:rPr>
                <w:sz w:val="18"/>
                <w:szCs w:val="18"/>
              </w:rPr>
              <w:t>Плита ориентированно-стружечная OSB-3, ГОСТ 10632-2007, П-А, I, Е1, толщина 10 мм</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12,324</w:t>
            </w:r>
          </w:p>
        </w:tc>
      </w:tr>
      <w:tr w:rsidR="00A62891" w:rsidTr="00DC012C">
        <w:trPr>
          <w:trHeight w:val="553"/>
        </w:trPr>
        <w:tc>
          <w:tcPr>
            <w:tcW w:w="1100" w:type="dxa"/>
            <w:vAlign w:val="center"/>
          </w:tcPr>
          <w:p w:rsidR="00A62891" w:rsidRPr="003D5026" w:rsidRDefault="00DC012C" w:rsidP="003D5026">
            <w:pPr>
              <w:spacing w:line="190" w:lineRule="auto"/>
              <w:jc w:val="center"/>
              <w:rPr>
                <w:sz w:val="16"/>
                <w:szCs w:val="16"/>
              </w:rPr>
            </w:pPr>
            <w:r>
              <w:rPr>
                <w:sz w:val="16"/>
                <w:szCs w:val="16"/>
              </w:rPr>
              <w:t>9</w:t>
            </w:r>
          </w:p>
        </w:tc>
        <w:tc>
          <w:tcPr>
            <w:tcW w:w="4702" w:type="dxa"/>
            <w:vAlign w:val="center"/>
          </w:tcPr>
          <w:p w:rsidR="00A62891" w:rsidRPr="001A5696" w:rsidRDefault="00A62891" w:rsidP="001A5696">
            <w:pPr>
              <w:rPr>
                <w:sz w:val="18"/>
                <w:szCs w:val="18"/>
              </w:rPr>
            </w:pPr>
            <w:r w:rsidRPr="001A5696">
              <w:rPr>
                <w:sz w:val="18"/>
                <w:szCs w:val="18"/>
              </w:rPr>
              <w:t>Потолки. Окраска улучшенная масляными составами по дереву</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 окрашиваемой поверхности</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12</w:t>
            </w:r>
          </w:p>
        </w:tc>
      </w:tr>
      <w:tr w:rsidR="00A62891" w:rsidTr="00DC012C">
        <w:trPr>
          <w:trHeight w:val="972"/>
        </w:trPr>
        <w:tc>
          <w:tcPr>
            <w:tcW w:w="1100" w:type="dxa"/>
            <w:vAlign w:val="center"/>
          </w:tcPr>
          <w:p w:rsidR="00A62891" w:rsidRPr="003D5026" w:rsidRDefault="00DC012C" w:rsidP="003D5026">
            <w:pPr>
              <w:spacing w:line="190" w:lineRule="auto"/>
              <w:jc w:val="center"/>
              <w:rPr>
                <w:sz w:val="16"/>
                <w:szCs w:val="16"/>
              </w:rPr>
            </w:pPr>
            <w:r>
              <w:rPr>
                <w:sz w:val="16"/>
                <w:szCs w:val="16"/>
              </w:rPr>
              <w:t>10</w:t>
            </w:r>
          </w:p>
        </w:tc>
        <w:tc>
          <w:tcPr>
            <w:tcW w:w="4702" w:type="dxa"/>
            <w:vAlign w:val="center"/>
          </w:tcPr>
          <w:p w:rsidR="00A62891" w:rsidRPr="001A5696" w:rsidRDefault="00A62891" w:rsidP="001A5696">
            <w:pPr>
              <w:rPr>
                <w:sz w:val="18"/>
                <w:szCs w:val="18"/>
              </w:rPr>
            </w:pPr>
            <w:r w:rsidRPr="001A5696">
              <w:rPr>
                <w:sz w:val="18"/>
                <w:szCs w:val="18"/>
              </w:rPr>
              <w:t>Потолки, подготовленные под окраску. Окраска поливинилацетатными водоэмульсионными составами улучшенная по сборным конструкциям</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 окрашиваемой поверхности</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73</w:t>
            </w:r>
          </w:p>
        </w:tc>
      </w:tr>
      <w:tr w:rsidR="00A62891" w:rsidTr="003D5026">
        <w:trPr>
          <w:trHeight w:val="289"/>
        </w:trPr>
        <w:tc>
          <w:tcPr>
            <w:tcW w:w="9463" w:type="dxa"/>
            <w:gridSpan w:val="4"/>
            <w:vAlign w:val="center"/>
          </w:tcPr>
          <w:p w:rsidR="00A62891" w:rsidRPr="003D5026" w:rsidRDefault="00A62891" w:rsidP="003D5026">
            <w:pPr>
              <w:spacing w:line="190" w:lineRule="auto"/>
              <w:jc w:val="center"/>
              <w:rPr>
                <w:b/>
                <w:sz w:val="16"/>
                <w:szCs w:val="16"/>
              </w:rPr>
            </w:pPr>
            <w:r w:rsidRPr="003D5026">
              <w:rPr>
                <w:b/>
                <w:sz w:val="16"/>
                <w:szCs w:val="16"/>
              </w:rPr>
              <w:t>1.3 ПОЛЫ</w:t>
            </w:r>
          </w:p>
        </w:tc>
      </w:tr>
      <w:tr w:rsidR="00A62891" w:rsidTr="00DC012C">
        <w:trPr>
          <w:trHeight w:val="403"/>
        </w:trPr>
        <w:tc>
          <w:tcPr>
            <w:tcW w:w="1100" w:type="dxa"/>
            <w:vAlign w:val="center"/>
          </w:tcPr>
          <w:p w:rsidR="00A62891" w:rsidRPr="003D5026" w:rsidRDefault="00DC012C" w:rsidP="003D5026">
            <w:pPr>
              <w:spacing w:line="190" w:lineRule="auto"/>
              <w:jc w:val="center"/>
              <w:rPr>
                <w:sz w:val="16"/>
                <w:szCs w:val="16"/>
              </w:rPr>
            </w:pPr>
            <w:r>
              <w:rPr>
                <w:sz w:val="16"/>
                <w:szCs w:val="16"/>
              </w:rPr>
              <w:t>11</w:t>
            </w:r>
          </w:p>
        </w:tc>
        <w:tc>
          <w:tcPr>
            <w:tcW w:w="4702" w:type="dxa"/>
            <w:vAlign w:val="center"/>
          </w:tcPr>
          <w:p w:rsidR="00A62891" w:rsidRPr="001A5696" w:rsidRDefault="00A62891" w:rsidP="001A5696">
            <w:pPr>
              <w:spacing w:line="20" w:lineRule="atLeast"/>
              <w:rPr>
                <w:sz w:val="18"/>
                <w:szCs w:val="18"/>
              </w:rPr>
            </w:pPr>
            <w:r w:rsidRPr="001A5696">
              <w:rPr>
                <w:sz w:val="18"/>
                <w:szCs w:val="18"/>
              </w:rPr>
              <w:t>Полы дощатые. Разборка покрытия</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73</w:t>
            </w:r>
          </w:p>
        </w:tc>
      </w:tr>
      <w:tr w:rsidR="00A62891" w:rsidTr="00DC012C">
        <w:trPr>
          <w:trHeight w:val="551"/>
        </w:trPr>
        <w:tc>
          <w:tcPr>
            <w:tcW w:w="1100" w:type="dxa"/>
            <w:vAlign w:val="center"/>
          </w:tcPr>
          <w:p w:rsidR="00A62891" w:rsidRPr="003D5026" w:rsidRDefault="00DC012C" w:rsidP="003D5026">
            <w:pPr>
              <w:spacing w:line="190" w:lineRule="auto"/>
              <w:jc w:val="center"/>
              <w:rPr>
                <w:sz w:val="16"/>
                <w:szCs w:val="16"/>
              </w:rPr>
            </w:pPr>
            <w:r>
              <w:rPr>
                <w:sz w:val="16"/>
                <w:szCs w:val="16"/>
              </w:rPr>
              <w:t>12</w:t>
            </w:r>
          </w:p>
        </w:tc>
        <w:tc>
          <w:tcPr>
            <w:tcW w:w="4702" w:type="dxa"/>
            <w:vAlign w:val="center"/>
          </w:tcPr>
          <w:p w:rsidR="00A62891" w:rsidRPr="001A5696" w:rsidRDefault="00A62891" w:rsidP="001A5696">
            <w:pPr>
              <w:spacing w:line="20" w:lineRule="atLeast"/>
              <w:rPr>
                <w:sz w:val="18"/>
                <w:szCs w:val="18"/>
              </w:rPr>
            </w:pPr>
            <w:r w:rsidRPr="001A5696">
              <w:rPr>
                <w:sz w:val="18"/>
                <w:szCs w:val="18"/>
              </w:rPr>
              <w:t>Слои подстилающие щебеночные. Устройство с уплотнением трамбовками</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м3 подстилающего слоя</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73</w:t>
            </w:r>
          </w:p>
        </w:tc>
      </w:tr>
      <w:tr w:rsidR="00A62891" w:rsidTr="00DC012C">
        <w:trPr>
          <w:trHeight w:val="848"/>
        </w:trPr>
        <w:tc>
          <w:tcPr>
            <w:tcW w:w="1100" w:type="dxa"/>
            <w:vAlign w:val="center"/>
          </w:tcPr>
          <w:p w:rsidR="00A62891" w:rsidRPr="003D5026" w:rsidRDefault="00DC012C" w:rsidP="003D5026">
            <w:pPr>
              <w:spacing w:line="190" w:lineRule="auto"/>
              <w:jc w:val="center"/>
              <w:rPr>
                <w:sz w:val="16"/>
                <w:szCs w:val="16"/>
              </w:rPr>
            </w:pPr>
            <w:r>
              <w:rPr>
                <w:sz w:val="16"/>
                <w:szCs w:val="16"/>
              </w:rPr>
              <w:t>13</w:t>
            </w:r>
          </w:p>
        </w:tc>
        <w:tc>
          <w:tcPr>
            <w:tcW w:w="4702" w:type="dxa"/>
            <w:vAlign w:val="center"/>
          </w:tcPr>
          <w:p w:rsidR="00A62891" w:rsidRPr="001A5696" w:rsidRDefault="00A62891" w:rsidP="001A5696">
            <w:pPr>
              <w:spacing w:line="20" w:lineRule="atLeast"/>
              <w:rPr>
                <w:sz w:val="18"/>
                <w:szCs w:val="18"/>
              </w:rPr>
            </w:pPr>
            <w:r w:rsidRPr="001A5696">
              <w:rPr>
                <w:sz w:val="18"/>
                <w:szCs w:val="18"/>
              </w:rPr>
              <w:t>Стяжки цементные. Устройство. исключать на каждые 5 мм изменения толщины стяжки к норме 1111-0101-1101</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 стяжки</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146</w:t>
            </w:r>
          </w:p>
        </w:tc>
      </w:tr>
      <w:tr w:rsidR="00A62891" w:rsidTr="00DC012C">
        <w:trPr>
          <w:trHeight w:val="569"/>
        </w:trPr>
        <w:tc>
          <w:tcPr>
            <w:tcW w:w="1100" w:type="dxa"/>
            <w:vAlign w:val="center"/>
          </w:tcPr>
          <w:p w:rsidR="00A62891" w:rsidRPr="003D5026" w:rsidRDefault="00DC012C" w:rsidP="003D5026">
            <w:pPr>
              <w:spacing w:line="190" w:lineRule="auto"/>
              <w:jc w:val="center"/>
              <w:rPr>
                <w:sz w:val="16"/>
                <w:szCs w:val="16"/>
              </w:rPr>
            </w:pPr>
            <w:r>
              <w:rPr>
                <w:sz w:val="16"/>
                <w:szCs w:val="16"/>
              </w:rPr>
              <w:t>14</w:t>
            </w:r>
          </w:p>
        </w:tc>
        <w:tc>
          <w:tcPr>
            <w:tcW w:w="4702" w:type="dxa"/>
            <w:vAlign w:val="center"/>
          </w:tcPr>
          <w:p w:rsidR="00A62891" w:rsidRPr="001A5696" w:rsidRDefault="00A62891" w:rsidP="001A5696">
            <w:pPr>
              <w:spacing w:line="20" w:lineRule="atLeast"/>
              <w:rPr>
                <w:sz w:val="18"/>
                <w:szCs w:val="18"/>
              </w:rPr>
            </w:pPr>
            <w:r w:rsidRPr="001A5696">
              <w:rPr>
                <w:sz w:val="18"/>
                <w:szCs w:val="18"/>
              </w:rPr>
              <w:t xml:space="preserve">Покрытия из плит </w:t>
            </w:r>
            <w:proofErr w:type="spellStart"/>
            <w:r w:rsidRPr="001A5696">
              <w:rPr>
                <w:sz w:val="18"/>
                <w:szCs w:val="18"/>
              </w:rPr>
              <w:t>керамогранитных</w:t>
            </w:r>
            <w:proofErr w:type="spellEnd"/>
            <w:r w:rsidRPr="001A5696">
              <w:rPr>
                <w:sz w:val="18"/>
                <w:szCs w:val="18"/>
              </w:rPr>
              <w:t xml:space="preserve"> на клее из сухих смесей. Устройство</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 покрытия</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73</w:t>
            </w:r>
          </w:p>
        </w:tc>
      </w:tr>
      <w:tr w:rsidR="00A62891" w:rsidTr="00DC012C">
        <w:trPr>
          <w:trHeight w:val="549"/>
        </w:trPr>
        <w:tc>
          <w:tcPr>
            <w:tcW w:w="1100" w:type="dxa"/>
            <w:vAlign w:val="center"/>
          </w:tcPr>
          <w:p w:rsidR="00A62891" w:rsidRPr="003D5026" w:rsidRDefault="00DC012C" w:rsidP="003D5026">
            <w:pPr>
              <w:spacing w:line="190" w:lineRule="auto"/>
              <w:jc w:val="center"/>
              <w:rPr>
                <w:sz w:val="16"/>
                <w:szCs w:val="16"/>
              </w:rPr>
            </w:pPr>
            <w:r>
              <w:rPr>
                <w:sz w:val="16"/>
                <w:szCs w:val="16"/>
              </w:rPr>
              <w:t>15</w:t>
            </w:r>
          </w:p>
        </w:tc>
        <w:tc>
          <w:tcPr>
            <w:tcW w:w="4702" w:type="dxa"/>
            <w:vAlign w:val="center"/>
          </w:tcPr>
          <w:p w:rsidR="00A62891" w:rsidRPr="001A5696" w:rsidRDefault="00A62891" w:rsidP="001A5696">
            <w:pPr>
              <w:spacing w:line="20" w:lineRule="atLeast"/>
              <w:rPr>
                <w:sz w:val="18"/>
                <w:szCs w:val="18"/>
              </w:rPr>
            </w:pPr>
            <w:r w:rsidRPr="001A5696">
              <w:rPr>
                <w:sz w:val="18"/>
                <w:szCs w:val="18"/>
              </w:rPr>
              <w:t xml:space="preserve">Плитки </w:t>
            </w:r>
            <w:proofErr w:type="spellStart"/>
            <w:r w:rsidRPr="001A5696">
              <w:rPr>
                <w:sz w:val="18"/>
                <w:szCs w:val="18"/>
              </w:rPr>
              <w:t>керамогранитные</w:t>
            </w:r>
            <w:proofErr w:type="spellEnd"/>
            <w:r w:rsidRPr="001A5696">
              <w:rPr>
                <w:sz w:val="18"/>
                <w:szCs w:val="18"/>
              </w:rPr>
              <w:t xml:space="preserve"> матовые толщиной 10 мм СТ РК 1954-2010</w:t>
            </w:r>
          </w:p>
        </w:tc>
        <w:tc>
          <w:tcPr>
            <w:tcW w:w="1980" w:type="dxa"/>
            <w:vAlign w:val="center"/>
          </w:tcPr>
          <w:p w:rsidR="00A62891" w:rsidRPr="001A5696" w:rsidRDefault="00A62891" w:rsidP="003D5026">
            <w:pPr>
              <w:spacing w:line="190" w:lineRule="auto"/>
              <w:jc w:val="center"/>
              <w:rPr>
                <w:sz w:val="18"/>
                <w:szCs w:val="18"/>
              </w:rPr>
            </w:pPr>
            <w:r w:rsidRPr="001A5696">
              <w:rPr>
                <w:sz w:val="18"/>
                <w:szCs w:val="18"/>
              </w:rPr>
              <w:t>м2</w:t>
            </w:r>
          </w:p>
        </w:tc>
        <w:tc>
          <w:tcPr>
            <w:tcW w:w="1681" w:type="dxa"/>
            <w:vAlign w:val="center"/>
          </w:tcPr>
          <w:p w:rsidR="00A62891" w:rsidRPr="001A5696" w:rsidRDefault="00A62891" w:rsidP="003D5026">
            <w:pPr>
              <w:spacing w:line="190" w:lineRule="auto"/>
              <w:jc w:val="center"/>
              <w:rPr>
                <w:sz w:val="18"/>
                <w:szCs w:val="18"/>
              </w:rPr>
            </w:pPr>
            <w:r w:rsidRPr="001A5696">
              <w:rPr>
                <w:sz w:val="18"/>
                <w:szCs w:val="18"/>
              </w:rPr>
              <w:t>74,46</w:t>
            </w:r>
          </w:p>
        </w:tc>
      </w:tr>
      <w:tr w:rsidR="00A62891" w:rsidTr="003D5026">
        <w:trPr>
          <w:trHeight w:val="289"/>
        </w:trPr>
        <w:tc>
          <w:tcPr>
            <w:tcW w:w="9463" w:type="dxa"/>
            <w:gridSpan w:val="4"/>
            <w:vAlign w:val="center"/>
          </w:tcPr>
          <w:p w:rsidR="00A62891" w:rsidRPr="003D5026" w:rsidRDefault="00A62891" w:rsidP="003D5026">
            <w:pPr>
              <w:spacing w:line="190" w:lineRule="auto"/>
              <w:jc w:val="center"/>
              <w:rPr>
                <w:b/>
                <w:sz w:val="16"/>
                <w:szCs w:val="16"/>
              </w:rPr>
            </w:pPr>
            <w:r w:rsidRPr="003D5026">
              <w:rPr>
                <w:b/>
                <w:sz w:val="16"/>
                <w:szCs w:val="16"/>
              </w:rPr>
              <w:t>1.4 СТЕНЫ</w:t>
            </w:r>
          </w:p>
        </w:tc>
      </w:tr>
      <w:tr w:rsidR="00A62891" w:rsidTr="00DC012C">
        <w:trPr>
          <w:trHeight w:val="682"/>
        </w:trPr>
        <w:tc>
          <w:tcPr>
            <w:tcW w:w="1100" w:type="dxa"/>
            <w:vAlign w:val="center"/>
          </w:tcPr>
          <w:p w:rsidR="00A62891" w:rsidRPr="003D5026" w:rsidRDefault="00DC012C" w:rsidP="003D5026">
            <w:pPr>
              <w:spacing w:line="190" w:lineRule="auto"/>
              <w:jc w:val="center"/>
              <w:rPr>
                <w:sz w:val="16"/>
                <w:szCs w:val="16"/>
              </w:rPr>
            </w:pPr>
            <w:r>
              <w:rPr>
                <w:sz w:val="16"/>
                <w:szCs w:val="16"/>
              </w:rPr>
              <w:t>16</w:t>
            </w:r>
          </w:p>
        </w:tc>
        <w:tc>
          <w:tcPr>
            <w:tcW w:w="4702" w:type="dxa"/>
            <w:vAlign w:val="center"/>
          </w:tcPr>
          <w:p w:rsidR="00A62891" w:rsidRPr="001A5696" w:rsidRDefault="00A62891" w:rsidP="001A5696">
            <w:pPr>
              <w:rPr>
                <w:sz w:val="18"/>
                <w:szCs w:val="18"/>
              </w:rPr>
            </w:pPr>
            <w:r w:rsidRPr="001A5696">
              <w:rPr>
                <w:sz w:val="18"/>
                <w:szCs w:val="18"/>
              </w:rPr>
              <w:t>Обшивка по одинарному металлическому каркасу из ПП-профиля одним слоем гипсокартонных листов. Металлические стойки</w:t>
            </w:r>
          </w:p>
        </w:tc>
        <w:tc>
          <w:tcPr>
            <w:tcW w:w="1980" w:type="dxa"/>
            <w:vAlign w:val="center"/>
          </w:tcPr>
          <w:p w:rsidR="00A62891" w:rsidRPr="001A5696" w:rsidRDefault="00A62891" w:rsidP="001A5696">
            <w:pPr>
              <w:jc w:val="center"/>
              <w:rPr>
                <w:sz w:val="18"/>
                <w:szCs w:val="18"/>
              </w:rPr>
            </w:pPr>
            <w:r w:rsidRPr="001A5696">
              <w:rPr>
                <w:sz w:val="18"/>
                <w:szCs w:val="18"/>
              </w:rPr>
              <w:t>м2 стен</w:t>
            </w:r>
          </w:p>
        </w:tc>
        <w:tc>
          <w:tcPr>
            <w:tcW w:w="1681" w:type="dxa"/>
            <w:vAlign w:val="center"/>
          </w:tcPr>
          <w:p w:rsidR="00A62891" w:rsidRPr="001A5696" w:rsidRDefault="00A62891" w:rsidP="001A5696">
            <w:pPr>
              <w:jc w:val="center"/>
              <w:rPr>
                <w:sz w:val="18"/>
                <w:szCs w:val="18"/>
              </w:rPr>
            </w:pPr>
            <w:r w:rsidRPr="001A5696">
              <w:rPr>
                <w:sz w:val="18"/>
                <w:szCs w:val="18"/>
              </w:rPr>
              <w:t>35</w:t>
            </w:r>
          </w:p>
        </w:tc>
      </w:tr>
      <w:tr w:rsidR="00A62891" w:rsidTr="00DC012C">
        <w:trPr>
          <w:trHeight w:val="565"/>
        </w:trPr>
        <w:tc>
          <w:tcPr>
            <w:tcW w:w="1100" w:type="dxa"/>
            <w:vAlign w:val="center"/>
          </w:tcPr>
          <w:p w:rsidR="00A62891" w:rsidRPr="003D5026" w:rsidRDefault="00DC012C" w:rsidP="003D5026">
            <w:pPr>
              <w:spacing w:line="190" w:lineRule="auto"/>
              <w:jc w:val="center"/>
              <w:rPr>
                <w:sz w:val="16"/>
                <w:szCs w:val="16"/>
              </w:rPr>
            </w:pPr>
            <w:r>
              <w:rPr>
                <w:sz w:val="16"/>
                <w:szCs w:val="16"/>
              </w:rPr>
              <w:t>17</w:t>
            </w:r>
          </w:p>
        </w:tc>
        <w:tc>
          <w:tcPr>
            <w:tcW w:w="4702" w:type="dxa"/>
            <w:vAlign w:val="center"/>
          </w:tcPr>
          <w:p w:rsidR="00A62891" w:rsidRPr="001A5696" w:rsidRDefault="00A62891" w:rsidP="001A5696">
            <w:pPr>
              <w:rPr>
                <w:sz w:val="18"/>
                <w:szCs w:val="18"/>
              </w:rPr>
            </w:pPr>
            <w:r w:rsidRPr="001A5696">
              <w:rPr>
                <w:sz w:val="18"/>
                <w:szCs w:val="18"/>
              </w:rPr>
              <w:t>Листы гипсокартонные обычные ГКЛ толщиной 9,5 мм СТ РК EN 520-2012</w:t>
            </w:r>
          </w:p>
        </w:tc>
        <w:tc>
          <w:tcPr>
            <w:tcW w:w="1980" w:type="dxa"/>
            <w:vAlign w:val="center"/>
          </w:tcPr>
          <w:p w:rsidR="00A62891" w:rsidRPr="001A5696" w:rsidRDefault="00A62891" w:rsidP="001A5696">
            <w:pPr>
              <w:jc w:val="center"/>
              <w:rPr>
                <w:sz w:val="18"/>
                <w:szCs w:val="18"/>
              </w:rPr>
            </w:pPr>
            <w:r w:rsidRPr="001A5696">
              <w:rPr>
                <w:sz w:val="18"/>
                <w:szCs w:val="18"/>
              </w:rPr>
              <w:t>м2</w:t>
            </w:r>
          </w:p>
        </w:tc>
        <w:tc>
          <w:tcPr>
            <w:tcW w:w="1681" w:type="dxa"/>
            <w:vAlign w:val="center"/>
          </w:tcPr>
          <w:p w:rsidR="00A62891" w:rsidRPr="001A5696" w:rsidRDefault="00A62891" w:rsidP="001A5696">
            <w:pPr>
              <w:jc w:val="center"/>
              <w:rPr>
                <w:sz w:val="18"/>
                <w:szCs w:val="18"/>
              </w:rPr>
            </w:pPr>
            <w:r w:rsidRPr="001A5696">
              <w:rPr>
                <w:sz w:val="18"/>
                <w:szCs w:val="18"/>
              </w:rPr>
              <w:t>36,75</w:t>
            </w:r>
          </w:p>
        </w:tc>
      </w:tr>
      <w:tr w:rsidR="008B660D" w:rsidTr="008B660D">
        <w:trPr>
          <w:trHeight w:val="561"/>
        </w:trPr>
        <w:tc>
          <w:tcPr>
            <w:tcW w:w="1100" w:type="dxa"/>
            <w:vAlign w:val="center"/>
          </w:tcPr>
          <w:p w:rsidR="008B660D" w:rsidRPr="00C570E9" w:rsidRDefault="008B660D" w:rsidP="0080553A">
            <w:pPr>
              <w:spacing w:line="190" w:lineRule="auto"/>
              <w:jc w:val="center"/>
              <w:rPr>
                <w:b/>
                <w:sz w:val="20"/>
                <w:szCs w:val="20"/>
              </w:rPr>
            </w:pPr>
            <w:r w:rsidRPr="00C570E9">
              <w:rPr>
                <w:b/>
                <w:sz w:val="20"/>
                <w:szCs w:val="20"/>
              </w:rPr>
              <w:lastRenderedPageBreak/>
              <w:t>№</w:t>
            </w:r>
          </w:p>
          <w:p w:rsidR="008B660D" w:rsidRPr="00C570E9" w:rsidRDefault="008B660D" w:rsidP="0080553A">
            <w:pPr>
              <w:spacing w:line="190" w:lineRule="auto"/>
              <w:jc w:val="center"/>
              <w:rPr>
                <w:b/>
                <w:sz w:val="20"/>
                <w:szCs w:val="20"/>
              </w:rPr>
            </w:pPr>
            <w:r w:rsidRPr="00C570E9">
              <w:rPr>
                <w:b/>
                <w:sz w:val="20"/>
                <w:szCs w:val="20"/>
              </w:rPr>
              <w:t>п/п</w:t>
            </w:r>
          </w:p>
        </w:tc>
        <w:tc>
          <w:tcPr>
            <w:tcW w:w="4702" w:type="dxa"/>
            <w:vAlign w:val="center"/>
          </w:tcPr>
          <w:p w:rsidR="008B660D" w:rsidRPr="00C570E9" w:rsidRDefault="008B660D" w:rsidP="0080553A">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8B660D" w:rsidRPr="00C570E9" w:rsidRDefault="008B660D" w:rsidP="0080553A">
            <w:pPr>
              <w:spacing w:line="190" w:lineRule="auto"/>
              <w:jc w:val="center"/>
              <w:rPr>
                <w:b/>
                <w:sz w:val="20"/>
                <w:szCs w:val="20"/>
              </w:rPr>
            </w:pPr>
            <w:r w:rsidRPr="00C570E9">
              <w:rPr>
                <w:b/>
                <w:sz w:val="20"/>
                <w:szCs w:val="20"/>
              </w:rPr>
              <w:t>Единица измерения</w:t>
            </w:r>
          </w:p>
        </w:tc>
        <w:tc>
          <w:tcPr>
            <w:tcW w:w="1681" w:type="dxa"/>
            <w:vAlign w:val="center"/>
          </w:tcPr>
          <w:p w:rsidR="008B660D" w:rsidRPr="00C570E9" w:rsidRDefault="008B660D" w:rsidP="0080553A">
            <w:pPr>
              <w:spacing w:line="190" w:lineRule="auto"/>
              <w:jc w:val="center"/>
              <w:rPr>
                <w:b/>
                <w:sz w:val="20"/>
                <w:szCs w:val="20"/>
              </w:rPr>
            </w:pPr>
            <w:r w:rsidRPr="00C570E9">
              <w:rPr>
                <w:b/>
                <w:sz w:val="20"/>
                <w:szCs w:val="20"/>
              </w:rPr>
              <w:t>Количество</w:t>
            </w:r>
          </w:p>
        </w:tc>
      </w:tr>
      <w:tr w:rsidR="008B660D" w:rsidTr="008B660D">
        <w:trPr>
          <w:trHeight w:val="272"/>
        </w:trPr>
        <w:tc>
          <w:tcPr>
            <w:tcW w:w="1100" w:type="dxa"/>
            <w:vAlign w:val="center"/>
          </w:tcPr>
          <w:p w:rsidR="008B660D" w:rsidRPr="00505B41" w:rsidRDefault="008B660D" w:rsidP="0080553A">
            <w:pPr>
              <w:spacing w:line="190" w:lineRule="auto"/>
              <w:jc w:val="center"/>
              <w:rPr>
                <w:b/>
                <w:sz w:val="16"/>
                <w:szCs w:val="16"/>
              </w:rPr>
            </w:pPr>
            <w:r w:rsidRPr="00505B41">
              <w:rPr>
                <w:b/>
                <w:sz w:val="16"/>
                <w:szCs w:val="16"/>
              </w:rPr>
              <w:t>1</w:t>
            </w:r>
          </w:p>
        </w:tc>
        <w:tc>
          <w:tcPr>
            <w:tcW w:w="4702" w:type="dxa"/>
            <w:vAlign w:val="center"/>
          </w:tcPr>
          <w:p w:rsidR="008B660D" w:rsidRPr="00505B41" w:rsidRDefault="008B660D" w:rsidP="0080553A">
            <w:pPr>
              <w:spacing w:line="190" w:lineRule="auto"/>
              <w:jc w:val="center"/>
              <w:rPr>
                <w:b/>
                <w:sz w:val="16"/>
                <w:szCs w:val="16"/>
              </w:rPr>
            </w:pPr>
            <w:r w:rsidRPr="00505B41">
              <w:rPr>
                <w:b/>
                <w:sz w:val="16"/>
                <w:szCs w:val="16"/>
              </w:rPr>
              <w:t>2</w:t>
            </w:r>
          </w:p>
        </w:tc>
        <w:tc>
          <w:tcPr>
            <w:tcW w:w="1980" w:type="dxa"/>
            <w:vAlign w:val="center"/>
          </w:tcPr>
          <w:p w:rsidR="008B660D" w:rsidRPr="00505B41" w:rsidRDefault="008B660D" w:rsidP="0080553A">
            <w:pPr>
              <w:spacing w:line="190" w:lineRule="auto"/>
              <w:jc w:val="center"/>
              <w:rPr>
                <w:b/>
                <w:sz w:val="16"/>
                <w:szCs w:val="16"/>
              </w:rPr>
            </w:pPr>
            <w:r w:rsidRPr="00505B41">
              <w:rPr>
                <w:b/>
                <w:sz w:val="16"/>
                <w:szCs w:val="16"/>
              </w:rPr>
              <w:t>3</w:t>
            </w:r>
          </w:p>
        </w:tc>
        <w:tc>
          <w:tcPr>
            <w:tcW w:w="1681" w:type="dxa"/>
            <w:vAlign w:val="center"/>
          </w:tcPr>
          <w:p w:rsidR="008B660D" w:rsidRPr="00505B41" w:rsidRDefault="008B660D" w:rsidP="0080553A">
            <w:pPr>
              <w:spacing w:line="190" w:lineRule="auto"/>
              <w:jc w:val="center"/>
              <w:rPr>
                <w:b/>
                <w:sz w:val="16"/>
                <w:szCs w:val="16"/>
              </w:rPr>
            </w:pPr>
            <w:r w:rsidRPr="00505B41">
              <w:rPr>
                <w:b/>
                <w:sz w:val="16"/>
                <w:szCs w:val="16"/>
              </w:rPr>
              <w:t>4</w:t>
            </w:r>
          </w:p>
        </w:tc>
      </w:tr>
      <w:tr w:rsidR="008B660D" w:rsidTr="00DC012C">
        <w:trPr>
          <w:trHeight w:val="987"/>
        </w:trPr>
        <w:tc>
          <w:tcPr>
            <w:tcW w:w="1100" w:type="dxa"/>
            <w:vAlign w:val="center"/>
          </w:tcPr>
          <w:p w:rsidR="008B660D" w:rsidRPr="003D5026" w:rsidRDefault="008B660D" w:rsidP="003D5026">
            <w:pPr>
              <w:spacing w:line="190" w:lineRule="auto"/>
              <w:jc w:val="center"/>
              <w:rPr>
                <w:sz w:val="16"/>
                <w:szCs w:val="16"/>
              </w:rPr>
            </w:pPr>
            <w:r>
              <w:rPr>
                <w:sz w:val="16"/>
                <w:szCs w:val="16"/>
              </w:rPr>
              <w:t>18</w:t>
            </w:r>
          </w:p>
        </w:tc>
        <w:tc>
          <w:tcPr>
            <w:tcW w:w="4702" w:type="dxa"/>
            <w:vAlign w:val="center"/>
          </w:tcPr>
          <w:p w:rsidR="008B660D" w:rsidRPr="001A5696" w:rsidRDefault="008B660D" w:rsidP="001A5696">
            <w:pPr>
              <w:ind w:firstLine="34"/>
              <w:rPr>
                <w:sz w:val="18"/>
                <w:szCs w:val="18"/>
              </w:rPr>
            </w:pPr>
            <w:r w:rsidRPr="001A5696">
              <w:rPr>
                <w:sz w:val="18"/>
                <w:szCs w:val="18"/>
              </w:rPr>
              <w:t>Штукатурка стен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980" w:type="dxa"/>
            <w:vAlign w:val="center"/>
          </w:tcPr>
          <w:p w:rsidR="008B660D" w:rsidRPr="001A5696" w:rsidRDefault="008B660D" w:rsidP="001A5696">
            <w:pPr>
              <w:jc w:val="center"/>
              <w:rPr>
                <w:sz w:val="18"/>
                <w:szCs w:val="18"/>
              </w:rPr>
            </w:pPr>
            <w:r w:rsidRPr="001A5696">
              <w:rPr>
                <w:sz w:val="18"/>
                <w:szCs w:val="18"/>
              </w:rPr>
              <w:t>м2</w:t>
            </w:r>
          </w:p>
        </w:tc>
        <w:tc>
          <w:tcPr>
            <w:tcW w:w="1681" w:type="dxa"/>
            <w:vAlign w:val="center"/>
          </w:tcPr>
          <w:p w:rsidR="008B660D" w:rsidRPr="001A5696" w:rsidRDefault="008B660D" w:rsidP="001A5696">
            <w:pPr>
              <w:jc w:val="center"/>
              <w:rPr>
                <w:sz w:val="18"/>
                <w:szCs w:val="18"/>
              </w:rPr>
            </w:pPr>
            <w:r w:rsidRPr="001A5696">
              <w:rPr>
                <w:sz w:val="18"/>
                <w:szCs w:val="18"/>
              </w:rPr>
              <w:t>291</w:t>
            </w:r>
          </w:p>
        </w:tc>
      </w:tr>
      <w:tr w:rsidR="008B660D" w:rsidTr="00DC012C">
        <w:trPr>
          <w:trHeight w:val="972"/>
        </w:trPr>
        <w:tc>
          <w:tcPr>
            <w:tcW w:w="1100" w:type="dxa"/>
            <w:vAlign w:val="center"/>
          </w:tcPr>
          <w:p w:rsidR="008B660D" w:rsidRPr="003D5026" w:rsidRDefault="008B660D" w:rsidP="003D5026">
            <w:pPr>
              <w:spacing w:line="190" w:lineRule="auto"/>
              <w:jc w:val="center"/>
              <w:rPr>
                <w:sz w:val="16"/>
                <w:szCs w:val="16"/>
              </w:rPr>
            </w:pPr>
            <w:r>
              <w:rPr>
                <w:sz w:val="16"/>
                <w:szCs w:val="16"/>
              </w:rPr>
              <w:t>19</w:t>
            </w:r>
          </w:p>
        </w:tc>
        <w:tc>
          <w:tcPr>
            <w:tcW w:w="4702" w:type="dxa"/>
            <w:vAlign w:val="center"/>
          </w:tcPr>
          <w:p w:rsidR="008B660D" w:rsidRPr="001A5696" w:rsidRDefault="008B660D" w:rsidP="001A5696">
            <w:pPr>
              <w:rPr>
                <w:sz w:val="18"/>
                <w:szCs w:val="18"/>
              </w:rPr>
            </w:pPr>
            <w:r w:rsidRPr="001A5696">
              <w:rPr>
                <w:sz w:val="18"/>
                <w:szCs w:val="18"/>
              </w:rPr>
              <w:t>Стены, подготовленные под окраску. Окраска поливинилацетатными водоэмульсионными составами улучшенная по сборным конструкциям</w:t>
            </w:r>
          </w:p>
        </w:tc>
        <w:tc>
          <w:tcPr>
            <w:tcW w:w="1980" w:type="dxa"/>
            <w:vAlign w:val="center"/>
          </w:tcPr>
          <w:p w:rsidR="008B660D" w:rsidRPr="001A5696" w:rsidRDefault="008B660D" w:rsidP="001A5696">
            <w:pPr>
              <w:jc w:val="center"/>
              <w:rPr>
                <w:sz w:val="18"/>
                <w:szCs w:val="18"/>
              </w:rPr>
            </w:pPr>
            <w:r w:rsidRPr="001A5696">
              <w:rPr>
                <w:sz w:val="18"/>
                <w:szCs w:val="18"/>
              </w:rPr>
              <w:t>м2 окрашиваемой поверхности</w:t>
            </w:r>
          </w:p>
        </w:tc>
        <w:tc>
          <w:tcPr>
            <w:tcW w:w="1681" w:type="dxa"/>
            <w:vAlign w:val="center"/>
          </w:tcPr>
          <w:p w:rsidR="008B660D" w:rsidRPr="001A5696" w:rsidRDefault="008B660D" w:rsidP="001A5696">
            <w:pPr>
              <w:jc w:val="center"/>
              <w:rPr>
                <w:sz w:val="18"/>
                <w:szCs w:val="18"/>
              </w:rPr>
            </w:pPr>
            <w:r w:rsidRPr="001A5696">
              <w:rPr>
                <w:sz w:val="18"/>
                <w:szCs w:val="18"/>
              </w:rPr>
              <w:t>160</w:t>
            </w:r>
          </w:p>
        </w:tc>
      </w:tr>
      <w:tr w:rsidR="008B660D" w:rsidTr="00DC012C">
        <w:trPr>
          <w:trHeight w:val="703"/>
        </w:trPr>
        <w:tc>
          <w:tcPr>
            <w:tcW w:w="1100" w:type="dxa"/>
            <w:vAlign w:val="center"/>
          </w:tcPr>
          <w:p w:rsidR="008B660D" w:rsidRPr="003D5026" w:rsidRDefault="008B660D" w:rsidP="003D5026">
            <w:pPr>
              <w:spacing w:line="190" w:lineRule="auto"/>
              <w:jc w:val="center"/>
              <w:rPr>
                <w:sz w:val="16"/>
                <w:szCs w:val="16"/>
              </w:rPr>
            </w:pPr>
            <w:r>
              <w:rPr>
                <w:sz w:val="16"/>
                <w:szCs w:val="16"/>
              </w:rPr>
              <w:t>20</w:t>
            </w:r>
          </w:p>
        </w:tc>
        <w:tc>
          <w:tcPr>
            <w:tcW w:w="4702" w:type="dxa"/>
            <w:vAlign w:val="center"/>
          </w:tcPr>
          <w:p w:rsidR="008B660D" w:rsidRPr="001A5696" w:rsidRDefault="008B660D" w:rsidP="001A5696">
            <w:pPr>
              <w:rPr>
                <w:sz w:val="18"/>
                <w:szCs w:val="18"/>
              </w:rPr>
            </w:pPr>
            <w:r w:rsidRPr="001A5696">
              <w:rPr>
                <w:sz w:val="18"/>
                <w:szCs w:val="18"/>
              </w:rPr>
              <w:t>Стены. Окраска улучшенная масляными составами по сборным конструкциям, подготовленным под окраску</w:t>
            </w:r>
          </w:p>
        </w:tc>
        <w:tc>
          <w:tcPr>
            <w:tcW w:w="1980" w:type="dxa"/>
            <w:vAlign w:val="center"/>
          </w:tcPr>
          <w:p w:rsidR="008B660D" w:rsidRPr="001A5696" w:rsidRDefault="008B660D" w:rsidP="001A5696">
            <w:pPr>
              <w:jc w:val="center"/>
              <w:rPr>
                <w:sz w:val="18"/>
                <w:szCs w:val="18"/>
              </w:rPr>
            </w:pPr>
            <w:r w:rsidRPr="001A5696">
              <w:rPr>
                <w:sz w:val="18"/>
                <w:szCs w:val="18"/>
              </w:rPr>
              <w:t>м2 окрашиваемой поверхности</w:t>
            </w:r>
          </w:p>
        </w:tc>
        <w:tc>
          <w:tcPr>
            <w:tcW w:w="1681" w:type="dxa"/>
            <w:vAlign w:val="center"/>
          </w:tcPr>
          <w:p w:rsidR="008B660D" w:rsidRPr="001A5696" w:rsidRDefault="008B660D" w:rsidP="001A5696">
            <w:pPr>
              <w:jc w:val="center"/>
              <w:rPr>
                <w:sz w:val="18"/>
                <w:szCs w:val="18"/>
              </w:rPr>
            </w:pPr>
            <w:r w:rsidRPr="001A5696">
              <w:rPr>
                <w:sz w:val="18"/>
                <w:szCs w:val="18"/>
              </w:rPr>
              <w:t>131</w:t>
            </w:r>
          </w:p>
        </w:tc>
      </w:tr>
      <w:tr w:rsidR="008B660D" w:rsidTr="003D5026">
        <w:trPr>
          <w:trHeight w:val="289"/>
        </w:trPr>
        <w:tc>
          <w:tcPr>
            <w:tcW w:w="9463" w:type="dxa"/>
            <w:gridSpan w:val="4"/>
            <w:vAlign w:val="center"/>
          </w:tcPr>
          <w:p w:rsidR="008B660D" w:rsidRPr="003D5026" w:rsidRDefault="008B660D" w:rsidP="003D5026">
            <w:pPr>
              <w:spacing w:line="190" w:lineRule="auto"/>
              <w:jc w:val="center"/>
              <w:rPr>
                <w:b/>
                <w:sz w:val="16"/>
                <w:szCs w:val="16"/>
              </w:rPr>
            </w:pPr>
            <w:r w:rsidRPr="003D5026">
              <w:rPr>
                <w:b/>
                <w:sz w:val="16"/>
                <w:szCs w:val="16"/>
              </w:rPr>
              <w:t>1.5 САНТЕХНИЧЕКСИЕ РАБОТЫ</w:t>
            </w:r>
          </w:p>
        </w:tc>
      </w:tr>
      <w:tr w:rsidR="008B660D" w:rsidTr="00DC012C">
        <w:trPr>
          <w:trHeight w:val="289"/>
        </w:trPr>
        <w:tc>
          <w:tcPr>
            <w:tcW w:w="1100" w:type="dxa"/>
            <w:vAlign w:val="center"/>
          </w:tcPr>
          <w:p w:rsidR="008B660D" w:rsidRPr="008B660D" w:rsidRDefault="008B660D" w:rsidP="003D5026">
            <w:pPr>
              <w:spacing w:line="190" w:lineRule="auto"/>
              <w:jc w:val="center"/>
              <w:rPr>
                <w:sz w:val="18"/>
              </w:rPr>
            </w:pPr>
            <w:r w:rsidRPr="008B660D">
              <w:rPr>
                <w:sz w:val="18"/>
              </w:rPr>
              <w:t>21</w:t>
            </w:r>
          </w:p>
        </w:tc>
        <w:tc>
          <w:tcPr>
            <w:tcW w:w="4702" w:type="dxa"/>
            <w:vAlign w:val="center"/>
          </w:tcPr>
          <w:p w:rsidR="008B660D" w:rsidRPr="001A5696" w:rsidRDefault="008B660D" w:rsidP="001A5696">
            <w:pPr>
              <w:rPr>
                <w:sz w:val="18"/>
                <w:szCs w:val="18"/>
              </w:rPr>
            </w:pPr>
            <w:r w:rsidRPr="001A5696">
              <w:rPr>
                <w:sz w:val="18"/>
                <w:szCs w:val="18"/>
              </w:rPr>
              <w:t>Мойки на одно отделение. Установка</w:t>
            </w:r>
          </w:p>
        </w:tc>
        <w:tc>
          <w:tcPr>
            <w:tcW w:w="1980" w:type="dxa"/>
            <w:vAlign w:val="center"/>
          </w:tcPr>
          <w:p w:rsidR="008B660D" w:rsidRPr="001A5696" w:rsidRDefault="008B660D" w:rsidP="001A5696">
            <w:pPr>
              <w:jc w:val="center"/>
              <w:rPr>
                <w:sz w:val="18"/>
                <w:szCs w:val="18"/>
              </w:rPr>
            </w:pPr>
            <w:r w:rsidRPr="001A5696">
              <w:rPr>
                <w:sz w:val="18"/>
                <w:szCs w:val="18"/>
              </w:rPr>
              <w:t>комплект</w:t>
            </w:r>
          </w:p>
        </w:tc>
        <w:tc>
          <w:tcPr>
            <w:tcW w:w="1681" w:type="dxa"/>
            <w:vAlign w:val="center"/>
          </w:tcPr>
          <w:p w:rsidR="008B660D" w:rsidRPr="001A5696" w:rsidRDefault="008B660D" w:rsidP="001A5696">
            <w:pPr>
              <w:jc w:val="center"/>
              <w:rPr>
                <w:sz w:val="18"/>
                <w:szCs w:val="18"/>
              </w:rPr>
            </w:pPr>
            <w:r w:rsidRPr="001A5696">
              <w:rPr>
                <w:sz w:val="18"/>
                <w:szCs w:val="18"/>
              </w:rPr>
              <w:t>2</w:t>
            </w:r>
          </w:p>
        </w:tc>
      </w:tr>
      <w:tr w:rsidR="008B660D" w:rsidTr="00DC012C">
        <w:trPr>
          <w:trHeight w:val="523"/>
        </w:trPr>
        <w:tc>
          <w:tcPr>
            <w:tcW w:w="1100" w:type="dxa"/>
            <w:vAlign w:val="center"/>
          </w:tcPr>
          <w:p w:rsidR="008B660D" w:rsidRPr="008B660D" w:rsidRDefault="008B660D" w:rsidP="003D5026">
            <w:pPr>
              <w:spacing w:line="190" w:lineRule="auto"/>
              <w:jc w:val="center"/>
              <w:rPr>
                <w:sz w:val="18"/>
              </w:rPr>
            </w:pPr>
            <w:r w:rsidRPr="008B660D">
              <w:rPr>
                <w:sz w:val="18"/>
              </w:rPr>
              <w:t>22</w:t>
            </w:r>
          </w:p>
        </w:tc>
        <w:tc>
          <w:tcPr>
            <w:tcW w:w="4702" w:type="dxa"/>
            <w:vAlign w:val="center"/>
          </w:tcPr>
          <w:p w:rsidR="008B660D" w:rsidRPr="001A5696" w:rsidRDefault="008B660D" w:rsidP="001A5696">
            <w:pPr>
              <w:rPr>
                <w:sz w:val="18"/>
                <w:szCs w:val="18"/>
              </w:rPr>
            </w:pPr>
            <w:r w:rsidRPr="001A5696">
              <w:rPr>
                <w:sz w:val="18"/>
                <w:szCs w:val="18"/>
              </w:rPr>
              <w:t>Мойки из нержавеющей стали, размерами 500 мм х 600 мм</w:t>
            </w:r>
          </w:p>
        </w:tc>
        <w:tc>
          <w:tcPr>
            <w:tcW w:w="1980" w:type="dxa"/>
            <w:vAlign w:val="center"/>
          </w:tcPr>
          <w:p w:rsidR="008B660D" w:rsidRPr="001A5696" w:rsidRDefault="008B660D" w:rsidP="001A5696">
            <w:pPr>
              <w:jc w:val="center"/>
              <w:rPr>
                <w:sz w:val="18"/>
                <w:szCs w:val="18"/>
              </w:rPr>
            </w:pPr>
            <w:proofErr w:type="spellStart"/>
            <w:r w:rsidRPr="001A5696">
              <w:rPr>
                <w:sz w:val="18"/>
                <w:szCs w:val="18"/>
              </w:rPr>
              <w:t>шт</w:t>
            </w:r>
            <w:proofErr w:type="spellEnd"/>
          </w:p>
        </w:tc>
        <w:tc>
          <w:tcPr>
            <w:tcW w:w="1681" w:type="dxa"/>
            <w:vAlign w:val="center"/>
          </w:tcPr>
          <w:p w:rsidR="008B660D" w:rsidRPr="001A5696" w:rsidRDefault="008B660D" w:rsidP="001A5696">
            <w:pPr>
              <w:jc w:val="center"/>
              <w:rPr>
                <w:sz w:val="18"/>
                <w:szCs w:val="18"/>
              </w:rPr>
            </w:pPr>
            <w:r w:rsidRPr="001A5696">
              <w:rPr>
                <w:sz w:val="18"/>
                <w:szCs w:val="18"/>
              </w:rPr>
              <w:t>2</w:t>
            </w:r>
          </w:p>
        </w:tc>
      </w:tr>
      <w:tr w:rsidR="008B660D" w:rsidTr="00DC012C">
        <w:trPr>
          <w:trHeight w:val="842"/>
        </w:trPr>
        <w:tc>
          <w:tcPr>
            <w:tcW w:w="1100" w:type="dxa"/>
            <w:vAlign w:val="center"/>
          </w:tcPr>
          <w:p w:rsidR="008B660D" w:rsidRPr="008B660D" w:rsidRDefault="008B660D" w:rsidP="003D5026">
            <w:pPr>
              <w:spacing w:line="190" w:lineRule="auto"/>
              <w:jc w:val="center"/>
              <w:rPr>
                <w:sz w:val="18"/>
              </w:rPr>
            </w:pPr>
            <w:r w:rsidRPr="008B660D">
              <w:rPr>
                <w:sz w:val="18"/>
              </w:rPr>
              <w:t>23</w:t>
            </w:r>
          </w:p>
        </w:tc>
        <w:tc>
          <w:tcPr>
            <w:tcW w:w="4702" w:type="dxa"/>
            <w:vAlign w:val="center"/>
          </w:tcPr>
          <w:p w:rsidR="008B660D" w:rsidRPr="001A5696" w:rsidRDefault="008B660D" w:rsidP="001A5696">
            <w:pPr>
              <w:rPr>
                <w:sz w:val="18"/>
                <w:szCs w:val="18"/>
              </w:rPr>
            </w:pPr>
            <w:r w:rsidRPr="001A5696">
              <w:rPr>
                <w:sz w:val="18"/>
                <w:szCs w:val="18"/>
              </w:rPr>
              <w:t xml:space="preserve">Сифон бутылочный унифицированный с выпуском и вертикальным или горизонтальным отводом для умывальников, моек, раковин, </w:t>
            </w:r>
            <w:proofErr w:type="spellStart"/>
            <w:r w:rsidRPr="001A5696">
              <w:rPr>
                <w:sz w:val="18"/>
                <w:szCs w:val="18"/>
              </w:rPr>
              <w:t>бидэ</w:t>
            </w:r>
            <w:proofErr w:type="spellEnd"/>
            <w:r w:rsidRPr="001A5696">
              <w:rPr>
                <w:sz w:val="18"/>
                <w:szCs w:val="18"/>
              </w:rPr>
              <w:t xml:space="preserve"> СБУ ГОСТ 23289-94</w:t>
            </w:r>
          </w:p>
        </w:tc>
        <w:tc>
          <w:tcPr>
            <w:tcW w:w="1980" w:type="dxa"/>
            <w:vAlign w:val="center"/>
          </w:tcPr>
          <w:p w:rsidR="008B660D" w:rsidRPr="001A5696" w:rsidRDefault="008B660D" w:rsidP="001A5696">
            <w:pPr>
              <w:jc w:val="center"/>
              <w:rPr>
                <w:sz w:val="18"/>
                <w:szCs w:val="18"/>
              </w:rPr>
            </w:pPr>
            <w:proofErr w:type="spellStart"/>
            <w:r w:rsidRPr="001A5696">
              <w:rPr>
                <w:sz w:val="18"/>
                <w:szCs w:val="18"/>
              </w:rPr>
              <w:t>шт</w:t>
            </w:r>
            <w:proofErr w:type="spellEnd"/>
          </w:p>
        </w:tc>
        <w:tc>
          <w:tcPr>
            <w:tcW w:w="1681" w:type="dxa"/>
            <w:vAlign w:val="center"/>
          </w:tcPr>
          <w:p w:rsidR="008B660D" w:rsidRPr="001A5696" w:rsidRDefault="008B660D" w:rsidP="001A5696">
            <w:pPr>
              <w:jc w:val="center"/>
              <w:rPr>
                <w:sz w:val="18"/>
                <w:szCs w:val="18"/>
              </w:rPr>
            </w:pPr>
            <w:r w:rsidRPr="001A5696">
              <w:rPr>
                <w:sz w:val="18"/>
                <w:szCs w:val="18"/>
              </w:rPr>
              <w:t>2</w:t>
            </w:r>
          </w:p>
        </w:tc>
      </w:tr>
      <w:tr w:rsidR="008B660D" w:rsidTr="00DC012C">
        <w:trPr>
          <w:trHeight w:val="289"/>
        </w:trPr>
        <w:tc>
          <w:tcPr>
            <w:tcW w:w="1100" w:type="dxa"/>
            <w:vAlign w:val="center"/>
          </w:tcPr>
          <w:p w:rsidR="008B660D" w:rsidRPr="008B660D" w:rsidRDefault="008B660D" w:rsidP="003D5026">
            <w:pPr>
              <w:spacing w:line="190" w:lineRule="auto"/>
              <w:jc w:val="center"/>
              <w:rPr>
                <w:sz w:val="18"/>
              </w:rPr>
            </w:pPr>
            <w:r w:rsidRPr="008B660D">
              <w:rPr>
                <w:sz w:val="18"/>
              </w:rPr>
              <w:t>24</w:t>
            </w:r>
          </w:p>
        </w:tc>
        <w:tc>
          <w:tcPr>
            <w:tcW w:w="4702" w:type="dxa"/>
            <w:vAlign w:val="center"/>
          </w:tcPr>
          <w:p w:rsidR="008B660D" w:rsidRPr="001A5696" w:rsidRDefault="008B660D" w:rsidP="001A5696">
            <w:pPr>
              <w:rPr>
                <w:sz w:val="18"/>
                <w:szCs w:val="18"/>
              </w:rPr>
            </w:pPr>
            <w:r w:rsidRPr="001A5696">
              <w:rPr>
                <w:sz w:val="18"/>
                <w:szCs w:val="18"/>
              </w:rPr>
              <w:t>Смесители. Установка</w:t>
            </w:r>
          </w:p>
        </w:tc>
        <w:tc>
          <w:tcPr>
            <w:tcW w:w="1980" w:type="dxa"/>
            <w:vAlign w:val="center"/>
          </w:tcPr>
          <w:p w:rsidR="008B660D" w:rsidRPr="001A5696" w:rsidRDefault="008B660D" w:rsidP="001A5696">
            <w:pPr>
              <w:jc w:val="center"/>
              <w:rPr>
                <w:sz w:val="18"/>
                <w:szCs w:val="18"/>
              </w:rPr>
            </w:pPr>
            <w:proofErr w:type="spellStart"/>
            <w:r w:rsidRPr="001A5696">
              <w:rPr>
                <w:sz w:val="18"/>
                <w:szCs w:val="18"/>
              </w:rPr>
              <w:t>шт</w:t>
            </w:r>
            <w:proofErr w:type="spellEnd"/>
          </w:p>
        </w:tc>
        <w:tc>
          <w:tcPr>
            <w:tcW w:w="1681" w:type="dxa"/>
            <w:vAlign w:val="center"/>
          </w:tcPr>
          <w:p w:rsidR="008B660D" w:rsidRPr="001A5696" w:rsidRDefault="008B660D" w:rsidP="001A5696">
            <w:pPr>
              <w:jc w:val="center"/>
              <w:rPr>
                <w:sz w:val="18"/>
                <w:szCs w:val="18"/>
              </w:rPr>
            </w:pPr>
            <w:r w:rsidRPr="001A5696">
              <w:rPr>
                <w:sz w:val="18"/>
                <w:szCs w:val="18"/>
              </w:rPr>
              <w:t>2</w:t>
            </w:r>
          </w:p>
        </w:tc>
      </w:tr>
      <w:tr w:rsidR="008B660D" w:rsidTr="00DC012C">
        <w:trPr>
          <w:trHeight w:val="972"/>
        </w:trPr>
        <w:tc>
          <w:tcPr>
            <w:tcW w:w="1100" w:type="dxa"/>
            <w:vAlign w:val="center"/>
          </w:tcPr>
          <w:p w:rsidR="008B660D" w:rsidRPr="008B660D" w:rsidRDefault="008B660D" w:rsidP="003D5026">
            <w:pPr>
              <w:spacing w:line="190" w:lineRule="auto"/>
              <w:jc w:val="center"/>
              <w:rPr>
                <w:sz w:val="18"/>
              </w:rPr>
            </w:pPr>
            <w:r w:rsidRPr="008B660D">
              <w:rPr>
                <w:sz w:val="18"/>
              </w:rPr>
              <w:t>25</w:t>
            </w:r>
          </w:p>
        </w:tc>
        <w:tc>
          <w:tcPr>
            <w:tcW w:w="4702" w:type="dxa"/>
            <w:vAlign w:val="center"/>
          </w:tcPr>
          <w:p w:rsidR="008B660D" w:rsidRPr="001A5696" w:rsidRDefault="008B660D" w:rsidP="001A5696">
            <w:pPr>
              <w:rPr>
                <w:sz w:val="18"/>
                <w:szCs w:val="18"/>
              </w:rPr>
            </w:pPr>
            <w:r w:rsidRPr="001A5696">
              <w:rPr>
                <w:sz w:val="18"/>
                <w:szCs w:val="18"/>
              </w:rPr>
              <w:t xml:space="preserve">Смеситель для моек с одной чашей </w:t>
            </w:r>
            <w:proofErr w:type="spellStart"/>
            <w:r w:rsidRPr="001A5696">
              <w:rPr>
                <w:sz w:val="18"/>
                <w:szCs w:val="18"/>
              </w:rPr>
              <w:t>двухрукояточный</w:t>
            </w:r>
            <w:proofErr w:type="spellEnd"/>
            <w:r w:rsidRPr="001A5696">
              <w:rPr>
                <w:sz w:val="18"/>
                <w:szCs w:val="18"/>
              </w:rPr>
              <w:t>, центральный, набортный, излив с аэратором, размерами 180 мм х 130 мм ГОСТ 25809-96</w:t>
            </w:r>
          </w:p>
        </w:tc>
        <w:tc>
          <w:tcPr>
            <w:tcW w:w="1980" w:type="dxa"/>
            <w:vAlign w:val="center"/>
          </w:tcPr>
          <w:p w:rsidR="008B660D" w:rsidRPr="001A5696" w:rsidRDefault="008B660D" w:rsidP="001A5696">
            <w:pPr>
              <w:jc w:val="center"/>
              <w:rPr>
                <w:sz w:val="18"/>
                <w:szCs w:val="18"/>
              </w:rPr>
            </w:pPr>
            <w:proofErr w:type="spellStart"/>
            <w:r w:rsidRPr="001A5696">
              <w:rPr>
                <w:sz w:val="18"/>
                <w:szCs w:val="18"/>
              </w:rPr>
              <w:t>шт</w:t>
            </w:r>
            <w:proofErr w:type="spellEnd"/>
          </w:p>
        </w:tc>
        <w:tc>
          <w:tcPr>
            <w:tcW w:w="1681" w:type="dxa"/>
            <w:vAlign w:val="center"/>
          </w:tcPr>
          <w:p w:rsidR="008B660D" w:rsidRPr="001A5696" w:rsidRDefault="008B660D" w:rsidP="001A5696">
            <w:pPr>
              <w:jc w:val="center"/>
              <w:rPr>
                <w:sz w:val="18"/>
                <w:szCs w:val="18"/>
              </w:rPr>
            </w:pPr>
            <w:r w:rsidRPr="001A5696">
              <w:rPr>
                <w:sz w:val="18"/>
                <w:szCs w:val="18"/>
              </w:rPr>
              <w:t>2</w:t>
            </w:r>
          </w:p>
        </w:tc>
      </w:tr>
      <w:tr w:rsidR="008B660D" w:rsidTr="00DC012C">
        <w:trPr>
          <w:trHeight w:val="703"/>
        </w:trPr>
        <w:tc>
          <w:tcPr>
            <w:tcW w:w="1100" w:type="dxa"/>
            <w:vAlign w:val="center"/>
          </w:tcPr>
          <w:p w:rsidR="008B660D" w:rsidRPr="008B660D" w:rsidRDefault="008B660D" w:rsidP="003D5026">
            <w:pPr>
              <w:spacing w:line="190" w:lineRule="auto"/>
              <w:jc w:val="center"/>
              <w:rPr>
                <w:sz w:val="18"/>
              </w:rPr>
            </w:pPr>
            <w:r w:rsidRPr="008B660D">
              <w:rPr>
                <w:sz w:val="18"/>
              </w:rPr>
              <w:t>26</w:t>
            </w:r>
          </w:p>
        </w:tc>
        <w:tc>
          <w:tcPr>
            <w:tcW w:w="4702" w:type="dxa"/>
            <w:vAlign w:val="center"/>
          </w:tcPr>
          <w:p w:rsidR="008B660D" w:rsidRPr="001A5696" w:rsidRDefault="008B660D" w:rsidP="001A5696">
            <w:pPr>
              <w:rPr>
                <w:sz w:val="18"/>
                <w:szCs w:val="18"/>
              </w:rPr>
            </w:pPr>
            <w:r w:rsidRPr="001A5696">
              <w:rPr>
                <w:sz w:val="18"/>
                <w:szCs w:val="18"/>
              </w:rPr>
              <w:t>Трубопроводы водоснабжения из напорных полимерных труб, наружный диаметр 20 мм. Прокладка на сварных соединениях в раструб</w:t>
            </w:r>
          </w:p>
        </w:tc>
        <w:tc>
          <w:tcPr>
            <w:tcW w:w="1980" w:type="dxa"/>
            <w:vAlign w:val="center"/>
          </w:tcPr>
          <w:p w:rsidR="008B660D" w:rsidRPr="001A5696" w:rsidRDefault="008B660D" w:rsidP="001A5696">
            <w:pPr>
              <w:jc w:val="center"/>
              <w:rPr>
                <w:sz w:val="18"/>
                <w:szCs w:val="18"/>
              </w:rPr>
            </w:pPr>
            <w:r w:rsidRPr="001A5696">
              <w:rPr>
                <w:sz w:val="18"/>
                <w:szCs w:val="18"/>
              </w:rPr>
              <w:t>м трубопровода</w:t>
            </w:r>
          </w:p>
        </w:tc>
        <w:tc>
          <w:tcPr>
            <w:tcW w:w="1681" w:type="dxa"/>
            <w:vAlign w:val="center"/>
          </w:tcPr>
          <w:p w:rsidR="008B660D" w:rsidRPr="001A5696" w:rsidRDefault="008B660D" w:rsidP="001A5696">
            <w:pPr>
              <w:jc w:val="center"/>
              <w:rPr>
                <w:sz w:val="18"/>
                <w:szCs w:val="18"/>
              </w:rPr>
            </w:pPr>
            <w:r w:rsidRPr="001A5696">
              <w:rPr>
                <w:sz w:val="18"/>
                <w:szCs w:val="18"/>
              </w:rPr>
              <w:t>20</w:t>
            </w:r>
          </w:p>
        </w:tc>
      </w:tr>
      <w:tr w:rsidR="008B660D" w:rsidTr="00DC012C">
        <w:trPr>
          <w:trHeight w:val="543"/>
        </w:trPr>
        <w:tc>
          <w:tcPr>
            <w:tcW w:w="1100" w:type="dxa"/>
            <w:vAlign w:val="center"/>
          </w:tcPr>
          <w:p w:rsidR="008B660D" w:rsidRPr="008B660D" w:rsidRDefault="008B660D" w:rsidP="003D5026">
            <w:pPr>
              <w:spacing w:line="190" w:lineRule="auto"/>
              <w:jc w:val="center"/>
              <w:rPr>
                <w:sz w:val="18"/>
              </w:rPr>
            </w:pPr>
            <w:r w:rsidRPr="008B660D">
              <w:rPr>
                <w:sz w:val="18"/>
              </w:rPr>
              <w:t>27</w:t>
            </w:r>
          </w:p>
        </w:tc>
        <w:tc>
          <w:tcPr>
            <w:tcW w:w="4702" w:type="dxa"/>
            <w:vAlign w:val="center"/>
          </w:tcPr>
          <w:p w:rsidR="008B660D" w:rsidRPr="001A5696" w:rsidRDefault="008B660D" w:rsidP="001A5696">
            <w:pPr>
              <w:rPr>
                <w:sz w:val="18"/>
                <w:szCs w:val="18"/>
              </w:rPr>
            </w:pPr>
            <w:r w:rsidRPr="001A5696">
              <w:rPr>
                <w:sz w:val="18"/>
                <w:szCs w:val="18"/>
              </w:rPr>
              <w:t>Труба полиэтиленовая для водоснабжения РЕ 100 SDR 11 - 20х2 питьевая ГОСТ 18599-2001</w:t>
            </w:r>
          </w:p>
        </w:tc>
        <w:tc>
          <w:tcPr>
            <w:tcW w:w="1980" w:type="dxa"/>
            <w:vAlign w:val="center"/>
          </w:tcPr>
          <w:p w:rsidR="008B660D" w:rsidRPr="001A5696" w:rsidRDefault="008B660D" w:rsidP="001A5696">
            <w:pPr>
              <w:jc w:val="center"/>
              <w:rPr>
                <w:sz w:val="18"/>
                <w:szCs w:val="18"/>
              </w:rPr>
            </w:pPr>
            <w:r w:rsidRPr="001A5696">
              <w:rPr>
                <w:sz w:val="18"/>
                <w:szCs w:val="18"/>
              </w:rPr>
              <w:t>м</w:t>
            </w:r>
          </w:p>
        </w:tc>
        <w:tc>
          <w:tcPr>
            <w:tcW w:w="1681" w:type="dxa"/>
            <w:vAlign w:val="center"/>
          </w:tcPr>
          <w:p w:rsidR="008B660D" w:rsidRPr="001A5696" w:rsidRDefault="008B660D" w:rsidP="001A5696">
            <w:pPr>
              <w:jc w:val="center"/>
              <w:rPr>
                <w:sz w:val="18"/>
                <w:szCs w:val="18"/>
              </w:rPr>
            </w:pPr>
            <w:r w:rsidRPr="001A5696">
              <w:rPr>
                <w:sz w:val="18"/>
                <w:szCs w:val="18"/>
              </w:rPr>
              <w:t>20</w:t>
            </w:r>
          </w:p>
        </w:tc>
      </w:tr>
      <w:tr w:rsidR="008B660D" w:rsidTr="00DC012C">
        <w:trPr>
          <w:trHeight w:val="707"/>
        </w:trPr>
        <w:tc>
          <w:tcPr>
            <w:tcW w:w="1100" w:type="dxa"/>
            <w:vAlign w:val="center"/>
          </w:tcPr>
          <w:p w:rsidR="008B660D" w:rsidRPr="008B660D" w:rsidRDefault="008B660D" w:rsidP="003D5026">
            <w:pPr>
              <w:spacing w:line="190" w:lineRule="auto"/>
              <w:jc w:val="center"/>
              <w:rPr>
                <w:sz w:val="18"/>
              </w:rPr>
            </w:pPr>
            <w:r w:rsidRPr="008B660D">
              <w:rPr>
                <w:sz w:val="18"/>
              </w:rPr>
              <w:t>28</w:t>
            </w:r>
          </w:p>
        </w:tc>
        <w:tc>
          <w:tcPr>
            <w:tcW w:w="4702" w:type="dxa"/>
            <w:vAlign w:val="center"/>
          </w:tcPr>
          <w:p w:rsidR="008B660D" w:rsidRPr="001A5696" w:rsidRDefault="008B660D" w:rsidP="001A5696">
            <w:pPr>
              <w:rPr>
                <w:sz w:val="18"/>
                <w:szCs w:val="18"/>
              </w:rPr>
            </w:pPr>
            <w:r w:rsidRPr="001A5696">
              <w:rPr>
                <w:sz w:val="18"/>
                <w:szCs w:val="18"/>
              </w:rPr>
              <w:t xml:space="preserve">Облицовка из керамических глазурованных плиток рядовых на стенах. Ремонт со сменой плиток в одном месте более 10 </w:t>
            </w:r>
            <w:proofErr w:type="spellStart"/>
            <w:r w:rsidRPr="001A5696">
              <w:rPr>
                <w:sz w:val="18"/>
                <w:szCs w:val="18"/>
              </w:rPr>
              <w:t>шт</w:t>
            </w:r>
            <w:proofErr w:type="spellEnd"/>
          </w:p>
        </w:tc>
        <w:tc>
          <w:tcPr>
            <w:tcW w:w="1980" w:type="dxa"/>
            <w:vAlign w:val="center"/>
          </w:tcPr>
          <w:p w:rsidR="008B660D" w:rsidRPr="001A5696" w:rsidRDefault="008B660D" w:rsidP="001A5696">
            <w:pPr>
              <w:jc w:val="center"/>
              <w:rPr>
                <w:sz w:val="18"/>
                <w:szCs w:val="18"/>
              </w:rPr>
            </w:pPr>
            <w:r w:rsidRPr="001A5696">
              <w:rPr>
                <w:sz w:val="18"/>
                <w:szCs w:val="18"/>
              </w:rPr>
              <w:t>плитка</w:t>
            </w:r>
          </w:p>
        </w:tc>
        <w:tc>
          <w:tcPr>
            <w:tcW w:w="1681" w:type="dxa"/>
            <w:vAlign w:val="center"/>
          </w:tcPr>
          <w:p w:rsidR="008B660D" w:rsidRPr="001A5696" w:rsidRDefault="008B660D" w:rsidP="001A5696">
            <w:pPr>
              <w:jc w:val="center"/>
              <w:rPr>
                <w:sz w:val="18"/>
                <w:szCs w:val="18"/>
              </w:rPr>
            </w:pPr>
            <w:r w:rsidRPr="001A5696">
              <w:rPr>
                <w:sz w:val="18"/>
                <w:szCs w:val="18"/>
              </w:rPr>
              <w:t>28</w:t>
            </w:r>
          </w:p>
        </w:tc>
      </w:tr>
      <w:tr w:rsidR="008B660D" w:rsidTr="001A5696">
        <w:trPr>
          <w:trHeight w:val="405"/>
        </w:trPr>
        <w:tc>
          <w:tcPr>
            <w:tcW w:w="9463" w:type="dxa"/>
            <w:gridSpan w:val="4"/>
            <w:vAlign w:val="center"/>
          </w:tcPr>
          <w:p w:rsidR="008B660D" w:rsidRPr="001A5696" w:rsidRDefault="008B660D" w:rsidP="001A5696">
            <w:pPr>
              <w:pStyle w:val="a3"/>
              <w:numPr>
                <w:ilvl w:val="0"/>
                <w:numId w:val="26"/>
              </w:numPr>
              <w:spacing w:line="190" w:lineRule="auto"/>
              <w:jc w:val="center"/>
              <w:rPr>
                <w:b/>
                <w:sz w:val="18"/>
                <w:szCs w:val="18"/>
              </w:rPr>
            </w:pPr>
            <w:r w:rsidRPr="001A5696">
              <w:rPr>
                <w:b/>
                <w:sz w:val="18"/>
                <w:szCs w:val="18"/>
              </w:rPr>
              <w:t>Ремонт раздевалки службы ПС</w:t>
            </w:r>
          </w:p>
        </w:tc>
      </w:tr>
      <w:tr w:rsidR="008B660D" w:rsidTr="00CA423E">
        <w:trPr>
          <w:trHeight w:val="289"/>
        </w:trPr>
        <w:tc>
          <w:tcPr>
            <w:tcW w:w="9463" w:type="dxa"/>
            <w:gridSpan w:val="4"/>
            <w:vAlign w:val="center"/>
          </w:tcPr>
          <w:p w:rsidR="008B660D" w:rsidRDefault="008B660D" w:rsidP="001A5696">
            <w:pPr>
              <w:spacing w:line="190" w:lineRule="auto"/>
              <w:jc w:val="center"/>
              <w:rPr>
                <w:rFonts w:ascii="Courier New" w:hAnsi="Courier New" w:cs="Courier New"/>
                <w:sz w:val="18"/>
              </w:rPr>
            </w:pPr>
            <w:r>
              <w:rPr>
                <w:b/>
                <w:color w:val="auto"/>
                <w:sz w:val="18"/>
                <w:szCs w:val="18"/>
              </w:rPr>
              <w:t>2</w:t>
            </w:r>
            <w:r w:rsidRPr="001A5696">
              <w:rPr>
                <w:b/>
                <w:color w:val="auto"/>
                <w:sz w:val="18"/>
                <w:szCs w:val="18"/>
              </w:rPr>
              <w:t>.1 П</w:t>
            </w:r>
            <w:r>
              <w:rPr>
                <w:b/>
                <w:color w:val="auto"/>
                <w:sz w:val="18"/>
                <w:szCs w:val="18"/>
              </w:rPr>
              <w:t>ОТОЛКИ</w:t>
            </w:r>
          </w:p>
        </w:tc>
      </w:tr>
      <w:tr w:rsidR="008B660D" w:rsidTr="00DC012C">
        <w:trPr>
          <w:trHeight w:val="557"/>
        </w:trPr>
        <w:tc>
          <w:tcPr>
            <w:tcW w:w="1100" w:type="dxa"/>
            <w:vAlign w:val="center"/>
          </w:tcPr>
          <w:p w:rsidR="008B660D" w:rsidRPr="008B660D" w:rsidRDefault="008B660D" w:rsidP="003D5026">
            <w:pPr>
              <w:spacing w:line="190" w:lineRule="auto"/>
              <w:jc w:val="center"/>
              <w:rPr>
                <w:sz w:val="18"/>
              </w:rPr>
            </w:pPr>
            <w:r w:rsidRPr="008B660D">
              <w:rPr>
                <w:sz w:val="18"/>
              </w:rPr>
              <w:t>29</w:t>
            </w:r>
          </w:p>
        </w:tc>
        <w:tc>
          <w:tcPr>
            <w:tcW w:w="4702" w:type="dxa"/>
            <w:vAlign w:val="center"/>
          </w:tcPr>
          <w:p w:rsidR="008B660D" w:rsidRPr="00D35823" w:rsidRDefault="008B660D" w:rsidP="00D35823">
            <w:pPr>
              <w:rPr>
                <w:sz w:val="18"/>
              </w:rPr>
            </w:pPr>
            <w:r w:rsidRPr="00D35823">
              <w:rPr>
                <w:sz w:val="18"/>
              </w:rPr>
              <w:t>Потолки подвесные из декоративно-акустических плит. Устройство</w:t>
            </w:r>
          </w:p>
        </w:tc>
        <w:tc>
          <w:tcPr>
            <w:tcW w:w="1980" w:type="dxa"/>
            <w:vAlign w:val="center"/>
          </w:tcPr>
          <w:p w:rsidR="008B660D" w:rsidRPr="00D35823" w:rsidRDefault="008B660D" w:rsidP="00D35823">
            <w:pPr>
              <w:jc w:val="center"/>
              <w:rPr>
                <w:sz w:val="18"/>
              </w:rPr>
            </w:pPr>
            <w:r w:rsidRPr="00D35823">
              <w:rPr>
                <w:sz w:val="18"/>
                <w:szCs w:val="18"/>
              </w:rPr>
              <w:t>м2</w:t>
            </w:r>
          </w:p>
        </w:tc>
        <w:tc>
          <w:tcPr>
            <w:tcW w:w="1681" w:type="dxa"/>
            <w:vAlign w:val="center"/>
          </w:tcPr>
          <w:p w:rsidR="008B660D" w:rsidRPr="00D35823" w:rsidRDefault="008B660D" w:rsidP="00D35823">
            <w:pPr>
              <w:jc w:val="center"/>
              <w:rPr>
                <w:sz w:val="18"/>
              </w:rPr>
            </w:pPr>
            <w:r w:rsidRPr="00D35823">
              <w:rPr>
                <w:sz w:val="18"/>
              </w:rPr>
              <w:t>48,4</w:t>
            </w:r>
          </w:p>
        </w:tc>
      </w:tr>
      <w:tr w:rsidR="008B660D" w:rsidTr="00DC012C">
        <w:trPr>
          <w:trHeight w:val="693"/>
        </w:trPr>
        <w:tc>
          <w:tcPr>
            <w:tcW w:w="1100" w:type="dxa"/>
            <w:vAlign w:val="center"/>
          </w:tcPr>
          <w:p w:rsidR="008B660D" w:rsidRPr="008B660D" w:rsidRDefault="008B660D" w:rsidP="003D5026">
            <w:pPr>
              <w:spacing w:line="190" w:lineRule="auto"/>
              <w:jc w:val="center"/>
              <w:rPr>
                <w:sz w:val="18"/>
              </w:rPr>
            </w:pPr>
            <w:r w:rsidRPr="008B660D">
              <w:rPr>
                <w:sz w:val="18"/>
              </w:rPr>
              <w:t>30</w:t>
            </w:r>
          </w:p>
        </w:tc>
        <w:tc>
          <w:tcPr>
            <w:tcW w:w="4702" w:type="dxa"/>
            <w:vAlign w:val="center"/>
          </w:tcPr>
          <w:p w:rsidR="008B660D" w:rsidRPr="00D35823" w:rsidRDefault="008B660D" w:rsidP="00D35823">
            <w:pPr>
              <w:rPr>
                <w:sz w:val="18"/>
              </w:rPr>
            </w:pPr>
            <w:r w:rsidRPr="00D35823">
              <w:rPr>
                <w:sz w:val="18"/>
              </w:rPr>
              <w:t>Подвесной потолок звукопоглощающий из минерального волокна класса "стандарт" t 15 мм в комплекте</w:t>
            </w:r>
          </w:p>
        </w:tc>
        <w:tc>
          <w:tcPr>
            <w:tcW w:w="1980" w:type="dxa"/>
            <w:vAlign w:val="center"/>
          </w:tcPr>
          <w:p w:rsidR="008B660D" w:rsidRPr="00D35823" w:rsidRDefault="008B660D" w:rsidP="00D35823">
            <w:pPr>
              <w:jc w:val="center"/>
              <w:rPr>
                <w:sz w:val="18"/>
              </w:rPr>
            </w:pPr>
            <w:r w:rsidRPr="00D35823">
              <w:rPr>
                <w:sz w:val="18"/>
                <w:szCs w:val="18"/>
              </w:rPr>
              <w:t>м2</w:t>
            </w:r>
          </w:p>
        </w:tc>
        <w:tc>
          <w:tcPr>
            <w:tcW w:w="1681" w:type="dxa"/>
            <w:vAlign w:val="center"/>
          </w:tcPr>
          <w:p w:rsidR="008B660D" w:rsidRPr="00D35823" w:rsidRDefault="008B660D" w:rsidP="00D35823">
            <w:pPr>
              <w:jc w:val="center"/>
              <w:rPr>
                <w:sz w:val="18"/>
              </w:rPr>
            </w:pPr>
            <w:r w:rsidRPr="00D35823">
              <w:rPr>
                <w:sz w:val="18"/>
              </w:rPr>
              <w:t>48,4</w:t>
            </w:r>
          </w:p>
        </w:tc>
      </w:tr>
      <w:tr w:rsidR="008B660D" w:rsidTr="00DC012C">
        <w:trPr>
          <w:trHeight w:val="405"/>
        </w:trPr>
        <w:tc>
          <w:tcPr>
            <w:tcW w:w="1100" w:type="dxa"/>
            <w:vAlign w:val="center"/>
          </w:tcPr>
          <w:p w:rsidR="008B660D" w:rsidRPr="008B660D" w:rsidRDefault="008B660D" w:rsidP="003D5026">
            <w:pPr>
              <w:spacing w:line="190" w:lineRule="auto"/>
              <w:jc w:val="center"/>
              <w:rPr>
                <w:sz w:val="18"/>
              </w:rPr>
            </w:pPr>
            <w:r w:rsidRPr="008B660D">
              <w:rPr>
                <w:sz w:val="18"/>
              </w:rPr>
              <w:t>31</w:t>
            </w:r>
          </w:p>
        </w:tc>
        <w:tc>
          <w:tcPr>
            <w:tcW w:w="4702" w:type="dxa"/>
            <w:vAlign w:val="center"/>
          </w:tcPr>
          <w:p w:rsidR="008B660D" w:rsidRPr="00D35823" w:rsidRDefault="008B660D" w:rsidP="00D35823">
            <w:pPr>
              <w:rPr>
                <w:sz w:val="18"/>
              </w:rPr>
            </w:pPr>
            <w:r w:rsidRPr="00D35823">
              <w:rPr>
                <w:sz w:val="18"/>
              </w:rPr>
              <w:t>Элементы крепления подвесных потолков</w:t>
            </w:r>
          </w:p>
        </w:tc>
        <w:tc>
          <w:tcPr>
            <w:tcW w:w="1980" w:type="dxa"/>
            <w:vAlign w:val="center"/>
          </w:tcPr>
          <w:p w:rsidR="008B660D" w:rsidRPr="00D35823" w:rsidRDefault="008B660D" w:rsidP="00D35823">
            <w:pPr>
              <w:jc w:val="center"/>
              <w:rPr>
                <w:sz w:val="18"/>
              </w:rPr>
            </w:pPr>
            <w:r w:rsidRPr="00D35823">
              <w:rPr>
                <w:sz w:val="18"/>
              </w:rPr>
              <w:t>м</w:t>
            </w:r>
          </w:p>
        </w:tc>
        <w:tc>
          <w:tcPr>
            <w:tcW w:w="1681" w:type="dxa"/>
            <w:vAlign w:val="center"/>
          </w:tcPr>
          <w:p w:rsidR="008B660D" w:rsidRPr="00D35823" w:rsidRDefault="008B660D" w:rsidP="00D35823">
            <w:pPr>
              <w:jc w:val="center"/>
              <w:rPr>
                <w:sz w:val="18"/>
              </w:rPr>
            </w:pPr>
            <w:r w:rsidRPr="00D35823">
              <w:rPr>
                <w:sz w:val="18"/>
              </w:rPr>
              <w:t>166</w:t>
            </w:r>
          </w:p>
        </w:tc>
      </w:tr>
      <w:tr w:rsidR="008B660D" w:rsidTr="00DC012C">
        <w:trPr>
          <w:trHeight w:val="580"/>
        </w:trPr>
        <w:tc>
          <w:tcPr>
            <w:tcW w:w="1100" w:type="dxa"/>
            <w:vAlign w:val="center"/>
          </w:tcPr>
          <w:p w:rsidR="008B660D" w:rsidRPr="008B660D" w:rsidRDefault="008B660D" w:rsidP="003D5026">
            <w:pPr>
              <w:spacing w:line="190" w:lineRule="auto"/>
              <w:jc w:val="center"/>
              <w:rPr>
                <w:sz w:val="18"/>
              </w:rPr>
            </w:pPr>
            <w:r w:rsidRPr="008B660D">
              <w:rPr>
                <w:sz w:val="18"/>
              </w:rPr>
              <w:t>32</w:t>
            </w:r>
          </w:p>
        </w:tc>
        <w:tc>
          <w:tcPr>
            <w:tcW w:w="4702" w:type="dxa"/>
            <w:vAlign w:val="center"/>
          </w:tcPr>
          <w:p w:rsidR="008B660D" w:rsidRPr="00D35823" w:rsidRDefault="008B660D" w:rsidP="00D35823">
            <w:pPr>
              <w:rPr>
                <w:sz w:val="18"/>
              </w:rPr>
            </w:pPr>
            <w:r w:rsidRPr="00D35823">
              <w:rPr>
                <w:sz w:val="18"/>
              </w:rPr>
              <w:t>Светильник количество ламп в светильнике до 4. Установка на профиле в подвесных потолках</w:t>
            </w:r>
          </w:p>
        </w:tc>
        <w:tc>
          <w:tcPr>
            <w:tcW w:w="1980" w:type="dxa"/>
            <w:vAlign w:val="center"/>
          </w:tcPr>
          <w:p w:rsidR="008B660D" w:rsidRPr="00D35823" w:rsidRDefault="008B660D" w:rsidP="00D35823">
            <w:pPr>
              <w:jc w:val="center"/>
              <w:rPr>
                <w:sz w:val="18"/>
              </w:rPr>
            </w:pPr>
            <w:proofErr w:type="spellStart"/>
            <w:r w:rsidRPr="00D35823">
              <w:rPr>
                <w:sz w:val="18"/>
              </w:rPr>
              <w:t>шт</w:t>
            </w:r>
            <w:proofErr w:type="spellEnd"/>
          </w:p>
        </w:tc>
        <w:tc>
          <w:tcPr>
            <w:tcW w:w="1681" w:type="dxa"/>
            <w:vAlign w:val="center"/>
          </w:tcPr>
          <w:p w:rsidR="008B660D" w:rsidRPr="00D35823" w:rsidRDefault="008B660D" w:rsidP="00D35823">
            <w:pPr>
              <w:jc w:val="center"/>
              <w:rPr>
                <w:sz w:val="18"/>
              </w:rPr>
            </w:pPr>
            <w:r w:rsidRPr="00D35823">
              <w:rPr>
                <w:sz w:val="18"/>
              </w:rPr>
              <w:t>8</w:t>
            </w:r>
          </w:p>
        </w:tc>
      </w:tr>
      <w:tr w:rsidR="008B660D" w:rsidTr="00DC012C">
        <w:trPr>
          <w:trHeight w:val="689"/>
        </w:trPr>
        <w:tc>
          <w:tcPr>
            <w:tcW w:w="1100" w:type="dxa"/>
            <w:vAlign w:val="center"/>
          </w:tcPr>
          <w:p w:rsidR="008B660D" w:rsidRPr="008B660D" w:rsidRDefault="008B660D" w:rsidP="003D5026">
            <w:pPr>
              <w:spacing w:line="190" w:lineRule="auto"/>
              <w:jc w:val="center"/>
              <w:rPr>
                <w:sz w:val="18"/>
              </w:rPr>
            </w:pPr>
            <w:r w:rsidRPr="008B660D">
              <w:rPr>
                <w:sz w:val="18"/>
              </w:rPr>
              <w:t>33</w:t>
            </w:r>
          </w:p>
        </w:tc>
        <w:tc>
          <w:tcPr>
            <w:tcW w:w="4702" w:type="dxa"/>
            <w:vAlign w:val="center"/>
          </w:tcPr>
          <w:p w:rsidR="008B660D" w:rsidRPr="00D35823" w:rsidRDefault="008B660D" w:rsidP="00D35823">
            <w:pPr>
              <w:rPr>
                <w:sz w:val="18"/>
              </w:rPr>
            </w:pPr>
            <w:r w:rsidRPr="00D35823">
              <w:rPr>
                <w:sz w:val="18"/>
              </w:rPr>
              <w:t xml:space="preserve">Светильники для люминесцентных ламп, тип ЛВО 13-4х18-772/F </w:t>
            </w:r>
            <w:proofErr w:type="spellStart"/>
            <w:r w:rsidRPr="00D35823">
              <w:rPr>
                <w:sz w:val="18"/>
              </w:rPr>
              <w:t>Милано</w:t>
            </w:r>
            <w:proofErr w:type="spellEnd"/>
            <w:r w:rsidRPr="00D35823">
              <w:rPr>
                <w:sz w:val="18"/>
              </w:rPr>
              <w:t xml:space="preserve"> экстра ЭПРА ГОСТ 17677-82</w:t>
            </w:r>
          </w:p>
        </w:tc>
        <w:tc>
          <w:tcPr>
            <w:tcW w:w="1980" w:type="dxa"/>
            <w:vAlign w:val="center"/>
          </w:tcPr>
          <w:p w:rsidR="008B660D" w:rsidRPr="00D35823" w:rsidRDefault="008B660D" w:rsidP="00D35823">
            <w:pPr>
              <w:jc w:val="center"/>
              <w:rPr>
                <w:sz w:val="18"/>
              </w:rPr>
            </w:pPr>
            <w:proofErr w:type="spellStart"/>
            <w:r w:rsidRPr="00D35823">
              <w:rPr>
                <w:sz w:val="18"/>
              </w:rPr>
              <w:t>шт</w:t>
            </w:r>
            <w:proofErr w:type="spellEnd"/>
          </w:p>
        </w:tc>
        <w:tc>
          <w:tcPr>
            <w:tcW w:w="1681" w:type="dxa"/>
            <w:vAlign w:val="center"/>
          </w:tcPr>
          <w:p w:rsidR="008B660D" w:rsidRPr="00D35823" w:rsidRDefault="008B660D" w:rsidP="00D35823">
            <w:pPr>
              <w:jc w:val="center"/>
              <w:rPr>
                <w:sz w:val="18"/>
              </w:rPr>
            </w:pPr>
            <w:r w:rsidRPr="00D35823">
              <w:rPr>
                <w:sz w:val="18"/>
              </w:rPr>
              <w:t>8</w:t>
            </w:r>
          </w:p>
        </w:tc>
      </w:tr>
      <w:tr w:rsidR="008B660D" w:rsidTr="00CA423E">
        <w:trPr>
          <w:trHeight w:val="289"/>
        </w:trPr>
        <w:tc>
          <w:tcPr>
            <w:tcW w:w="9463" w:type="dxa"/>
            <w:gridSpan w:val="4"/>
            <w:vAlign w:val="center"/>
          </w:tcPr>
          <w:p w:rsidR="008B660D" w:rsidRDefault="008B660D" w:rsidP="00D35823">
            <w:pPr>
              <w:spacing w:line="190" w:lineRule="auto"/>
              <w:jc w:val="center"/>
              <w:rPr>
                <w:rFonts w:ascii="Courier New" w:hAnsi="Courier New" w:cs="Courier New"/>
                <w:sz w:val="18"/>
              </w:rPr>
            </w:pPr>
            <w:r>
              <w:rPr>
                <w:b/>
                <w:color w:val="auto"/>
                <w:sz w:val="18"/>
                <w:szCs w:val="18"/>
              </w:rPr>
              <w:t>2</w:t>
            </w:r>
            <w:r w:rsidRPr="001A5696">
              <w:rPr>
                <w:b/>
                <w:color w:val="auto"/>
                <w:sz w:val="18"/>
                <w:szCs w:val="18"/>
              </w:rPr>
              <w:t>.</w:t>
            </w:r>
            <w:r>
              <w:rPr>
                <w:b/>
                <w:color w:val="auto"/>
                <w:sz w:val="18"/>
                <w:szCs w:val="18"/>
              </w:rPr>
              <w:t>2</w:t>
            </w:r>
            <w:r w:rsidRPr="001A5696">
              <w:rPr>
                <w:b/>
                <w:color w:val="auto"/>
                <w:sz w:val="18"/>
                <w:szCs w:val="18"/>
              </w:rPr>
              <w:t xml:space="preserve"> П</w:t>
            </w:r>
            <w:r>
              <w:rPr>
                <w:b/>
                <w:color w:val="auto"/>
                <w:sz w:val="18"/>
                <w:szCs w:val="18"/>
              </w:rPr>
              <w:t>ОЛЫ</w:t>
            </w:r>
          </w:p>
        </w:tc>
      </w:tr>
      <w:tr w:rsidR="008B660D" w:rsidTr="00DC012C">
        <w:trPr>
          <w:trHeight w:val="547"/>
        </w:trPr>
        <w:tc>
          <w:tcPr>
            <w:tcW w:w="1100" w:type="dxa"/>
            <w:vAlign w:val="center"/>
          </w:tcPr>
          <w:p w:rsidR="008B660D" w:rsidRPr="008B660D" w:rsidRDefault="008B660D" w:rsidP="003D5026">
            <w:pPr>
              <w:spacing w:line="190" w:lineRule="auto"/>
              <w:jc w:val="center"/>
              <w:rPr>
                <w:sz w:val="18"/>
              </w:rPr>
            </w:pPr>
            <w:r w:rsidRPr="008B660D">
              <w:rPr>
                <w:sz w:val="18"/>
              </w:rPr>
              <w:t>34</w:t>
            </w:r>
          </w:p>
        </w:tc>
        <w:tc>
          <w:tcPr>
            <w:tcW w:w="4702" w:type="dxa"/>
            <w:vAlign w:val="center"/>
          </w:tcPr>
          <w:p w:rsidR="008B660D" w:rsidRPr="00D35823" w:rsidRDefault="008B660D" w:rsidP="00D35823">
            <w:pPr>
              <w:rPr>
                <w:sz w:val="18"/>
                <w:szCs w:val="18"/>
              </w:rPr>
            </w:pPr>
            <w:r w:rsidRPr="00D35823">
              <w:rPr>
                <w:sz w:val="18"/>
                <w:szCs w:val="18"/>
              </w:rPr>
              <w:t xml:space="preserve">Покрытия из плит </w:t>
            </w:r>
            <w:proofErr w:type="spellStart"/>
            <w:r w:rsidRPr="00D35823">
              <w:rPr>
                <w:sz w:val="18"/>
                <w:szCs w:val="18"/>
              </w:rPr>
              <w:t>керамогранитных</w:t>
            </w:r>
            <w:proofErr w:type="spellEnd"/>
            <w:r w:rsidRPr="00D35823">
              <w:rPr>
                <w:sz w:val="18"/>
                <w:szCs w:val="18"/>
              </w:rPr>
              <w:t xml:space="preserve"> на клее из сухих смесей. Устройство</w:t>
            </w:r>
          </w:p>
        </w:tc>
        <w:tc>
          <w:tcPr>
            <w:tcW w:w="1980" w:type="dxa"/>
            <w:vAlign w:val="center"/>
          </w:tcPr>
          <w:p w:rsidR="008B660D" w:rsidRPr="00D35823" w:rsidRDefault="008B660D" w:rsidP="00D35823">
            <w:pPr>
              <w:jc w:val="center"/>
              <w:rPr>
                <w:sz w:val="18"/>
                <w:szCs w:val="18"/>
              </w:rPr>
            </w:pPr>
            <w:r w:rsidRPr="00D35823">
              <w:rPr>
                <w:sz w:val="18"/>
                <w:szCs w:val="18"/>
              </w:rPr>
              <w:t>м2 покрытия</w:t>
            </w:r>
          </w:p>
        </w:tc>
        <w:tc>
          <w:tcPr>
            <w:tcW w:w="1681" w:type="dxa"/>
            <w:vAlign w:val="center"/>
          </w:tcPr>
          <w:p w:rsidR="008B660D" w:rsidRPr="00D35823" w:rsidRDefault="008B660D" w:rsidP="00D35823">
            <w:pPr>
              <w:jc w:val="center"/>
              <w:rPr>
                <w:sz w:val="18"/>
                <w:szCs w:val="18"/>
              </w:rPr>
            </w:pPr>
            <w:r w:rsidRPr="00D35823">
              <w:rPr>
                <w:sz w:val="18"/>
                <w:szCs w:val="18"/>
              </w:rPr>
              <w:t>48,4</w:t>
            </w:r>
          </w:p>
        </w:tc>
      </w:tr>
      <w:tr w:rsidR="008B660D" w:rsidTr="00DC012C">
        <w:trPr>
          <w:trHeight w:val="555"/>
        </w:trPr>
        <w:tc>
          <w:tcPr>
            <w:tcW w:w="1100" w:type="dxa"/>
            <w:vAlign w:val="center"/>
          </w:tcPr>
          <w:p w:rsidR="008B660D" w:rsidRPr="008B660D" w:rsidRDefault="008B660D" w:rsidP="003D5026">
            <w:pPr>
              <w:spacing w:line="190" w:lineRule="auto"/>
              <w:jc w:val="center"/>
              <w:rPr>
                <w:sz w:val="18"/>
              </w:rPr>
            </w:pPr>
            <w:r w:rsidRPr="008B660D">
              <w:rPr>
                <w:sz w:val="18"/>
              </w:rPr>
              <w:t>35</w:t>
            </w:r>
          </w:p>
        </w:tc>
        <w:tc>
          <w:tcPr>
            <w:tcW w:w="4702" w:type="dxa"/>
            <w:vAlign w:val="center"/>
          </w:tcPr>
          <w:p w:rsidR="008B660D" w:rsidRPr="00D35823" w:rsidRDefault="008B660D" w:rsidP="00D35823">
            <w:pPr>
              <w:rPr>
                <w:sz w:val="18"/>
                <w:szCs w:val="18"/>
              </w:rPr>
            </w:pPr>
            <w:r w:rsidRPr="00D35823">
              <w:rPr>
                <w:sz w:val="18"/>
                <w:szCs w:val="18"/>
              </w:rPr>
              <w:t xml:space="preserve">Плитки </w:t>
            </w:r>
            <w:proofErr w:type="spellStart"/>
            <w:r w:rsidRPr="00D35823">
              <w:rPr>
                <w:sz w:val="18"/>
                <w:szCs w:val="18"/>
              </w:rPr>
              <w:t>керамогранитные</w:t>
            </w:r>
            <w:proofErr w:type="spellEnd"/>
            <w:r w:rsidRPr="00D35823">
              <w:rPr>
                <w:sz w:val="18"/>
                <w:szCs w:val="18"/>
              </w:rPr>
              <w:t xml:space="preserve"> матовые толщиной 10 мм СТ РК 1954-2010</w:t>
            </w:r>
          </w:p>
        </w:tc>
        <w:tc>
          <w:tcPr>
            <w:tcW w:w="1980" w:type="dxa"/>
            <w:vAlign w:val="center"/>
          </w:tcPr>
          <w:p w:rsidR="008B660D" w:rsidRPr="00D35823" w:rsidRDefault="008B660D" w:rsidP="00D35823">
            <w:pPr>
              <w:jc w:val="center"/>
              <w:rPr>
                <w:sz w:val="18"/>
                <w:szCs w:val="18"/>
              </w:rPr>
            </w:pPr>
            <w:r w:rsidRPr="00D35823">
              <w:rPr>
                <w:sz w:val="18"/>
                <w:szCs w:val="18"/>
              </w:rPr>
              <w:t>м2</w:t>
            </w:r>
          </w:p>
        </w:tc>
        <w:tc>
          <w:tcPr>
            <w:tcW w:w="1681" w:type="dxa"/>
            <w:vAlign w:val="center"/>
          </w:tcPr>
          <w:p w:rsidR="008B660D" w:rsidRPr="00D35823" w:rsidRDefault="008B660D" w:rsidP="00D35823">
            <w:pPr>
              <w:jc w:val="center"/>
              <w:rPr>
                <w:sz w:val="18"/>
                <w:szCs w:val="18"/>
              </w:rPr>
            </w:pPr>
            <w:r w:rsidRPr="00D35823">
              <w:rPr>
                <w:sz w:val="18"/>
                <w:szCs w:val="18"/>
              </w:rPr>
              <w:t>49,368</w:t>
            </w:r>
          </w:p>
        </w:tc>
      </w:tr>
      <w:tr w:rsidR="008B660D" w:rsidTr="00CA423E">
        <w:trPr>
          <w:trHeight w:val="289"/>
        </w:trPr>
        <w:tc>
          <w:tcPr>
            <w:tcW w:w="9463" w:type="dxa"/>
            <w:gridSpan w:val="4"/>
            <w:vAlign w:val="center"/>
          </w:tcPr>
          <w:p w:rsidR="008B660D" w:rsidRDefault="008B660D" w:rsidP="00D35823">
            <w:pPr>
              <w:spacing w:line="190" w:lineRule="auto"/>
              <w:jc w:val="center"/>
              <w:rPr>
                <w:rFonts w:ascii="Courier New" w:hAnsi="Courier New" w:cs="Courier New"/>
                <w:sz w:val="18"/>
              </w:rPr>
            </w:pPr>
            <w:r>
              <w:rPr>
                <w:b/>
                <w:color w:val="auto"/>
                <w:sz w:val="18"/>
                <w:szCs w:val="18"/>
              </w:rPr>
              <w:t>2</w:t>
            </w:r>
            <w:r w:rsidRPr="001A5696">
              <w:rPr>
                <w:b/>
                <w:color w:val="auto"/>
                <w:sz w:val="18"/>
                <w:szCs w:val="18"/>
              </w:rPr>
              <w:t>.</w:t>
            </w:r>
            <w:r>
              <w:rPr>
                <w:b/>
                <w:color w:val="auto"/>
                <w:sz w:val="18"/>
                <w:szCs w:val="18"/>
              </w:rPr>
              <w:t>3</w:t>
            </w:r>
            <w:r w:rsidRPr="001A5696">
              <w:rPr>
                <w:b/>
                <w:color w:val="auto"/>
                <w:sz w:val="18"/>
                <w:szCs w:val="18"/>
              </w:rPr>
              <w:t xml:space="preserve"> </w:t>
            </w:r>
            <w:r>
              <w:rPr>
                <w:b/>
                <w:color w:val="auto"/>
                <w:sz w:val="18"/>
                <w:szCs w:val="18"/>
              </w:rPr>
              <w:t>СТЕНЫ</w:t>
            </w:r>
          </w:p>
        </w:tc>
      </w:tr>
      <w:tr w:rsidR="008B660D" w:rsidTr="00DC012C">
        <w:trPr>
          <w:trHeight w:val="289"/>
        </w:trPr>
        <w:tc>
          <w:tcPr>
            <w:tcW w:w="1100" w:type="dxa"/>
            <w:vAlign w:val="center"/>
          </w:tcPr>
          <w:p w:rsidR="008B660D" w:rsidRPr="008B660D" w:rsidRDefault="008B660D" w:rsidP="003D5026">
            <w:pPr>
              <w:spacing w:line="190" w:lineRule="auto"/>
              <w:jc w:val="center"/>
              <w:rPr>
                <w:sz w:val="18"/>
              </w:rPr>
            </w:pPr>
            <w:r w:rsidRPr="008B660D">
              <w:rPr>
                <w:sz w:val="18"/>
              </w:rPr>
              <w:t>36</w:t>
            </w:r>
          </w:p>
        </w:tc>
        <w:tc>
          <w:tcPr>
            <w:tcW w:w="4702" w:type="dxa"/>
            <w:vAlign w:val="center"/>
          </w:tcPr>
          <w:p w:rsidR="008B660D" w:rsidRPr="00D35823" w:rsidRDefault="008B660D" w:rsidP="00D35823">
            <w:pPr>
              <w:rPr>
                <w:sz w:val="18"/>
                <w:szCs w:val="18"/>
              </w:rPr>
            </w:pPr>
            <w:r w:rsidRPr="00D35823">
              <w:rPr>
                <w:sz w:val="18"/>
                <w:szCs w:val="18"/>
              </w:rPr>
              <w:t>Штукатурка стен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980" w:type="dxa"/>
            <w:vAlign w:val="center"/>
          </w:tcPr>
          <w:p w:rsidR="008B660D" w:rsidRPr="00D35823" w:rsidRDefault="008B660D" w:rsidP="00D35823">
            <w:pPr>
              <w:jc w:val="center"/>
              <w:rPr>
                <w:sz w:val="18"/>
                <w:szCs w:val="18"/>
              </w:rPr>
            </w:pPr>
            <w:r w:rsidRPr="00D35823">
              <w:rPr>
                <w:sz w:val="18"/>
                <w:szCs w:val="18"/>
              </w:rPr>
              <w:t>м2</w:t>
            </w:r>
          </w:p>
        </w:tc>
        <w:tc>
          <w:tcPr>
            <w:tcW w:w="1681" w:type="dxa"/>
            <w:vAlign w:val="center"/>
          </w:tcPr>
          <w:p w:rsidR="008B660D" w:rsidRPr="00D35823" w:rsidRDefault="008B660D" w:rsidP="00D35823">
            <w:pPr>
              <w:jc w:val="center"/>
              <w:rPr>
                <w:sz w:val="18"/>
                <w:szCs w:val="18"/>
              </w:rPr>
            </w:pPr>
            <w:r w:rsidRPr="00D35823">
              <w:rPr>
                <w:sz w:val="18"/>
                <w:szCs w:val="18"/>
              </w:rPr>
              <w:t>83</w:t>
            </w:r>
          </w:p>
        </w:tc>
      </w:tr>
      <w:tr w:rsidR="008B660D" w:rsidTr="008B660D">
        <w:trPr>
          <w:trHeight w:val="562"/>
        </w:trPr>
        <w:tc>
          <w:tcPr>
            <w:tcW w:w="1100" w:type="dxa"/>
            <w:vAlign w:val="center"/>
          </w:tcPr>
          <w:p w:rsidR="008B660D" w:rsidRPr="00C570E9" w:rsidRDefault="008B660D" w:rsidP="0080553A">
            <w:pPr>
              <w:spacing w:line="190" w:lineRule="auto"/>
              <w:jc w:val="center"/>
              <w:rPr>
                <w:b/>
                <w:sz w:val="20"/>
                <w:szCs w:val="20"/>
              </w:rPr>
            </w:pPr>
            <w:r w:rsidRPr="00C570E9">
              <w:rPr>
                <w:b/>
                <w:sz w:val="20"/>
                <w:szCs w:val="20"/>
              </w:rPr>
              <w:lastRenderedPageBreak/>
              <w:t>№</w:t>
            </w:r>
          </w:p>
          <w:p w:rsidR="008B660D" w:rsidRPr="00C570E9" w:rsidRDefault="008B660D" w:rsidP="0080553A">
            <w:pPr>
              <w:spacing w:line="190" w:lineRule="auto"/>
              <w:jc w:val="center"/>
              <w:rPr>
                <w:b/>
                <w:sz w:val="20"/>
                <w:szCs w:val="20"/>
              </w:rPr>
            </w:pPr>
            <w:r w:rsidRPr="00C570E9">
              <w:rPr>
                <w:b/>
                <w:sz w:val="20"/>
                <w:szCs w:val="20"/>
              </w:rPr>
              <w:t>п/п</w:t>
            </w:r>
          </w:p>
        </w:tc>
        <w:tc>
          <w:tcPr>
            <w:tcW w:w="4702" w:type="dxa"/>
            <w:vAlign w:val="center"/>
          </w:tcPr>
          <w:p w:rsidR="008B660D" w:rsidRPr="00C570E9" w:rsidRDefault="008B660D" w:rsidP="0080553A">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8B660D" w:rsidRPr="00C570E9" w:rsidRDefault="008B660D" w:rsidP="0080553A">
            <w:pPr>
              <w:spacing w:line="190" w:lineRule="auto"/>
              <w:jc w:val="center"/>
              <w:rPr>
                <w:b/>
                <w:sz w:val="20"/>
                <w:szCs w:val="20"/>
              </w:rPr>
            </w:pPr>
            <w:r w:rsidRPr="00C570E9">
              <w:rPr>
                <w:b/>
                <w:sz w:val="20"/>
                <w:szCs w:val="20"/>
              </w:rPr>
              <w:t>Единица измерения</w:t>
            </w:r>
          </w:p>
        </w:tc>
        <w:tc>
          <w:tcPr>
            <w:tcW w:w="1681" w:type="dxa"/>
            <w:vAlign w:val="center"/>
          </w:tcPr>
          <w:p w:rsidR="008B660D" w:rsidRPr="00C570E9" w:rsidRDefault="008B660D" w:rsidP="0080553A">
            <w:pPr>
              <w:spacing w:line="190" w:lineRule="auto"/>
              <w:jc w:val="center"/>
              <w:rPr>
                <w:b/>
                <w:sz w:val="20"/>
                <w:szCs w:val="20"/>
              </w:rPr>
            </w:pPr>
            <w:r w:rsidRPr="00C570E9">
              <w:rPr>
                <w:b/>
                <w:sz w:val="20"/>
                <w:szCs w:val="20"/>
              </w:rPr>
              <w:t>Количество</w:t>
            </w:r>
          </w:p>
        </w:tc>
      </w:tr>
      <w:tr w:rsidR="008B660D" w:rsidTr="008B660D">
        <w:trPr>
          <w:trHeight w:val="272"/>
        </w:trPr>
        <w:tc>
          <w:tcPr>
            <w:tcW w:w="1100" w:type="dxa"/>
            <w:vAlign w:val="center"/>
          </w:tcPr>
          <w:p w:rsidR="008B660D" w:rsidRPr="00505B41" w:rsidRDefault="008B660D" w:rsidP="0080553A">
            <w:pPr>
              <w:spacing w:line="190" w:lineRule="auto"/>
              <w:jc w:val="center"/>
              <w:rPr>
                <w:b/>
                <w:sz w:val="16"/>
                <w:szCs w:val="16"/>
              </w:rPr>
            </w:pPr>
            <w:r w:rsidRPr="00505B41">
              <w:rPr>
                <w:b/>
                <w:sz w:val="16"/>
                <w:szCs w:val="16"/>
              </w:rPr>
              <w:t>1</w:t>
            </w:r>
          </w:p>
        </w:tc>
        <w:tc>
          <w:tcPr>
            <w:tcW w:w="4702" w:type="dxa"/>
            <w:vAlign w:val="center"/>
          </w:tcPr>
          <w:p w:rsidR="008B660D" w:rsidRPr="00505B41" w:rsidRDefault="008B660D" w:rsidP="0080553A">
            <w:pPr>
              <w:spacing w:line="190" w:lineRule="auto"/>
              <w:jc w:val="center"/>
              <w:rPr>
                <w:b/>
                <w:sz w:val="16"/>
                <w:szCs w:val="16"/>
              </w:rPr>
            </w:pPr>
            <w:r w:rsidRPr="00505B41">
              <w:rPr>
                <w:b/>
                <w:sz w:val="16"/>
                <w:szCs w:val="16"/>
              </w:rPr>
              <w:t>2</w:t>
            </w:r>
          </w:p>
        </w:tc>
        <w:tc>
          <w:tcPr>
            <w:tcW w:w="1980" w:type="dxa"/>
            <w:vAlign w:val="center"/>
          </w:tcPr>
          <w:p w:rsidR="008B660D" w:rsidRPr="00505B41" w:rsidRDefault="008B660D" w:rsidP="0080553A">
            <w:pPr>
              <w:spacing w:line="190" w:lineRule="auto"/>
              <w:jc w:val="center"/>
              <w:rPr>
                <w:b/>
                <w:sz w:val="16"/>
                <w:szCs w:val="16"/>
              </w:rPr>
            </w:pPr>
            <w:r w:rsidRPr="00505B41">
              <w:rPr>
                <w:b/>
                <w:sz w:val="16"/>
                <w:szCs w:val="16"/>
              </w:rPr>
              <w:t>3</w:t>
            </w:r>
          </w:p>
        </w:tc>
        <w:tc>
          <w:tcPr>
            <w:tcW w:w="1681" w:type="dxa"/>
            <w:vAlign w:val="center"/>
          </w:tcPr>
          <w:p w:rsidR="008B660D" w:rsidRPr="00505B41" w:rsidRDefault="008B660D" w:rsidP="0080553A">
            <w:pPr>
              <w:spacing w:line="190" w:lineRule="auto"/>
              <w:jc w:val="center"/>
              <w:rPr>
                <w:b/>
                <w:sz w:val="16"/>
                <w:szCs w:val="16"/>
              </w:rPr>
            </w:pPr>
            <w:r w:rsidRPr="00505B41">
              <w:rPr>
                <w:b/>
                <w:sz w:val="16"/>
                <w:szCs w:val="16"/>
              </w:rPr>
              <w:t>4</w:t>
            </w:r>
          </w:p>
        </w:tc>
      </w:tr>
      <w:tr w:rsidR="008B660D" w:rsidTr="00DC012C">
        <w:trPr>
          <w:trHeight w:val="987"/>
        </w:trPr>
        <w:tc>
          <w:tcPr>
            <w:tcW w:w="1100" w:type="dxa"/>
            <w:vAlign w:val="center"/>
          </w:tcPr>
          <w:p w:rsidR="008B660D" w:rsidRPr="008B660D" w:rsidRDefault="008B660D" w:rsidP="003D5026">
            <w:pPr>
              <w:spacing w:line="190" w:lineRule="auto"/>
              <w:jc w:val="center"/>
              <w:rPr>
                <w:sz w:val="18"/>
              </w:rPr>
            </w:pPr>
            <w:r w:rsidRPr="008B660D">
              <w:rPr>
                <w:sz w:val="18"/>
              </w:rPr>
              <w:t>37</w:t>
            </w:r>
          </w:p>
        </w:tc>
        <w:tc>
          <w:tcPr>
            <w:tcW w:w="4702" w:type="dxa"/>
            <w:vAlign w:val="center"/>
          </w:tcPr>
          <w:p w:rsidR="008B660D" w:rsidRPr="00D35823" w:rsidRDefault="008B660D" w:rsidP="00D35823">
            <w:pPr>
              <w:rPr>
                <w:sz w:val="18"/>
                <w:szCs w:val="18"/>
              </w:rPr>
            </w:pPr>
            <w:r w:rsidRPr="00D35823">
              <w:rPr>
                <w:sz w:val="18"/>
                <w:szCs w:val="18"/>
              </w:rPr>
              <w:t>Стены, подготовленные под окраску. Окраска поливинилацетатными водоэмульсионными составами улучшенная по сборным конструкциям</w:t>
            </w:r>
          </w:p>
        </w:tc>
        <w:tc>
          <w:tcPr>
            <w:tcW w:w="1980" w:type="dxa"/>
            <w:vAlign w:val="center"/>
          </w:tcPr>
          <w:p w:rsidR="008B660D" w:rsidRPr="00D35823" w:rsidRDefault="008B660D" w:rsidP="00D35823">
            <w:pPr>
              <w:jc w:val="center"/>
              <w:rPr>
                <w:sz w:val="18"/>
                <w:szCs w:val="18"/>
              </w:rPr>
            </w:pPr>
            <w:r w:rsidRPr="00D35823">
              <w:rPr>
                <w:sz w:val="18"/>
                <w:szCs w:val="18"/>
              </w:rPr>
              <w:t>м2 окрашиваемой поверхности</w:t>
            </w:r>
          </w:p>
        </w:tc>
        <w:tc>
          <w:tcPr>
            <w:tcW w:w="1681" w:type="dxa"/>
            <w:vAlign w:val="center"/>
          </w:tcPr>
          <w:p w:rsidR="008B660D" w:rsidRPr="00D35823" w:rsidRDefault="008B660D" w:rsidP="00D35823">
            <w:pPr>
              <w:jc w:val="center"/>
              <w:rPr>
                <w:sz w:val="18"/>
                <w:szCs w:val="18"/>
              </w:rPr>
            </w:pPr>
            <w:r w:rsidRPr="00D35823">
              <w:rPr>
                <w:sz w:val="18"/>
                <w:szCs w:val="18"/>
              </w:rPr>
              <w:t>41,5</w:t>
            </w:r>
          </w:p>
        </w:tc>
      </w:tr>
      <w:tr w:rsidR="008B660D" w:rsidTr="00DC012C">
        <w:trPr>
          <w:trHeight w:val="830"/>
        </w:trPr>
        <w:tc>
          <w:tcPr>
            <w:tcW w:w="1100" w:type="dxa"/>
            <w:vAlign w:val="center"/>
          </w:tcPr>
          <w:p w:rsidR="008B660D" w:rsidRPr="008B660D" w:rsidRDefault="008B660D" w:rsidP="003D5026">
            <w:pPr>
              <w:spacing w:line="190" w:lineRule="auto"/>
              <w:jc w:val="center"/>
              <w:rPr>
                <w:sz w:val="18"/>
              </w:rPr>
            </w:pPr>
            <w:r w:rsidRPr="008B660D">
              <w:rPr>
                <w:sz w:val="18"/>
              </w:rPr>
              <w:t>38</w:t>
            </w:r>
          </w:p>
        </w:tc>
        <w:tc>
          <w:tcPr>
            <w:tcW w:w="4702" w:type="dxa"/>
            <w:vAlign w:val="center"/>
          </w:tcPr>
          <w:p w:rsidR="008B660D" w:rsidRPr="00D35823" w:rsidRDefault="008B660D" w:rsidP="00D35823">
            <w:pPr>
              <w:rPr>
                <w:sz w:val="18"/>
                <w:szCs w:val="18"/>
              </w:rPr>
            </w:pPr>
            <w:r w:rsidRPr="00D35823">
              <w:rPr>
                <w:sz w:val="18"/>
                <w:szCs w:val="18"/>
              </w:rPr>
              <w:t>Стены. Окраска улучшенная масляными составами по сборным конструкциям, подготовленным под окраску</w:t>
            </w:r>
          </w:p>
        </w:tc>
        <w:tc>
          <w:tcPr>
            <w:tcW w:w="1980" w:type="dxa"/>
            <w:vAlign w:val="center"/>
          </w:tcPr>
          <w:p w:rsidR="008B660D" w:rsidRPr="00D35823" w:rsidRDefault="008B660D" w:rsidP="00D35823">
            <w:pPr>
              <w:jc w:val="center"/>
              <w:rPr>
                <w:sz w:val="18"/>
                <w:szCs w:val="18"/>
              </w:rPr>
            </w:pPr>
            <w:r w:rsidRPr="00D35823">
              <w:rPr>
                <w:sz w:val="18"/>
                <w:szCs w:val="18"/>
              </w:rPr>
              <w:t>м2 окрашиваемой поверхности</w:t>
            </w:r>
          </w:p>
        </w:tc>
        <w:tc>
          <w:tcPr>
            <w:tcW w:w="1681" w:type="dxa"/>
            <w:vAlign w:val="center"/>
          </w:tcPr>
          <w:p w:rsidR="008B660D" w:rsidRPr="00D35823" w:rsidRDefault="008B660D" w:rsidP="00D35823">
            <w:pPr>
              <w:jc w:val="center"/>
              <w:rPr>
                <w:sz w:val="18"/>
                <w:szCs w:val="18"/>
              </w:rPr>
            </w:pPr>
            <w:r w:rsidRPr="00D35823">
              <w:rPr>
                <w:sz w:val="18"/>
                <w:szCs w:val="18"/>
              </w:rPr>
              <w:t>41,5</w:t>
            </w:r>
          </w:p>
        </w:tc>
      </w:tr>
      <w:tr w:rsidR="008B660D" w:rsidTr="0053198F">
        <w:trPr>
          <w:trHeight w:val="417"/>
        </w:trPr>
        <w:tc>
          <w:tcPr>
            <w:tcW w:w="9463" w:type="dxa"/>
            <w:gridSpan w:val="4"/>
            <w:vAlign w:val="center"/>
          </w:tcPr>
          <w:p w:rsidR="008B660D" w:rsidRPr="00D35823" w:rsidRDefault="008B660D" w:rsidP="00D35823">
            <w:pPr>
              <w:spacing w:line="190" w:lineRule="auto"/>
              <w:ind w:left="283"/>
              <w:jc w:val="center"/>
              <w:rPr>
                <w:rFonts w:ascii="Courier New" w:hAnsi="Courier New" w:cs="Courier New"/>
                <w:sz w:val="18"/>
              </w:rPr>
            </w:pPr>
            <w:r>
              <w:rPr>
                <w:b/>
                <w:sz w:val="18"/>
                <w:szCs w:val="18"/>
              </w:rPr>
              <w:t xml:space="preserve">3 </w:t>
            </w:r>
            <w:r w:rsidRPr="00D35823">
              <w:rPr>
                <w:b/>
                <w:sz w:val="18"/>
                <w:szCs w:val="18"/>
              </w:rPr>
              <w:t xml:space="preserve"> Ремонт бытовых помещений службы ПС</w:t>
            </w:r>
          </w:p>
        </w:tc>
      </w:tr>
      <w:tr w:rsidR="008B660D" w:rsidTr="0053198F">
        <w:trPr>
          <w:trHeight w:val="423"/>
        </w:trPr>
        <w:tc>
          <w:tcPr>
            <w:tcW w:w="9463" w:type="dxa"/>
            <w:gridSpan w:val="4"/>
            <w:vAlign w:val="center"/>
          </w:tcPr>
          <w:p w:rsidR="008B660D" w:rsidRPr="0080553A" w:rsidRDefault="008B660D" w:rsidP="007F2F77">
            <w:pPr>
              <w:spacing w:line="190" w:lineRule="auto"/>
              <w:jc w:val="center"/>
              <w:rPr>
                <w:rFonts w:ascii="Courier New" w:hAnsi="Courier New" w:cs="Courier New"/>
                <w:sz w:val="18"/>
                <w:lang w:val="en-US"/>
              </w:rPr>
            </w:pPr>
            <w:r>
              <w:rPr>
                <w:b/>
                <w:color w:val="auto"/>
                <w:sz w:val="18"/>
                <w:szCs w:val="18"/>
              </w:rPr>
              <w:t>3</w:t>
            </w:r>
            <w:r w:rsidR="0080553A">
              <w:rPr>
                <w:b/>
                <w:color w:val="auto"/>
                <w:sz w:val="18"/>
                <w:szCs w:val="18"/>
              </w:rPr>
              <w:t xml:space="preserve">.1 </w:t>
            </w:r>
            <w:r w:rsidR="007F2F77">
              <w:rPr>
                <w:b/>
                <w:color w:val="auto"/>
                <w:sz w:val="18"/>
                <w:szCs w:val="18"/>
              </w:rPr>
              <w:t>ПОЛЫ</w:t>
            </w:r>
          </w:p>
        </w:tc>
      </w:tr>
      <w:tr w:rsidR="008B660D" w:rsidTr="00DC012C">
        <w:trPr>
          <w:trHeight w:val="289"/>
        </w:trPr>
        <w:tc>
          <w:tcPr>
            <w:tcW w:w="1100" w:type="dxa"/>
            <w:vAlign w:val="center"/>
          </w:tcPr>
          <w:p w:rsidR="008B660D" w:rsidRPr="008B660D" w:rsidRDefault="008B660D" w:rsidP="003D5026">
            <w:pPr>
              <w:spacing w:line="190" w:lineRule="auto"/>
              <w:jc w:val="center"/>
              <w:rPr>
                <w:sz w:val="18"/>
              </w:rPr>
            </w:pPr>
            <w:r w:rsidRPr="008B660D">
              <w:rPr>
                <w:sz w:val="18"/>
              </w:rPr>
              <w:t>39</w:t>
            </w:r>
          </w:p>
        </w:tc>
        <w:tc>
          <w:tcPr>
            <w:tcW w:w="4702" w:type="dxa"/>
            <w:vAlign w:val="center"/>
          </w:tcPr>
          <w:p w:rsidR="008B660D" w:rsidRPr="00D35823" w:rsidRDefault="008B660D" w:rsidP="00D35823">
            <w:pPr>
              <w:rPr>
                <w:sz w:val="18"/>
              </w:rPr>
            </w:pPr>
            <w:r w:rsidRPr="00D35823">
              <w:rPr>
                <w:sz w:val="18"/>
              </w:rPr>
              <w:t>Полы дощатые. Разборка покрытия</w:t>
            </w:r>
          </w:p>
        </w:tc>
        <w:tc>
          <w:tcPr>
            <w:tcW w:w="1980" w:type="dxa"/>
            <w:vAlign w:val="center"/>
          </w:tcPr>
          <w:p w:rsidR="008B660D" w:rsidRPr="00D35823" w:rsidRDefault="008B660D" w:rsidP="00D35823">
            <w:pPr>
              <w:jc w:val="center"/>
              <w:rPr>
                <w:bCs/>
                <w:sz w:val="18"/>
                <w:szCs w:val="18"/>
              </w:rPr>
            </w:pPr>
            <w:r w:rsidRPr="00D35823">
              <w:rPr>
                <w:bCs/>
                <w:sz w:val="18"/>
                <w:szCs w:val="18"/>
              </w:rPr>
              <w:t>м2</w:t>
            </w:r>
          </w:p>
          <w:p w:rsidR="008B660D" w:rsidRPr="00D35823" w:rsidRDefault="008B660D" w:rsidP="00D35823">
            <w:pPr>
              <w:spacing w:line="190" w:lineRule="auto"/>
              <w:jc w:val="center"/>
              <w:rPr>
                <w:sz w:val="18"/>
              </w:rPr>
            </w:pPr>
          </w:p>
        </w:tc>
        <w:tc>
          <w:tcPr>
            <w:tcW w:w="1681" w:type="dxa"/>
            <w:vAlign w:val="center"/>
          </w:tcPr>
          <w:p w:rsidR="008B660D" w:rsidRPr="00D35823" w:rsidRDefault="008B660D" w:rsidP="00D35823">
            <w:pPr>
              <w:spacing w:line="190" w:lineRule="auto"/>
              <w:jc w:val="center"/>
              <w:rPr>
                <w:sz w:val="18"/>
              </w:rPr>
            </w:pPr>
            <w:r w:rsidRPr="00D35823">
              <w:rPr>
                <w:sz w:val="18"/>
              </w:rPr>
              <w:t>86,4</w:t>
            </w:r>
          </w:p>
        </w:tc>
      </w:tr>
      <w:tr w:rsidR="008B660D" w:rsidTr="00DC012C">
        <w:trPr>
          <w:trHeight w:val="463"/>
        </w:trPr>
        <w:tc>
          <w:tcPr>
            <w:tcW w:w="1100" w:type="dxa"/>
            <w:vAlign w:val="center"/>
          </w:tcPr>
          <w:p w:rsidR="008B660D" w:rsidRPr="008B660D" w:rsidRDefault="008B660D" w:rsidP="003D5026">
            <w:pPr>
              <w:spacing w:line="190" w:lineRule="auto"/>
              <w:jc w:val="center"/>
              <w:rPr>
                <w:sz w:val="18"/>
              </w:rPr>
            </w:pPr>
            <w:r w:rsidRPr="008B660D">
              <w:rPr>
                <w:sz w:val="18"/>
              </w:rPr>
              <w:t>40</w:t>
            </w:r>
          </w:p>
        </w:tc>
        <w:tc>
          <w:tcPr>
            <w:tcW w:w="4702" w:type="dxa"/>
            <w:vAlign w:val="center"/>
          </w:tcPr>
          <w:p w:rsidR="008B660D" w:rsidRPr="00D35823" w:rsidRDefault="008B660D" w:rsidP="00D35823">
            <w:pPr>
              <w:rPr>
                <w:sz w:val="18"/>
              </w:rPr>
            </w:pPr>
            <w:r w:rsidRPr="00D35823">
              <w:rPr>
                <w:sz w:val="18"/>
              </w:rPr>
              <w:t>Слои подстилающие бетонные. Устройство</w:t>
            </w:r>
          </w:p>
        </w:tc>
        <w:tc>
          <w:tcPr>
            <w:tcW w:w="1980" w:type="dxa"/>
            <w:vAlign w:val="center"/>
          </w:tcPr>
          <w:p w:rsidR="008B660D" w:rsidRPr="00D35823" w:rsidRDefault="008B660D" w:rsidP="00D35823">
            <w:pPr>
              <w:spacing w:line="190" w:lineRule="auto"/>
              <w:jc w:val="center"/>
              <w:rPr>
                <w:sz w:val="18"/>
              </w:rPr>
            </w:pPr>
            <w:r w:rsidRPr="00D35823">
              <w:rPr>
                <w:sz w:val="18"/>
              </w:rPr>
              <w:t>м3 подстилающего слоя</w:t>
            </w:r>
          </w:p>
        </w:tc>
        <w:tc>
          <w:tcPr>
            <w:tcW w:w="1681" w:type="dxa"/>
            <w:vAlign w:val="center"/>
          </w:tcPr>
          <w:p w:rsidR="008B660D" w:rsidRPr="00D35823" w:rsidRDefault="008B660D" w:rsidP="00D35823">
            <w:pPr>
              <w:spacing w:line="190" w:lineRule="auto"/>
              <w:jc w:val="center"/>
              <w:rPr>
                <w:sz w:val="18"/>
              </w:rPr>
            </w:pPr>
            <w:r w:rsidRPr="00D35823">
              <w:rPr>
                <w:sz w:val="18"/>
              </w:rPr>
              <w:t>8,136</w:t>
            </w:r>
          </w:p>
        </w:tc>
      </w:tr>
      <w:tr w:rsidR="008B660D" w:rsidTr="00DC012C">
        <w:trPr>
          <w:trHeight w:val="489"/>
        </w:trPr>
        <w:tc>
          <w:tcPr>
            <w:tcW w:w="1100" w:type="dxa"/>
            <w:vAlign w:val="center"/>
          </w:tcPr>
          <w:p w:rsidR="008B660D" w:rsidRPr="008B660D" w:rsidRDefault="008B660D" w:rsidP="003D5026">
            <w:pPr>
              <w:spacing w:line="190" w:lineRule="auto"/>
              <w:jc w:val="center"/>
              <w:rPr>
                <w:sz w:val="18"/>
              </w:rPr>
            </w:pPr>
            <w:r w:rsidRPr="008B660D">
              <w:rPr>
                <w:sz w:val="18"/>
              </w:rPr>
              <w:t>41</w:t>
            </w:r>
          </w:p>
        </w:tc>
        <w:tc>
          <w:tcPr>
            <w:tcW w:w="4702" w:type="dxa"/>
            <w:vAlign w:val="center"/>
          </w:tcPr>
          <w:p w:rsidR="008B660D" w:rsidRPr="00D35823" w:rsidRDefault="008B660D" w:rsidP="00D35823">
            <w:pPr>
              <w:rPr>
                <w:sz w:val="18"/>
              </w:rPr>
            </w:pPr>
            <w:r w:rsidRPr="00D35823">
              <w:rPr>
                <w:sz w:val="18"/>
              </w:rPr>
              <w:t xml:space="preserve">Покрытия из плит </w:t>
            </w:r>
            <w:proofErr w:type="spellStart"/>
            <w:r w:rsidRPr="00D35823">
              <w:rPr>
                <w:sz w:val="18"/>
              </w:rPr>
              <w:t>керамогранитных</w:t>
            </w:r>
            <w:proofErr w:type="spellEnd"/>
            <w:r w:rsidRPr="00D35823">
              <w:rPr>
                <w:sz w:val="18"/>
              </w:rPr>
              <w:t xml:space="preserve"> на клее из сухих смесей. Устройство</w:t>
            </w:r>
          </w:p>
        </w:tc>
        <w:tc>
          <w:tcPr>
            <w:tcW w:w="1980" w:type="dxa"/>
            <w:vAlign w:val="center"/>
          </w:tcPr>
          <w:p w:rsidR="008B660D" w:rsidRPr="00D35823" w:rsidRDefault="008B660D" w:rsidP="00D35823">
            <w:pPr>
              <w:spacing w:line="190" w:lineRule="auto"/>
              <w:jc w:val="center"/>
              <w:rPr>
                <w:sz w:val="18"/>
              </w:rPr>
            </w:pPr>
            <w:r w:rsidRPr="00D35823">
              <w:rPr>
                <w:sz w:val="18"/>
              </w:rPr>
              <w:t>м2 покрытия</w:t>
            </w:r>
          </w:p>
        </w:tc>
        <w:tc>
          <w:tcPr>
            <w:tcW w:w="1681" w:type="dxa"/>
            <w:vAlign w:val="center"/>
          </w:tcPr>
          <w:p w:rsidR="008B660D" w:rsidRPr="00D35823" w:rsidRDefault="008B660D" w:rsidP="00D35823">
            <w:pPr>
              <w:spacing w:line="190" w:lineRule="auto"/>
              <w:jc w:val="center"/>
              <w:rPr>
                <w:sz w:val="18"/>
              </w:rPr>
            </w:pPr>
            <w:r w:rsidRPr="00D35823">
              <w:rPr>
                <w:sz w:val="18"/>
              </w:rPr>
              <w:t>86,4</w:t>
            </w:r>
          </w:p>
        </w:tc>
      </w:tr>
      <w:tr w:rsidR="008B660D" w:rsidTr="00DC012C">
        <w:trPr>
          <w:trHeight w:val="553"/>
        </w:trPr>
        <w:tc>
          <w:tcPr>
            <w:tcW w:w="1100" w:type="dxa"/>
            <w:vAlign w:val="center"/>
          </w:tcPr>
          <w:p w:rsidR="008B660D" w:rsidRPr="008B660D" w:rsidRDefault="008B660D" w:rsidP="003D5026">
            <w:pPr>
              <w:spacing w:line="190" w:lineRule="auto"/>
              <w:jc w:val="center"/>
              <w:rPr>
                <w:sz w:val="18"/>
              </w:rPr>
            </w:pPr>
            <w:r w:rsidRPr="008B660D">
              <w:rPr>
                <w:sz w:val="18"/>
              </w:rPr>
              <w:t>42</w:t>
            </w:r>
          </w:p>
        </w:tc>
        <w:tc>
          <w:tcPr>
            <w:tcW w:w="4702" w:type="dxa"/>
            <w:vAlign w:val="center"/>
          </w:tcPr>
          <w:p w:rsidR="008B660D" w:rsidRPr="00D35823" w:rsidRDefault="008B660D" w:rsidP="00D35823">
            <w:pPr>
              <w:rPr>
                <w:sz w:val="18"/>
              </w:rPr>
            </w:pPr>
            <w:r w:rsidRPr="00D35823">
              <w:rPr>
                <w:sz w:val="18"/>
              </w:rPr>
              <w:t xml:space="preserve">Плитки </w:t>
            </w:r>
            <w:proofErr w:type="spellStart"/>
            <w:r w:rsidRPr="00D35823">
              <w:rPr>
                <w:sz w:val="18"/>
              </w:rPr>
              <w:t>керамогранитные</w:t>
            </w:r>
            <w:proofErr w:type="spellEnd"/>
            <w:r w:rsidRPr="00D35823">
              <w:rPr>
                <w:sz w:val="18"/>
              </w:rPr>
              <w:t xml:space="preserve"> матовые толщиной 10 мм СТ РК 1954-2010</w:t>
            </w:r>
          </w:p>
        </w:tc>
        <w:tc>
          <w:tcPr>
            <w:tcW w:w="1980" w:type="dxa"/>
            <w:vAlign w:val="center"/>
          </w:tcPr>
          <w:p w:rsidR="008B660D" w:rsidRPr="00D35823" w:rsidRDefault="008B660D" w:rsidP="00D35823">
            <w:pPr>
              <w:jc w:val="center"/>
              <w:rPr>
                <w:bCs/>
                <w:sz w:val="18"/>
                <w:szCs w:val="18"/>
              </w:rPr>
            </w:pPr>
            <w:r w:rsidRPr="00D35823">
              <w:rPr>
                <w:bCs/>
                <w:sz w:val="18"/>
                <w:szCs w:val="18"/>
              </w:rPr>
              <w:t>м2</w:t>
            </w:r>
          </w:p>
          <w:p w:rsidR="008B660D" w:rsidRPr="00D35823" w:rsidRDefault="008B660D" w:rsidP="00D35823">
            <w:pPr>
              <w:spacing w:line="190" w:lineRule="auto"/>
              <w:jc w:val="center"/>
              <w:rPr>
                <w:sz w:val="18"/>
              </w:rPr>
            </w:pPr>
          </w:p>
        </w:tc>
        <w:tc>
          <w:tcPr>
            <w:tcW w:w="1681" w:type="dxa"/>
            <w:vAlign w:val="center"/>
          </w:tcPr>
          <w:p w:rsidR="008B660D" w:rsidRPr="00D35823" w:rsidRDefault="008B660D" w:rsidP="00D35823">
            <w:pPr>
              <w:spacing w:line="190" w:lineRule="auto"/>
              <w:jc w:val="center"/>
              <w:rPr>
                <w:sz w:val="18"/>
              </w:rPr>
            </w:pPr>
            <w:r w:rsidRPr="00D35823">
              <w:rPr>
                <w:sz w:val="18"/>
              </w:rPr>
              <w:t>88,128</w:t>
            </w:r>
          </w:p>
        </w:tc>
      </w:tr>
      <w:tr w:rsidR="008B660D" w:rsidTr="0053198F">
        <w:trPr>
          <w:trHeight w:val="471"/>
        </w:trPr>
        <w:tc>
          <w:tcPr>
            <w:tcW w:w="9463" w:type="dxa"/>
            <w:gridSpan w:val="4"/>
            <w:vAlign w:val="center"/>
          </w:tcPr>
          <w:p w:rsidR="008B660D" w:rsidRPr="00D35823" w:rsidRDefault="008B660D" w:rsidP="003D5026">
            <w:pPr>
              <w:spacing w:line="190" w:lineRule="auto"/>
              <w:jc w:val="center"/>
              <w:rPr>
                <w:b/>
                <w:sz w:val="18"/>
              </w:rPr>
            </w:pPr>
            <w:r w:rsidRPr="00D35823">
              <w:rPr>
                <w:b/>
                <w:sz w:val="18"/>
              </w:rPr>
              <w:t>4 Ремонт цеха по ремонту трансформаторов</w:t>
            </w:r>
          </w:p>
        </w:tc>
      </w:tr>
      <w:tr w:rsidR="008B660D" w:rsidTr="0053198F">
        <w:trPr>
          <w:trHeight w:val="421"/>
        </w:trPr>
        <w:tc>
          <w:tcPr>
            <w:tcW w:w="9463" w:type="dxa"/>
            <w:gridSpan w:val="4"/>
            <w:vAlign w:val="center"/>
          </w:tcPr>
          <w:p w:rsidR="008B660D" w:rsidRDefault="008B660D" w:rsidP="003D5026">
            <w:pPr>
              <w:spacing w:line="190" w:lineRule="auto"/>
              <w:jc w:val="center"/>
              <w:rPr>
                <w:rFonts w:ascii="Courier New" w:hAnsi="Courier New" w:cs="Courier New"/>
                <w:sz w:val="18"/>
              </w:rPr>
            </w:pPr>
            <w:r>
              <w:rPr>
                <w:b/>
                <w:color w:val="auto"/>
                <w:sz w:val="18"/>
                <w:szCs w:val="18"/>
              </w:rPr>
              <w:t>4</w:t>
            </w:r>
            <w:r w:rsidRPr="001A5696">
              <w:rPr>
                <w:b/>
                <w:color w:val="auto"/>
                <w:sz w:val="18"/>
                <w:szCs w:val="18"/>
              </w:rPr>
              <w:t>.1 П</w:t>
            </w:r>
            <w:r w:rsidRPr="00D35823">
              <w:rPr>
                <w:b/>
                <w:smallCaps/>
                <w:color w:val="auto"/>
                <w:sz w:val="18"/>
                <w:szCs w:val="18"/>
              </w:rPr>
              <w:t>РОЕМЫ</w:t>
            </w:r>
          </w:p>
        </w:tc>
      </w:tr>
      <w:tr w:rsidR="008B660D" w:rsidTr="00DC012C">
        <w:trPr>
          <w:trHeight w:val="696"/>
        </w:trPr>
        <w:tc>
          <w:tcPr>
            <w:tcW w:w="1100" w:type="dxa"/>
            <w:vAlign w:val="center"/>
          </w:tcPr>
          <w:p w:rsidR="008B660D" w:rsidRPr="008B660D" w:rsidRDefault="008B660D" w:rsidP="003D5026">
            <w:pPr>
              <w:spacing w:line="190" w:lineRule="auto"/>
              <w:jc w:val="center"/>
              <w:rPr>
                <w:sz w:val="18"/>
              </w:rPr>
            </w:pPr>
            <w:r w:rsidRPr="008B660D">
              <w:rPr>
                <w:sz w:val="18"/>
              </w:rPr>
              <w:t>43</w:t>
            </w:r>
          </w:p>
        </w:tc>
        <w:tc>
          <w:tcPr>
            <w:tcW w:w="4702" w:type="dxa"/>
            <w:vAlign w:val="center"/>
          </w:tcPr>
          <w:p w:rsidR="008B660D" w:rsidRPr="002779D2" w:rsidRDefault="008B660D" w:rsidP="0053198F">
            <w:pPr>
              <w:rPr>
                <w:sz w:val="18"/>
              </w:rPr>
            </w:pPr>
            <w:r w:rsidRPr="002779D2">
              <w:rPr>
                <w:sz w:val="18"/>
              </w:rPr>
              <w:t>Заполнение оконных проемов деревянное с подоконными досками. Разборка</w:t>
            </w:r>
          </w:p>
        </w:tc>
        <w:tc>
          <w:tcPr>
            <w:tcW w:w="1980" w:type="dxa"/>
            <w:vAlign w:val="center"/>
          </w:tcPr>
          <w:p w:rsidR="008B660D" w:rsidRPr="002779D2" w:rsidRDefault="008B660D" w:rsidP="002779D2">
            <w:pPr>
              <w:jc w:val="center"/>
              <w:rPr>
                <w:bCs/>
                <w:sz w:val="18"/>
                <w:szCs w:val="18"/>
              </w:rPr>
            </w:pPr>
            <w:r w:rsidRPr="002779D2">
              <w:rPr>
                <w:bCs/>
                <w:sz w:val="18"/>
                <w:szCs w:val="18"/>
              </w:rPr>
              <w:t>м2</w:t>
            </w:r>
          </w:p>
          <w:p w:rsidR="008B660D" w:rsidRPr="002779D2" w:rsidRDefault="008B660D" w:rsidP="002779D2">
            <w:pPr>
              <w:jc w:val="center"/>
              <w:rPr>
                <w:sz w:val="18"/>
              </w:rPr>
            </w:pPr>
          </w:p>
        </w:tc>
        <w:tc>
          <w:tcPr>
            <w:tcW w:w="1681" w:type="dxa"/>
            <w:vAlign w:val="center"/>
          </w:tcPr>
          <w:p w:rsidR="008B660D" w:rsidRPr="002779D2" w:rsidRDefault="008B660D" w:rsidP="002779D2">
            <w:pPr>
              <w:jc w:val="center"/>
              <w:rPr>
                <w:sz w:val="18"/>
              </w:rPr>
            </w:pPr>
            <w:r w:rsidRPr="002779D2">
              <w:rPr>
                <w:sz w:val="18"/>
              </w:rPr>
              <w:t>54</w:t>
            </w:r>
          </w:p>
        </w:tc>
      </w:tr>
      <w:tr w:rsidR="008B660D" w:rsidTr="00DC012C">
        <w:trPr>
          <w:trHeight w:val="706"/>
        </w:trPr>
        <w:tc>
          <w:tcPr>
            <w:tcW w:w="1100" w:type="dxa"/>
            <w:vAlign w:val="center"/>
          </w:tcPr>
          <w:p w:rsidR="008B660D" w:rsidRPr="008B660D" w:rsidRDefault="008B660D" w:rsidP="003D5026">
            <w:pPr>
              <w:spacing w:line="190" w:lineRule="auto"/>
              <w:jc w:val="center"/>
              <w:rPr>
                <w:sz w:val="18"/>
              </w:rPr>
            </w:pPr>
            <w:r w:rsidRPr="008B660D">
              <w:rPr>
                <w:sz w:val="18"/>
              </w:rPr>
              <w:t>44</w:t>
            </w:r>
          </w:p>
        </w:tc>
        <w:tc>
          <w:tcPr>
            <w:tcW w:w="4702" w:type="dxa"/>
            <w:vAlign w:val="center"/>
          </w:tcPr>
          <w:p w:rsidR="008B660D" w:rsidRPr="002779D2" w:rsidRDefault="008B660D" w:rsidP="0053198F">
            <w:pPr>
              <w:rPr>
                <w:sz w:val="18"/>
              </w:rPr>
            </w:pPr>
            <w:r w:rsidRPr="002779D2">
              <w:rPr>
                <w:sz w:val="18"/>
              </w:rPr>
              <w:t>Проемы оконные площадью более 2 м2. Установка блоков из ПВХ профилей глухих</w:t>
            </w:r>
          </w:p>
        </w:tc>
        <w:tc>
          <w:tcPr>
            <w:tcW w:w="1980" w:type="dxa"/>
            <w:vAlign w:val="center"/>
          </w:tcPr>
          <w:p w:rsidR="008B660D" w:rsidRPr="002779D2" w:rsidRDefault="008B660D" w:rsidP="002779D2">
            <w:pPr>
              <w:jc w:val="center"/>
              <w:rPr>
                <w:bCs/>
                <w:sz w:val="18"/>
                <w:szCs w:val="18"/>
              </w:rPr>
            </w:pPr>
            <w:r w:rsidRPr="002779D2">
              <w:rPr>
                <w:bCs/>
                <w:sz w:val="18"/>
                <w:szCs w:val="18"/>
              </w:rPr>
              <w:t>м2</w:t>
            </w:r>
          </w:p>
        </w:tc>
        <w:tc>
          <w:tcPr>
            <w:tcW w:w="1681" w:type="dxa"/>
            <w:vAlign w:val="center"/>
          </w:tcPr>
          <w:p w:rsidR="008B660D" w:rsidRPr="002779D2" w:rsidRDefault="008B660D" w:rsidP="002779D2">
            <w:pPr>
              <w:jc w:val="center"/>
              <w:rPr>
                <w:sz w:val="18"/>
              </w:rPr>
            </w:pPr>
            <w:r w:rsidRPr="002779D2">
              <w:rPr>
                <w:sz w:val="18"/>
              </w:rPr>
              <w:t>59,32</w:t>
            </w:r>
          </w:p>
        </w:tc>
      </w:tr>
      <w:tr w:rsidR="008B660D" w:rsidTr="00DC012C">
        <w:trPr>
          <w:trHeight w:val="1269"/>
        </w:trPr>
        <w:tc>
          <w:tcPr>
            <w:tcW w:w="1100" w:type="dxa"/>
            <w:vAlign w:val="center"/>
          </w:tcPr>
          <w:p w:rsidR="008B660D" w:rsidRPr="008B660D" w:rsidRDefault="008B660D" w:rsidP="003D5026">
            <w:pPr>
              <w:spacing w:line="190" w:lineRule="auto"/>
              <w:jc w:val="center"/>
              <w:rPr>
                <w:sz w:val="18"/>
              </w:rPr>
            </w:pPr>
            <w:r w:rsidRPr="008B660D">
              <w:rPr>
                <w:sz w:val="18"/>
              </w:rPr>
              <w:t>45</w:t>
            </w:r>
          </w:p>
        </w:tc>
        <w:tc>
          <w:tcPr>
            <w:tcW w:w="4702" w:type="dxa"/>
            <w:vAlign w:val="center"/>
          </w:tcPr>
          <w:p w:rsidR="008B660D" w:rsidRPr="002779D2" w:rsidRDefault="008B660D" w:rsidP="0053198F">
            <w:pPr>
              <w:rPr>
                <w:sz w:val="18"/>
              </w:rPr>
            </w:pPr>
            <w:r w:rsidRPr="002779D2">
              <w:rPr>
                <w:sz w:val="18"/>
              </w:rPr>
              <w:t>Блоки оконные из ПВХ профилей толщиной 60 мм одностворчатые одинарной конструкции со стеклопакетом двухкамерным, не открывающиеся: глухие ГОСТ 30674-99</w:t>
            </w:r>
          </w:p>
        </w:tc>
        <w:tc>
          <w:tcPr>
            <w:tcW w:w="1980" w:type="dxa"/>
            <w:vAlign w:val="center"/>
          </w:tcPr>
          <w:p w:rsidR="008B660D" w:rsidRPr="002779D2" w:rsidRDefault="008B660D" w:rsidP="002779D2">
            <w:pPr>
              <w:jc w:val="center"/>
              <w:rPr>
                <w:sz w:val="18"/>
              </w:rPr>
            </w:pPr>
            <w:r w:rsidRPr="002779D2">
              <w:rPr>
                <w:bCs/>
                <w:sz w:val="18"/>
                <w:szCs w:val="18"/>
              </w:rPr>
              <w:t>м2</w:t>
            </w:r>
          </w:p>
        </w:tc>
        <w:tc>
          <w:tcPr>
            <w:tcW w:w="1681" w:type="dxa"/>
            <w:vAlign w:val="center"/>
          </w:tcPr>
          <w:p w:rsidR="008B660D" w:rsidRPr="002779D2" w:rsidRDefault="008B660D" w:rsidP="002779D2">
            <w:pPr>
              <w:jc w:val="center"/>
              <w:rPr>
                <w:sz w:val="18"/>
              </w:rPr>
            </w:pPr>
            <w:r w:rsidRPr="002779D2">
              <w:rPr>
                <w:sz w:val="18"/>
              </w:rPr>
              <w:t>59,32</w:t>
            </w:r>
          </w:p>
        </w:tc>
      </w:tr>
      <w:tr w:rsidR="008B660D" w:rsidTr="00DC012C">
        <w:trPr>
          <w:trHeight w:val="835"/>
        </w:trPr>
        <w:tc>
          <w:tcPr>
            <w:tcW w:w="1100" w:type="dxa"/>
            <w:vAlign w:val="center"/>
          </w:tcPr>
          <w:p w:rsidR="008B660D" w:rsidRPr="008B660D" w:rsidRDefault="008B660D" w:rsidP="003D5026">
            <w:pPr>
              <w:spacing w:line="190" w:lineRule="auto"/>
              <w:jc w:val="center"/>
              <w:rPr>
                <w:sz w:val="18"/>
              </w:rPr>
            </w:pPr>
            <w:r w:rsidRPr="008B660D">
              <w:rPr>
                <w:sz w:val="18"/>
              </w:rPr>
              <w:t>46</w:t>
            </w:r>
          </w:p>
        </w:tc>
        <w:tc>
          <w:tcPr>
            <w:tcW w:w="4702" w:type="dxa"/>
            <w:vAlign w:val="center"/>
          </w:tcPr>
          <w:p w:rsidR="008B660D" w:rsidRPr="002779D2" w:rsidRDefault="008B660D" w:rsidP="0053198F">
            <w:pPr>
              <w:rPr>
                <w:sz w:val="18"/>
              </w:rPr>
            </w:pPr>
            <w:r w:rsidRPr="002779D2">
              <w:rPr>
                <w:sz w:val="18"/>
              </w:rPr>
              <w:t>Отливы оконные наружные из оцинкованной стали с полимерным покрытием шириной 250 мм. Устройство</w:t>
            </w:r>
          </w:p>
        </w:tc>
        <w:tc>
          <w:tcPr>
            <w:tcW w:w="1980" w:type="dxa"/>
            <w:vAlign w:val="center"/>
          </w:tcPr>
          <w:p w:rsidR="008B660D" w:rsidRPr="002779D2" w:rsidRDefault="008B660D" w:rsidP="002779D2">
            <w:pPr>
              <w:jc w:val="center"/>
              <w:rPr>
                <w:sz w:val="18"/>
              </w:rPr>
            </w:pPr>
            <w:r w:rsidRPr="002779D2">
              <w:rPr>
                <w:sz w:val="18"/>
              </w:rPr>
              <w:t>м</w:t>
            </w:r>
          </w:p>
        </w:tc>
        <w:tc>
          <w:tcPr>
            <w:tcW w:w="1681" w:type="dxa"/>
            <w:vAlign w:val="center"/>
          </w:tcPr>
          <w:p w:rsidR="008B660D" w:rsidRPr="002779D2" w:rsidRDefault="008B660D" w:rsidP="002779D2">
            <w:pPr>
              <w:jc w:val="center"/>
              <w:rPr>
                <w:sz w:val="18"/>
              </w:rPr>
            </w:pPr>
            <w:r w:rsidRPr="002779D2">
              <w:rPr>
                <w:sz w:val="18"/>
              </w:rPr>
              <w:t>29,8</w:t>
            </w:r>
          </w:p>
        </w:tc>
      </w:tr>
      <w:tr w:rsidR="008B660D" w:rsidTr="00DC012C">
        <w:trPr>
          <w:trHeight w:val="988"/>
        </w:trPr>
        <w:tc>
          <w:tcPr>
            <w:tcW w:w="1100" w:type="dxa"/>
            <w:vAlign w:val="center"/>
          </w:tcPr>
          <w:p w:rsidR="008B660D" w:rsidRPr="008B660D" w:rsidRDefault="008B660D" w:rsidP="003D5026">
            <w:pPr>
              <w:spacing w:line="190" w:lineRule="auto"/>
              <w:jc w:val="center"/>
              <w:rPr>
                <w:sz w:val="18"/>
              </w:rPr>
            </w:pPr>
            <w:r w:rsidRPr="008B660D">
              <w:rPr>
                <w:sz w:val="18"/>
              </w:rPr>
              <w:t>47</w:t>
            </w:r>
          </w:p>
        </w:tc>
        <w:tc>
          <w:tcPr>
            <w:tcW w:w="4702" w:type="dxa"/>
            <w:vAlign w:val="center"/>
          </w:tcPr>
          <w:p w:rsidR="008B660D" w:rsidRPr="002779D2" w:rsidRDefault="008B660D" w:rsidP="0053198F">
            <w:pPr>
              <w:rPr>
                <w:sz w:val="18"/>
              </w:rPr>
            </w:pPr>
            <w:r w:rsidRPr="002779D2">
              <w:rPr>
                <w:sz w:val="18"/>
              </w:rPr>
              <w:t>Откосы плоские при ширине до 200 мм. Штукатурка высококачественная цементно-известковым раствором по камню</w:t>
            </w:r>
          </w:p>
        </w:tc>
        <w:tc>
          <w:tcPr>
            <w:tcW w:w="1980" w:type="dxa"/>
            <w:vAlign w:val="center"/>
          </w:tcPr>
          <w:p w:rsidR="008B660D" w:rsidRPr="002779D2" w:rsidRDefault="008B660D" w:rsidP="002779D2">
            <w:pPr>
              <w:jc w:val="center"/>
              <w:rPr>
                <w:sz w:val="18"/>
              </w:rPr>
            </w:pPr>
            <w:r w:rsidRPr="002779D2">
              <w:rPr>
                <w:sz w:val="18"/>
              </w:rPr>
              <w:t>м откосов</w:t>
            </w:r>
          </w:p>
        </w:tc>
        <w:tc>
          <w:tcPr>
            <w:tcW w:w="1681" w:type="dxa"/>
            <w:vAlign w:val="center"/>
          </w:tcPr>
          <w:p w:rsidR="008B660D" w:rsidRPr="002779D2" w:rsidRDefault="008B660D" w:rsidP="002779D2">
            <w:pPr>
              <w:jc w:val="center"/>
              <w:rPr>
                <w:sz w:val="18"/>
              </w:rPr>
            </w:pPr>
            <w:r w:rsidRPr="002779D2">
              <w:rPr>
                <w:sz w:val="18"/>
              </w:rPr>
              <w:t>26,1</w:t>
            </w:r>
          </w:p>
        </w:tc>
      </w:tr>
      <w:tr w:rsidR="008B660D" w:rsidTr="00DC012C">
        <w:trPr>
          <w:trHeight w:val="980"/>
        </w:trPr>
        <w:tc>
          <w:tcPr>
            <w:tcW w:w="1100" w:type="dxa"/>
            <w:vAlign w:val="center"/>
          </w:tcPr>
          <w:p w:rsidR="008B660D" w:rsidRPr="008B660D" w:rsidRDefault="008B660D" w:rsidP="003D5026">
            <w:pPr>
              <w:spacing w:line="190" w:lineRule="auto"/>
              <w:jc w:val="center"/>
              <w:rPr>
                <w:sz w:val="18"/>
              </w:rPr>
            </w:pPr>
            <w:r w:rsidRPr="008B660D">
              <w:rPr>
                <w:sz w:val="18"/>
              </w:rPr>
              <w:t>48</w:t>
            </w:r>
          </w:p>
        </w:tc>
        <w:tc>
          <w:tcPr>
            <w:tcW w:w="4702" w:type="dxa"/>
            <w:vAlign w:val="center"/>
          </w:tcPr>
          <w:p w:rsidR="008B660D" w:rsidRPr="002779D2" w:rsidRDefault="008B660D" w:rsidP="0053198F">
            <w:pPr>
              <w:rPr>
                <w:sz w:val="18"/>
              </w:rPr>
            </w:pPr>
            <w:r w:rsidRPr="002779D2">
              <w:rPr>
                <w:sz w:val="18"/>
              </w:rPr>
              <w:t>Ворота с коробками стальными с раздвижными или распахивающимися неутепленными полотнами и калитками. Установка</w:t>
            </w:r>
          </w:p>
        </w:tc>
        <w:tc>
          <w:tcPr>
            <w:tcW w:w="1980" w:type="dxa"/>
            <w:vAlign w:val="center"/>
          </w:tcPr>
          <w:p w:rsidR="008B660D" w:rsidRPr="002779D2" w:rsidRDefault="008B660D" w:rsidP="002779D2">
            <w:pPr>
              <w:jc w:val="center"/>
              <w:rPr>
                <w:sz w:val="18"/>
              </w:rPr>
            </w:pPr>
            <w:r w:rsidRPr="002779D2">
              <w:rPr>
                <w:sz w:val="18"/>
              </w:rPr>
              <w:t>м2 полотна</w:t>
            </w:r>
          </w:p>
        </w:tc>
        <w:tc>
          <w:tcPr>
            <w:tcW w:w="1681" w:type="dxa"/>
            <w:vAlign w:val="center"/>
          </w:tcPr>
          <w:p w:rsidR="008B660D" w:rsidRPr="002779D2" w:rsidRDefault="008B660D" w:rsidP="002779D2">
            <w:pPr>
              <w:jc w:val="center"/>
              <w:rPr>
                <w:sz w:val="18"/>
              </w:rPr>
            </w:pPr>
            <w:r w:rsidRPr="002779D2">
              <w:rPr>
                <w:sz w:val="18"/>
              </w:rPr>
              <w:t>18,1</w:t>
            </w:r>
          </w:p>
        </w:tc>
      </w:tr>
      <w:tr w:rsidR="008B660D" w:rsidTr="00DC012C">
        <w:trPr>
          <w:trHeight w:val="691"/>
        </w:trPr>
        <w:tc>
          <w:tcPr>
            <w:tcW w:w="1100" w:type="dxa"/>
            <w:vAlign w:val="center"/>
          </w:tcPr>
          <w:p w:rsidR="008B660D" w:rsidRPr="008B660D" w:rsidRDefault="008B660D" w:rsidP="003D5026">
            <w:pPr>
              <w:spacing w:line="190" w:lineRule="auto"/>
              <w:jc w:val="center"/>
              <w:rPr>
                <w:sz w:val="18"/>
              </w:rPr>
            </w:pPr>
            <w:r w:rsidRPr="008B660D">
              <w:rPr>
                <w:sz w:val="18"/>
              </w:rPr>
              <w:t>49</w:t>
            </w:r>
          </w:p>
        </w:tc>
        <w:tc>
          <w:tcPr>
            <w:tcW w:w="4702" w:type="dxa"/>
            <w:vAlign w:val="center"/>
          </w:tcPr>
          <w:p w:rsidR="008B660D" w:rsidRPr="002779D2" w:rsidRDefault="008B660D" w:rsidP="0053198F">
            <w:pPr>
              <w:rPr>
                <w:sz w:val="18"/>
              </w:rPr>
            </w:pPr>
            <w:r w:rsidRPr="002779D2">
              <w:rPr>
                <w:sz w:val="18"/>
              </w:rPr>
              <w:t>Ворота распашные складчатые РСВ 4,2х4,2 ГОСТ 31174-2003</w:t>
            </w:r>
          </w:p>
        </w:tc>
        <w:tc>
          <w:tcPr>
            <w:tcW w:w="1980" w:type="dxa"/>
            <w:vAlign w:val="center"/>
          </w:tcPr>
          <w:p w:rsidR="008B660D" w:rsidRPr="002779D2" w:rsidRDefault="008B660D" w:rsidP="002779D2">
            <w:pPr>
              <w:jc w:val="center"/>
              <w:rPr>
                <w:sz w:val="18"/>
              </w:rPr>
            </w:pPr>
            <w:proofErr w:type="spellStart"/>
            <w:r w:rsidRPr="002779D2">
              <w:rPr>
                <w:sz w:val="18"/>
              </w:rPr>
              <w:t>шт</w:t>
            </w:r>
            <w:proofErr w:type="spellEnd"/>
          </w:p>
        </w:tc>
        <w:tc>
          <w:tcPr>
            <w:tcW w:w="1681" w:type="dxa"/>
            <w:vAlign w:val="center"/>
          </w:tcPr>
          <w:p w:rsidR="008B660D" w:rsidRPr="002779D2" w:rsidRDefault="008B660D" w:rsidP="002779D2">
            <w:pPr>
              <w:jc w:val="center"/>
              <w:rPr>
                <w:sz w:val="18"/>
              </w:rPr>
            </w:pPr>
            <w:r w:rsidRPr="002779D2">
              <w:rPr>
                <w:sz w:val="18"/>
              </w:rPr>
              <w:t>1</w:t>
            </w:r>
          </w:p>
        </w:tc>
      </w:tr>
      <w:tr w:rsidR="008B660D" w:rsidTr="00DC012C">
        <w:trPr>
          <w:trHeight w:val="856"/>
        </w:trPr>
        <w:tc>
          <w:tcPr>
            <w:tcW w:w="1100" w:type="dxa"/>
            <w:vAlign w:val="center"/>
          </w:tcPr>
          <w:p w:rsidR="008B660D" w:rsidRPr="008B660D" w:rsidRDefault="008B660D" w:rsidP="003D5026">
            <w:pPr>
              <w:spacing w:line="190" w:lineRule="auto"/>
              <w:jc w:val="center"/>
              <w:rPr>
                <w:sz w:val="18"/>
              </w:rPr>
            </w:pPr>
            <w:r w:rsidRPr="008B660D">
              <w:rPr>
                <w:sz w:val="18"/>
              </w:rPr>
              <w:t>50</w:t>
            </w:r>
          </w:p>
        </w:tc>
        <w:tc>
          <w:tcPr>
            <w:tcW w:w="4702" w:type="dxa"/>
            <w:vAlign w:val="center"/>
          </w:tcPr>
          <w:p w:rsidR="008B660D" w:rsidRPr="002779D2" w:rsidRDefault="008B660D" w:rsidP="0053198F">
            <w:pPr>
              <w:rPr>
                <w:sz w:val="18"/>
              </w:rPr>
            </w:pPr>
            <w:r w:rsidRPr="002779D2">
              <w:rPr>
                <w:sz w:val="18"/>
              </w:rPr>
              <w:t>Поверхности (кроме кровель) металлические большие. Окраска масляная, количество окрасок 2</w:t>
            </w:r>
          </w:p>
        </w:tc>
        <w:tc>
          <w:tcPr>
            <w:tcW w:w="1980" w:type="dxa"/>
            <w:vAlign w:val="center"/>
          </w:tcPr>
          <w:p w:rsidR="008B660D" w:rsidRPr="002779D2" w:rsidRDefault="008B660D" w:rsidP="002779D2">
            <w:pPr>
              <w:jc w:val="center"/>
              <w:rPr>
                <w:sz w:val="18"/>
              </w:rPr>
            </w:pPr>
            <w:r w:rsidRPr="002779D2">
              <w:rPr>
                <w:sz w:val="18"/>
              </w:rPr>
              <w:t>м2 окрашиваемой поверхности</w:t>
            </w:r>
          </w:p>
        </w:tc>
        <w:tc>
          <w:tcPr>
            <w:tcW w:w="1681" w:type="dxa"/>
            <w:vAlign w:val="center"/>
          </w:tcPr>
          <w:p w:rsidR="008B660D" w:rsidRPr="002779D2" w:rsidRDefault="008B660D" w:rsidP="002779D2">
            <w:pPr>
              <w:jc w:val="center"/>
              <w:rPr>
                <w:sz w:val="18"/>
              </w:rPr>
            </w:pPr>
            <w:r w:rsidRPr="002779D2">
              <w:rPr>
                <w:sz w:val="18"/>
              </w:rPr>
              <w:t>50</w:t>
            </w:r>
          </w:p>
        </w:tc>
      </w:tr>
      <w:tr w:rsidR="008B660D" w:rsidTr="00DC012C">
        <w:trPr>
          <w:trHeight w:val="431"/>
        </w:trPr>
        <w:tc>
          <w:tcPr>
            <w:tcW w:w="1100" w:type="dxa"/>
            <w:vAlign w:val="center"/>
          </w:tcPr>
          <w:p w:rsidR="008B660D" w:rsidRPr="008B660D" w:rsidRDefault="008B660D" w:rsidP="003D5026">
            <w:pPr>
              <w:spacing w:line="190" w:lineRule="auto"/>
              <w:jc w:val="center"/>
              <w:rPr>
                <w:sz w:val="18"/>
              </w:rPr>
            </w:pPr>
            <w:r w:rsidRPr="008B660D">
              <w:rPr>
                <w:sz w:val="18"/>
              </w:rPr>
              <w:t>51</w:t>
            </w:r>
          </w:p>
        </w:tc>
        <w:tc>
          <w:tcPr>
            <w:tcW w:w="4702" w:type="dxa"/>
            <w:vAlign w:val="center"/>
          </w:tcPr>
          <w:p w:rsidR="008B660D" w:rsidRPr="002779D2" w:rsidRDefault="008B660D" w:rsidP="0053198F">
            <w:pPr>
              <w:rPr>
                <w:sz w:val="18"/>
              </w:rPr>
            </w:pPr>
            <w:r w:rsidRPr="002779D2">
              <w:rPr>
                <w:sz w:val="18"/>
              </w:rPr>
              <w:t>Защитная штора на ворота</w:t>
            </w:r>
          </w:p>
        </w:tc>
        <w:tc>
          <w:tcPr>
            <w:tcW w:w="1980" w:type="dxa"/>
            <w:vAlign w:val="center"/>
          </w:tcPr>
          <w:p w:rsidR="008B660D" w:rsidRPr="002779D2" w:rsidRDefault="008B660D" w:rsidP="002779D2">
            <w:pPr>
              <w:jc w:val="center"/>
              <w:rPr>
                <w:sz w:val="18"/>
              </w:rPr>
            </w:pPr>
            <w:r w:rsidRPr="002779D2">
              <w:rPr>
                <w:bCs/>
                <w:sz w:val="18"/>
                <w:szCs w:val="18"/>
              </w:rPr>
              <w:t>м2</w:t>
            </w:r>
          </w:p>
        </w:tc>
        <w:tc>
          <w:tcPr>
            <w:tcW w:w="1681" w:type="dxa"/>
            <w:vAlign w:val="center"/>
          </w:tcPr>
          <w:p w:rsidR="008B660D" w:rsidRPr="002779D2" w:rsidRDefault="008B660D" w:rsidP="002779D2">
            <w:pPr>
              <w:jc w:val="center"/>
              <w:rPr>
                <w:sz w:val="18"/>
              </w:rPr>
            </w:pPr>
            <w:r w:rsidRPr="002779D2">
              <w:rPr>
                <w:sz w:val="18"/>
              </w:rPr>
              <w:t>25</w:t>
            </w:r>
          </w:p>
        </w:tc>
      </w:tr>
      <w:tr w:rsidR="008B660D" w:rsidTr="0053198F">
        <w:trPr>
          <w:trHeight w:val="393"/>
        </w:trPr>
        <w:tc>
          <w:tcPr>
            <w:tcW w:w="9463" w:type="dxa"/>
            <w:gridSpan w:val="4"/>
            <w:vAlign w:val="center"/>
          </w:tcPr>
          <w:p w:rsidR="008B660D" w:rsidRDefault="008B660D" w:rsidP="0053198F">
            <w:pPr>
              <w:spacing w:line="190" w:lineRule="auto"/>
              <w:jc w:val="center"/>
              <w:rPr>
                <w:rFonts w:ascii="Courier New" w:hAnsi="Courier New" w:cs="Courier New"/>
                <w:sz w:val="18"/>
              </w:rPr>
            </w:pPr>
            <w:r>
              <w:rPr>
                <w:b/>
                <w:color w:val="auto"/>
                <w:sz w:val="18"/>
                <w:szCs w:val="18"/>
              </w:rPr>
              <w:t>4</w:t>
            </w:r>
            <w:r w:rsidRPr="001A5696">
              <w:rPr>
                <w:b/>
                <w:color w:val="auto"/>
                <w:sz w:val="18"/>
                <w:szCs w:val="18"/>
              </w:rPr>
              <w:t>.</w:t>
            </w:r>
            <w:r>
              <w:rPr>
                <w:b/>
                <w:color w:val="auto"/>
                <w:sz w:val="18"/>
                <w:szCs w:val="18"/>
              </w:rPr>
              <w:t>2</w:t>
            </w:r>
            <w:r w:rsidRPr="001A5696">
              <w:rPr>
                <w:b/>
                <w:color w:val="auto"/>
                <w:sz w:val="18"/>
                <w:szCs w:val="18"/>
              </w:rPr>
              <w:t xml:space="preserve"> </w:t>
            </w:r>
            <w:r>
              <w:rPr>
                <w:b/>
                <w:color w:val="auto"/>
                <w:sz w:val="18"/>
                <w:szCs w:val="18"/>
              </w:rPr>
              <w:t>СТЕНЫ</w:t>
            </w:r>
          </w:p>
        </w:tc>
      </w:tr>
      <w:tr w:rsidR="008B660D" w:rsidTr="00DC012C">
        <w:trPr>
          <w:trHeight w:val="696"/>
        </w:trPr>
        <w:tc>
          <w:tcPr>
            <w:tcW w:w="1100" w:type="dxa"/>
            <w:vAlign w:val="center"/>
          </w:tcPr>
          <w:p w:rsidR="008B660D" w:rsidRPr="008B660D" w:rsidRDefault="008B660D" w:rsidP="003D5026">
            <w:pPr>
              <w:spacing w:line="190" w:lineRule="auto"/>
              <w:jc w:val="center"/>
              <w:rPr>
                <w:sz w:val="18"/>
              </w:rPr>
            </w:pPr>
            <w:r w:rsidRPr="008B660D">
              <w:rPr>
                <w:sz w:val="18"/>
              </w:rPr>
              <w:t>52</w:t>
            </w:r>
          </w:p>
        </w:tc>
        <w:tc>
          <w:tcPr>
            <w:tcW w:w="4702" w:type="dxa"/>
            <w:vAlign w:val="center"/>
          </w:tcPr>
          <w:p w:rsidR="008B660D" w:rsidRPr="002779D2" w:rsidRDefault="008B660D" w:rsidP="0053198F">
            <w:pPr>
              <w:rPr>
                <w:sz w:val="18"/>
              </w:rPr>
            </w:pPr>
            <w:r w:rsidRPr="002779D2">
              <w:rPr>
                <w:sz w:val="18"/>
              </w:rPr>
              <w:t>Стены. Штукатурка улучшенная цементно-известковым раствором по камню</w:t>
            </w:r>
          </w:p>
        </w:tc>
        <w:tc>
          <w:tcPr>
            <w:tcW w:w="1980" w:type="dxa"/>
            <w:vAlign w:val="center"/>
          </w:tcPr>
          <w:p w:rsidR="008B660D" w:rsidRPr="002779D2" w:rsidRDefault="008B660D" w:rsidP="002779D2">
            <w:pPr>
              <w:jc w:val="center"/>
              <w:rPr>
                <w:sz w:val="18"/>
              </w:rPr>
            </w:pPr>
            <w:r w:rsidRPr="002779D2">
              <w:rPr>
                <w:sz w:val="18"/>
              </w:rPr>
              <w:t>м2 оштукатуриваемой поверхности</w:t>
            </w:r>
          </w:p>
        </w:tc>
        <w:tc>
          <w:tcPr>
            <w:tcW w:w="1681" w:type="dxa"/>
            <w:vAlign w:val="center"/>
          </w:tcPr>
          <w:p w:rsidR="008B660D" w:rsidRPr="002779D2" w:rsidRDefault="008B660D" w:rsidP="002779D2">
            <w:pPr>
              <w:jc w:val="center"/>
              <w:rPr>
                <w:sz w:val="18"/>
              </w:rPr>
            </w:pPr>
            <w:r w:rsidRPr="002779D2">
              <w:rPr>
                <w:sz w:val="18"/>
              </w:rPr>
              <w:t>280</w:t>
            </w:r>
          </w:p>
        </w:tc>
      </w:tr>
      <w:tr w:rsidR="008B660D" w:rsidTr="008B660D">
        <w:trPr>
          <w:trHeight w:val="561"/>
        </w:trPr>
        <w:tc>
          <w:tcPr>
            <w:tcW w:w="1100" w:type="dxa"/>
            <w:vAlign w:val="center"/>
          </w:tcPr>
          <w:p w:rsidR="008B660D" w:rsidRPr="00C570E9" w:rsidRDefault="008B660D" w:rsidP="0080553A">
            <w:pPr>
              <w:spacing w:line="190" w:lineRule="auto"/>
              <w:jc w:val="center"/>
              <w:rPr>
                <w:b/>
                <w:sz w:val="20"/>
                <w:szCs w:val="20"/>
              </w:rPr>
            </w:pPr>
            <w:r w:rsidRPr="00C570E9">
              <w:rPr>
                <w:b/>
                <w:sz w:val="20"/>
                <w:szCs w:val="20"/>
              </w:rPr>
              <w:lastRenderedPageBreak/>
              <w:t>№</w:t>
            </w:r>
          </w:p>
          <w:p w:rsidR="008B660D" w:rsidRPr="00C570E9" w:rsidRDefault="008B660D" w:rsidP="0080553A">
            <w:pPr>
              <w:spacing w:line="190" w:lineRule="auto"/>
              <w:jc w:val="center"/>
              <w:rPr>
                <w:b/>
                <w:sz w:val="20"/>
                <w:szCs w:val="20"/>
              </w:rPr>
            </w:pPr>
            <w:r w:rsidRPr="00C570E9">
              <w:rPr>
                <w:b/>
                <w:sz w:val="20"/>
                <w:szCs w:val="20"/>
              </w:rPr>
              <w:t>п/п</w:t>
            </w:r>
          </w:p>
        </w:tc>
        <w:tc>
          <w:tcPr>
            <w:tcW w:w="4702" w:type="dxa"/>
            <w:vAlign w:val="center"/>
          </w:tcPr>
          <w:p w:rsidR="008B660D" w:rsidRPr="00C570E9" w:rsidRDefault="008B660D" w:rsidP="0080553A">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8B660D" w:rsidRPr="00C570E9" w:rsidRDefault="008B660D" w:rsidP="0080553A">
            <w:pPr>
              <w:spacing w:line="190" w:lineRule="auto"/>
              <w:jc w:val="center"/>
              <w:rPr>
                <w:b/>
                <w:sz w:val="20"/>
                <w:szCs w:val="20"/>
              </w:rPr>
            </w:pPr>
            <w:r w:rsidRPr="00C570E9">
              <w:rPr>
                <w:b/>
                <w:sz w:val="20"/>
                <w:szCs w:val="20"/>
              </w:rPr>
              <w:t>Единица измерения</w:t>
            </w:r>
          </w:p>
        </w:tc>
        <w:tc>
          <w:tcPr>
            <w:tcW w:w="1681" w:type="dxa"/>
            <w:vAlign w:val="center"/>
          </w:tcPr>
          <w:p w:rsidR="008B660D" w:rsidRPr="00C570E9" w:rsidRDefault="008B660D" w:rsidP="0080553A">
            <w:pPr>
              <w:spacing w:line="190" w:lineRule="auto"/>
              <w:jc w:val="center"/>
              <w:rPr>
                <w:b/>
                <w:sz w:val="20"/>
                <w:szCs w:val="20"/>
              </w:rPr>
            </w:pPr>
            <w:r w:rsidRPr="00C570E9">
              <w:rPr>
                <w:b/>
                <w:sz w:val="20"/>
                <w:szCs w:val="20"/>
              </w:rPr>
              <w:t>Количество</w:t>
            </w:r>
          </w:p>
        </w:tc>
      </w:tr>
      <w:tr w:rsidR="008B660D" w:rsidTr="008B660D">
        <w:trPr>
          <w:trHeight w:val="272"/>
        </w:trPr>
        <w:tc>
          <w:tcPr>
            <w:tcW w:w="1100" w:type="dxa"/>
            <w:vAlign w:val="center"/>
          </w:tcPr>
          <w:p w:rsidR="008B660D" w:rsidRPr="00505B41" w:rsidRDefault="008B660D" w:rsidP="0080553A">
            <w:pPr>
              <w:spacing w:line="190" w:lineRule="auto"/>
              <w:jc w:val="center"/>
              <w:rPr>
                <w:b/>
                <w:sz w:val="16"/>
                <w:szCs w:val="16"/>
              </w:rPr>
            </w:pPr>
            <w:r w:rsidRPr="00505B41">
              <w:rPr>
                <w:b/>
                <w:sz w:val="16"/>
                <w:szCs w:val="16"/>
              </w:rPr>
              <w:t>1</w:t>
            </w:r>
          </w:p>
        </w:tc>
        <w:tc>
          <w:tcPr>
            <w:tcW w:w="4702" w:type="dxa"/>
            <w:vAlign w:val="center"/>
          </w:tcPr>
          <w:p w:rsidR="008B660D" w:rsidRPr="00505B41" w:rsidRDefault="008B660D" w:rsidP="0080553A">
            <w:pPr>
              <w:spacing w:line="190" w:lineRule="auto"/>
              <w:jc w:val="center"/>
              <w:rPr>
                <w:b/>
                <w:sz w:val="16"/>
                <w:szCs w:val="16"/>
              </w:rPr>
            </w:pPr>
            <w:r w:rsidRPr="00505B41">
              <w:rPr>
                <w:b/>
                <w:sz w:val="16"/>
                <w:szCs w:val="16"/>
              </w:rPr>
              <w:t>2</w:t>
            </w:r>
          </w:p>
        </w:tc>
        <w:tc>
          <w:tcPr>
            <w:tcW w:w="1980" w:type="dxa"/>
            <w:vAlign w:val="center"/>
          </w:tcPr>
          <w:p w:rsidR="008B660D" w:rsidRPr="00505B41" w:rsidRDefault="008B660D" w:rsidP="0080553A">
            <w:pPr>
              <w:spacing w:line="190" w:lineRule="auto"/>
              <w:jc w:val="center"/>
              <w:rPr>
                <w:b/>
                <w:sz w:val="16"/>
                <w:szCs w:val="16"/>
              </w:rPr>
            </w:pPr>
            <w:r w:rsidRPr="00505B41">
              <w:rPr>
                <w:b/>
                <w:sz w:val="16"/>
                <w:szCs w:val="16"/>
              </w:rPr>
              <w:t>3</w:t>
            </w:r>
          </w:p>
        </w:tc>
        <w:tc>
          <w:tcPr>
            <w:tcW w:w="1681" w:type="dxa"/>
            <w:vAlign w:val="center"/>
          </w:tcPr>
          <w:p w:rsidR="008B660D" w:rsidRPr="00505B41" w:rsidRDefault="008B660D" w:rsidP="0080553A">
            <w:pPr>
              <w:spacing w:line="190" w:lineRule="auto"/>
              <w:jc w:val="center"/>
              <w:rPr>
                <w:b/>
                <w:sz w:val="16"/>
                <w:szCs w:val="16"/>
              </w:rPr>
            </w:pPr>
            <w:r w:rsidRPr="00505B41">
              <w:rPr>
                <w:b/>
                <w:sz w:val="16"/>
                <w:szCs w:val="16"/>
              </w:rPr>
              <w:t>4</w:t>
            </w:r>
          </w:p>
        </w:tc>
      </w:tr>
      <w:tr w:rsidR="008B660D" w:rsidTr="00DC012C">
        <w:trPr>
          <w:trHeight w:val="974"/>
        </w:trPr>
        <w:tc>
          <w:tcPr>
            <w:tcW w:w="1100" w:type="dxa"/>
            <w:vAlign w:val="center"/>
          </w:tcPr>
          <w:p w:rsidR="008B660D" w:rsidRPr="008B660D" w:rsidRDefault="008B660D" w:rsidP="003D5026">
            <w:pPr>
              <w:spacing w:line="190" w:lineRule="auto"/>
              <w:jc w:val="center"/>
              <w:rPr>
                <w:sz w:val="18"/>
              </w:rPr>
            </w:pPr>
            <w:r w:rsidRPr="008B660D">
              <w:rPr>
                <w:sz w:val="18"/>
              </w:rPr>
              <w:t>53</w:t>
            </w:r>
          </w:p>
        </w:tc>
        <w:tc>
          <w:tcPr>
            <w:tcW w:w="4702" w:type="dxa"/>
            <w:vAlign w:val="center"/>
          </w:tcPr>
          <w:p w:rsidR="008B660D" w:rsidRPr="002779D2" w:rsidRDefault="008B660D" w:rsidP="0053198F">
            <w:pPr>
              <w:rPr>
                <w:sz w:val="18"/>
              </w:rPr>
            </w:pPr>
            <w:r w:rsidRPr="002779D2">
              <w:rPr>
                <w:sz w:val="18"/>
              </w:rPr>
              <w:t>Штукатурка внутренних стен по камню и бетону. Ремонт цементно-известковым раствором при площади отдельных мест до 1 м2. Толщина слоя до 20 мм</w:t>
            </w:r>
          </w:p>
        </w:tc>
        <w:tc>
          <w:tcPr>
            <w:tcW w:w="1980" w:type="dxa"/>
            <w:vAlign w:val="center"/>
          </w:tcPr>
          <w:p w:rsidR="008B660D" w:rsidRPr="002779D2" w:rsidRDefault="008B660D" w:rsidP="002779D2">
            <w:pPr>
              <w:jc w:val="center"/>
              <w:rPr>
                <w:sz w:val="18"/>
              </w:rPr>
            </w:pPr>
            <w:r w:rsidRPr="002779D2">
              <w:rPr>
                <w:sz w:val="18"/>
              </w:rPr>
              <w:t>м2</w:t>
            </w:r>
          </w:p>
        </w:tc>
        <w:tc>
          <w:tcPr>
            <w:tcW w:w="1681" w:type="dxa"/>
            <w:vAlign w:val="center"/>
          </w:tcPr>
          <w:p w:rsidR="008B660D" w:rsidRPr="002779D2" w:rsidRDefault="008B660D" w:rsidP="002779D2">
            <w:pPr>
              <w:jc w:val="center"/>
              <w:rPr>
                <w:sz w:val="18"/>
              </w:rPr>
            </w:pPr>
            <w:r w:rsidRPr="002779D2">
              <w:rPr>
                <w:sz w:val="18"/>
              </w:rPr>
              <w:t>62</w:t>
            </w:r>
          </w:p>
        </w:tc>
      </w:tr>
      <w:tr w:rsidR="008B660D" w:rsidTr="00DC012C">
        <w:trPr>
          <w:trHeight w:val="845"/>
        </w:trPr>
        <w:tc>
          <w:tcPr>
            <w:tcW w:w="1100" w:type="dxa"/>
            <w:vAlign w:val="center"/>
          </w:tcPr>
          <w:p w:rsidR="008B660D" w:rsidRPr="008B660D" w:rsidRDefault="008B660D" w:rsidP="003D5026">
            <w:pPr>
              <w:spacing w:line="190" w:lineRule="auto"/>
              <w:jc w:val="center"/>
              <w:rPr>
                <w:sz w:val="18"/>
              </w:rPr>
            </w:pPr>
            <w:r w:rsidRPr="008B660D">
              <w:rPr>
                <w:sz w:val="18"/>
              </w:rPr>
              <w:t>54</w:t>
            </w:r>
          </w:p>
        </w:tc>
        <w:tc>
          <w:tcPr>
            <w:tcW w:w="4702" w:type="dxa"/>
            <w:vAlign w:val="center"/>
          </w:tcPr>
          <w:p w:rsidR="008B660D" w:rsidRPr="002779D2" w:rsidRDefault="008B660D" w:rsidP="0053198F">
            <w:pPr>
              <w:rPr>
                <w:sz w:val="18"/>
              </w:rPr>
            </w:pPr>
            <w:r w:rsidRPr="002779D2">
              <w:rPr>
                <w:sz w:val="18"/>
              </w:rPr>
              <w:t>Поверхности внутри помещений. Окраска водными составами известковая по штукатурке на 4 раза</w:t>
            </w:r>
          </w:p>
        </w:tc>
        <w:tc>
          <w:tcPr>
            <w:tcW w:w="1980" w:type="dxa"/>
            <w:vAlign w:val="center"/>
          </w:tcPr>
          <w:p w:rsidR="008B660D" w:rsidRPr="002779D2" w:rsidRDefault="008B660D" w:rsidP="002779D2">
            <w:pPr>
              <w:jc w:val="center"/>
              <w:rPr>
                <w:sz w:val="18"/>
              </w:rPr>
            </w:pPr>
            <w:r w:rsidRPr="002779D2">
              <w:rPr>
                <w:sz w:val="18"/>
              </w:rPr>
              <w:t>м2 окрашиваемой поверхности</w:t>
            </w:r>
          </w:p>
        </w:tc>
        <w:tc>
          <w:tcPr>
            <w:tcW w:w="1681" w:type="dxa"/>
            <w:vAlign w:val="center"/>
          </w:tcPr>
          <w:p w:rsidR="008B660D" w:rsidRPr="002779D2" w:rsidRDefault="008B660D" w:rsidP="002779D2">
            <w:pPr>
              <w:jc w:val="center"/>
              <w:rPr>
                <w:sz w:val="18"/>
              </w:rPr>
            </w:pPr>
            <w:r w:rsidRPr="002779D2">
              <w:rPr>
                <w:sz w:val="18"/>
              </w:rPr>
              <w:t>2400</w:t>
            </w:r>
          </w:p>
        </w:tc>
      </w:tr>
      <w:tr w:rsidR="008B660D" w:rsidTr="00DC012C">
        <w:trPr>
          <w:trHeight w:val="701"/>
        </w:trPr>
        <w:tc>
          <w:tcPr>
            <w:tcW w:w="1100" w:type="dxa"/>
            <w:vAlign w:val="center"/>
          </w:tcPr>
          <w:p w:rsidR="008B660D" w:rsidRPr="008B660D" w:rsidRDefault="008B660D" w:rsidP="003D5026">
            <w:pPr>
              <w:spacing w:line="190" w:lineRule="auto"/>
              <w:jc w:val="center"/>
              <w:rPr>
                <w:sz w:val="18"/>
              </w:rPr>
            </w:pPr>
            <w:r w:rsidRPr="008B660D">
              <w:rPr>
                <w:sz w:val="18"/>
              </w:rPr>
              <w:t>55</w:t>
            </w:r>
          </w:p>
        </w:tc>
        <w:tc>
          <w:tcPr>
            <w:tcW w:w="4702" w:type="dxa"/>
            <w:vAlign w:val="center"/>
          </w:tcPr>
          <w:p w:rsidR="008B660D" w:rsidRPr="002779D2" w:rsidRDefault="008B660D" w:rsidP="0053198F">
            <w:pPr>
              <w:rPr>
                <w:sz w:val="18"/>
              </w:rPr>
            </w:pPr>
            <w:r w:rsidRPr="002779D2">
              <w:rPr>
                <w:sz w:val="18"/>
              </w:rPr>
              <w:t>Известь строительная негашеная комовая, сорт 1, ГОСТ 9179-77</w:t>
            </w:r>
          </w:p>
        </w:tc>
        <w:tc>
          <w:tcPr>
            <w:tcW w:w="1980" w:type="dxa"/>
            <w:vAlign w:val="center"/>
          </w:tcPr>
          <w:p w:rsidR="008B660D" w:rsidRPr="002779D2" w:rsidRDefault="008B660D" w:rsidP="002779D2">
            <w:pPr>
              <w:jc w:val="center"/>
              <w:rPr>
                <w:sz w:val="18"/>
              </w:rPr>
            </w:pPr>
            <w:r w:rsidRPr="002779D2">
              <w:rPr>
                <w:sz w:val="18"/>
              </w:rPr>
              <w:t>т</w:t>
            </w:r>
          </w:p>
        </w:tc>
        <w:tc>
          <w:tcPr>
            <w:tcW w:w="1681" w:type="dxa"/>
            <w:vAlign w:val="center"/>
          </w:tcPr>
          <w:p w:rsidR="008B660D" w:rsidRPr="002779D2" w:rsidRDefault="008B660D" w:rsidP="002779D2">
            <w:pPr>
              <w:jc w:val="center"/>
              <w:rPr>
                <w:sz w:val="18"/>
              </w:rPr>
            </w:pPr>
            <w:r w:rsidRPr="002779D2">
              <w:rPr>
                <w:sz w:val="18"/>
              </w:rPr>
              <w:t>0,048</w:t>
            </w:r>
          </w:p>
        </w:tc>
      </w:tr>
      <w:tr w:rsidR="008B660D" w:rsidTr="00DC012C">
        <w:trPr>
          <w:trHeight w:val="682"/>
        </w:trPr>
        <w:tc>
          <w:tcPr>
            <w:tcW w:w="1100" w:type="dxa"/>
            <w:vAlign w:val="center"/>
          </w:tcPr>
          <w:p w:rsidR="008B660D" w:rsidRPr="008B660D" w:rsidRDefault="008B660D" w:rsidP="003D5026">
            <w:pPr>
              <w:spacing w:line="190" w:lineRule="auto"/>
              <w:jc w:val="center"/>
              <w:rPr>
                <w:sz w:val="18"/>
              </w:rPr>
            </w:pPr>
            <w:r w:rsidRPr="008B660D">
              <w:rPr>
                <w:sz w:val="18"/>
              </w:rPr>
              <w:t>56</w:t>
            </w:r>
          </w:p>
        </w:tc>
        <w:tc>
          <w:tcPr>
            <w:tcW w:w="4702" w:type="dxa"/>
            <w:vAlign w:val="center"/>
          </w:tcPr>
          <w:p w:rsidR="008B660D" w:rsidRPr="002779D2" w:rsidRDefault="008B660D" w:rsidP="0053198F">
            <w:pPr>
              <w:rPr>
                <w:sz w:val="18"/>
              </w:rPr>
            </w:pPr>
            <w:r w:rsidRPr="002779D2">
              <w:rPr>
                <w:sz w:val="18"/>
              </w:rPr>
              <w:t xml:space="preserve">Поверхности металлические </w:t>
            </w:r>
            <w:proofErr w:type="spellStart"/>
            <w:r w:rsidRPr="002779D2">
              <w:rPr>
                <w:sz w:val="18"/>
              </w:rPr>
              <w:t>огрунтованные</w:t>
            </w:r>
            <w:proofErr w:type="spellEnd"/>
            <w:r w:rsidRPr="002779D2">
              <w:rPr>
                <w:sz w:val="18"/>
              </w:rPr>
              <w:t>. Окраска эмалями НЦ на 2 раза</w:t>
            </w:r>
          </w:p>
        </w:tc>
        <w:tc>
          <w:tcPr>
            <w:tcW w:w="1980" w:type="dxa"/>
            <w:vAlign w:val="center"/>
          </w:tcPr>
          <w:p w:rsidR="008B660D" w:rsidRPr="002779D2" w:rsidRDefault="008B660D" w:rsidP="002779D2">
            <w:pPr>
              <w:jc w:val="center"/>
              <w:rPr>
                <w:sz w:val="18"/>
              </w:rPr>
            </w:pPr>
            <w:r w:rsidRPr="002779D2">
              <w:rPr>
                <w:bCs/>
                <w:sz w:val="18"/>
                <w:szCs w:val="18"/>
              </w:rPr>
              <w:t>м2</w:t>
            </w:r>
          </w:p>
        </w:tc>
        <w:tc>
          <w:tcPr>
            <w:tcW w:w="1681" w:type="dxa"/>
            <w:vAlign w:val="center"/>
          </w:tcPr>
          <w:p w:rsidR="008B660D" w:rsidRPr="002779D2" w:rsidRDefault="008B660D" w:rsidP="002779D2">
            <w:pPr>
              <w:jc w:val="center"/>
              <w:rPr>
                <w:sz w:val="18"/>
              </w:rPr>
            </w:pPr>
            <w:r w:rsidRPr="002779D2">
              <w:rPr>
                <w:sz w:val="18"/>
              </w:rPr>
              <w:t>1000</w:t>
            </w:r>
          </w:p>
        </w:tc>
      </w:tr>
      <w:tr w:rsidR="008B660D" w:rsidTr="00DC012C">
        <w:trPr>
          <w:trHeight w:val="565"/>
        </w:trPr>
        <w:tc>
          <w:tcPr>
            <w:tcW w:w="1100" w:type="dxa"/>
            <w:vAlign w:val="center"/>
          </w:tcPr>
          <w:p w:rsidR="008B660D" w:rsidRPr="008B660D" w:rsidRDefault="008B660D" w:rsidP="003D5026">
            <w:pPr>
              <w:spacing w:line="190" w:lineRule="auto"/>
              <w:jc w:val="center"/>
              <w:rPr>
                <w:sz w:val="18"/>
              </w:rPr>
            </w:pPr>
            <w:r w:rsidRPr="008B660D">
              <w:rPr>
                <w:sz w:val="18"/>
              </w:rPr>
              <w:t>57</w:t>
            </w:r>
          </w:p>
        </w:tc>
        <w:tc>
          <w:tcPr>
            <w:tcW w:w="4702" w:type="dxa"/>
            <w:vAlign w:val="center"/>
          </w:tcPr>
          <w:p w:rsidR="008B660D" w:rsidRPr="002779D2" w:rsidRDefault="008B660D" w:rsidP="0053198F">
            <w:pPr>
              <w:rPr>
                <w:sz w:val="18"/>
              </w:rPr>
            </w:pPr>
            <w:r w:rsidRPr="002779D2">
              <w:rPr>
                <w:sz w:val="18"/>
              </w:rPr>
              <w:t>Нитроэмаль НЦ-132 ГОСТ 6631-74</w:t>
            </w:r>
          </w:p>
        </w:tc>
        <w:tc>
          <w:tcPr>
            <w:tcW w:w="1980" w:type="dxa"/>
            <w:vAlign w:val="center"/>
          </w:tcPr>
          <w:p w:rsidR="008B660D" w:rsidRPr="002779D2" w:rsidRDefault="008B660D" w:rsidP="002779D2">
            <w:pPr>
              <w:jc w:val="center"/>
              <w:rPr>
                <w:sz w:val="18"/>
              </w:rPr>
            </w:pPr>
            <w:r w:rsidRPr="002779D2">
              <w:rPr>
                <w:sz w:val="18"/>
              </w:rPr>
              <w:t>кг</w:t>
            </w:r>
          </w:p>
        </w:tc>
        <w:tc>
          <w:tcPr>
            <w:tcW w:w="1681" w:type="dxa"/>
            <w:vAlign w:val="center"/>
          </w:tcPr>
          <w:p w:rsidR="008B660D" w:rsidRPr="002779D2" w:rsidRDefault="008B660D" w:rsidP="002779D2">
            <w:pPr>
              <w:jc w:val="center"/>
              <w:rPr>
                <w:sz w:val="18"/>
              </w:rPr>
            </w:pPr>
            <w:r w:rsidRPr="002779D2">
              <w:rPr>
                <w:sz w:val="18"/>
              </w:rPr>
              <w:t>180</w:t>
            </w:r>
          </w:p>
        </w:tc>
      </w:tr>
      <w:tr w:rsidR="008B660D" w:rsidTr="0053198F">
        <w:trPr>
          <w:trHeight w:val="417"/>
        </w:trPr>
        <w:tc>
          <w:tcPr>
            <w:tcW w:w="9463" w:type="dxa"/>
            <w:gridSpan w:val="4"/>
            <w:vAlign w:val="center"/>
          </w:tcPr>
          <w:p w:rsidR="008B660D" w:rsidRDefault="008B660D" w:rsidP="0053198F">
            <w:pPr>
              <w:spacing w:line="190" w:lineRule="auto"/>
              <w:jc w:val="center"/>
              <w:rPr>
                <w:rFonts w:ascii="Courier New" w:hAnsi="Courier New" w:cs="Courier New"/>
                <w:sz w:val="18"/>
              </w:rPr>
            </w:pPr>
            <w:r>
              <w:rPr>
                <w:b/>
                <w:color w:val="auto"/>
                <w:sz w:val="18"/>
                <w:szCs w:val="18"/>
              </w:rPr>
              <w:t>4</w:t>
            </w:r>
            <w:r w:rsidRPr="001A5696">
              <w:rPr>
                <w:b/>
                <w:color w:val="auto"/>
                <w:sz w:val="18"/>
                <w:szCs w:val="18"/>
              </w:rPr>
              <w:t>.</w:t>
            </w:r>
            <w:r>
              <w:rPr>
                <w:b/>
                <w:color w:val="auto"/>
                <w:sz w:val="18"/>
                <w:szCs w:val="18"/>
              </w:rPr>
              <w:t>3</w:t>
            </w:r>
            <w:r w:rsidRPr="001A5696">
              <w:rPr>
                <w:b/>
                <w:color w:val="auto"/>
                <w:sz w:val="18"/>
                <w:szCs w:val="18"/>
              </w:rPr>
              <w:t xml:space="preserve"> </w:t>
            </w:r>
            <w:r>
              <w:rPr>
                <w:b/>
                <w:color w:val="auto"/>
                <w:sz w:val="18"/>
                <w:szCs w:val="18"/>
              </w:rPr>
              <w:t>ОТОПЛЕНИЕ</w:t>
            </w:r>
          </w:p>
        </w:tc>
      </w:tr>
      <w:tr w:rsidR="008B660D" w:rsidTr="00DC012C">
        <w:trPr>
          <w:trHeight w:val="693"/>
        </w:trPr>
        <w:tc>
          <w:tcPr>
            <w:tcW w:w="1100" w:type="dxa"/>
            <w:vAlign w:val="center"/>
          </w:tcPr>
          <w:p w:rsidR="008B660D" w:rsidRPr="008B660D" w:rsidRDefault="008B660D" w:rsidP="003D5026">
            <w:pPr>
              <w:spacing w:line="190" w:lineRule="auto"/>
              <w:jc w:val="center"/>
              <w:rPr>
                <w:sz w:val="18"/>
              </w:rPr>
            </w:pPr>
            <w:r w:rsidRPr="008B660D">
              <w:rPr>
                <w:sz w:val="18"/>
              </w:rPr>
              <w:t>58</w:t>
            </w:r>
          </w:p>
        </w:tc>
        <w:tc>
          <w:tcPr>
            <w:tcW w:w="4702" w:type="dxa"/>
            <w:vAlign w:val="center"/>
          </w:tcPr>
          <w:p w:rsidR="008B660D" w:rsidRPr="0050242F" w:rsidRDefault="008B660D" w:rsidP="0053198F">
            <w:pPr>
              <w:rPr>
                <w:sz w:val="18"/>
              </w:rPr>
            </w:pPr>
            <w:r w:rsidRPr="0050242F">
              <w:rPr>
                <w:sz w:val="18"/>
              </w:rPr>
              <w:t>Регистры из стальных труб сварных, диаметр нитки 159 мм. Установка</w:t>
            </w:r>
          </w:p>
        </w:tc>
        <w:tc>
          <w:tcPr>
            <w:tcW w:w="1980" w:type="dxa"/>
            <w:vAlign w:val="center"/>
          </w:tcPr>
          <w:p w:rsidR="008B660D" w:rsidRPr="0050242F" w:rsidRDefault="008B660D" w:rsidP="0050242F">
            <w:pPr>
              <w:jc w:val="center"/>
              <w:rPr>
                <w:sz w:val="18"/>
              </w:rPr>
            </w:pPr>
            <w:r w:rsidRPr="0050242F">
              <w:rPr>
                <w:sz w:val="18"/>
              </w:rPr>
              <w:t>м труб нитки регистра</w:t>
            </w:r>
          </w:p>
        </w:tc>
        <w:tc>
          <w:tcPr>
            <w:tcW w:w="1681" w:type="dxa"/>
            <w:vAlign w:val="center"/>
          </w:tcPr>
          <w:p w:rsidR="008B660D" w:rsidRPr="0050242F" w:rsidRDefault="008B660D" w:rsidP="0050242F">
            <w:pPr>
              <w:jc w:val="center"/>
              <w:rPr>
                <w:sz w:val="18"/>
              </w:rPr>
            </w:pPr>
            <w:r w:rsidRPr="0050242F">
              <w:rPr>
                <w:sz w:val="18"/>
              </w:rPr>
              <w:t>11,2</w:t>
            </w:r>
          </w:p>
        </w:tc>
      </w:tr>
      <w:tr w:rsidR="008B660D" w:rsidTr="00DC012C">
        <w:trPr>
          <w:trHeight w:val="987"/>
        </w:trPr>
        <w:tc>
          <w:tcPr>
            <w:tcW w:w="1100" w:type="dxa"/>
            <w:vAlign w:val="center"/>
          </w:tcPr>
          <w:p w:rsidR="008B660D" w:rsidRPr="008B660D" w:rsidRDefault="008B660D" w:rsidP="003D5026">
            <w:pPr>
              <w:spacing w:line="190" w:lineRule="auto"/>
              <w:jc w:val="center"/>
              <w:rPr>
                <w:sz w:val="18"/>
              </w:rPr>
            </w:pPr>
            <w:r w:rsidRPr="008B660D">
              <w:rPr>
                <w:sz w:val="18"/>
              </w:rPr>
              <w:t>59</w:t>
            </w:r>
          </w:p>
        </w:tc>
        <w:tc>
          <w:tcPr>
            <w:tcW w:w="4702" w:type="dxa"/>
            <w:vAlign w:val="center"/>
          </w:tcPr>
          <w:p w:rsidR="008B660D" w:rsidRPr="0050242F" w:rsidRDefault="008B660D" w:rsidP="0053198F">
            <w:pPr>
              <w:rPr>
                <w:sz w:val="18"/>
              </w:rPr>
            </w:pPr>
            <w:r w:rsidRPr="0050242F">
              <w:rPr>
                <w:sz w:val="18"/>
              </w:rPr>
              <w:t>Вентили, задвижки, затворы, клапаны обратные, краны проходные на трубопроводах из стальных труб диаметром до 25 мм. Установка</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38</w:t>
            </w:r>
          </w:p>
        </w:tc>
      </w:tr>
      <w:tr w:rsidR="008B660D" w:rsidTr="00DC012C">
        <w:trPr>
          <w:trHeight w:val="688"/>
        </w:trPr>
        <w:tc>
          <w:tcPr>
            <w:tcW w:w="1100" w:type="dxa"/>
            <w:vAlign w:val="center"/>
          </w:tcPr>
          <w:p w:rsidR="008B660D" w:rsidRPr="008B660D" w:rsidRDefault="008B660D" w:rsidP="003D5026">
            <w:pPr>
              <w:spacing w:line="190" w:lineRule="auto"/>
              <w:jc w:val="center"/>
              <w:rPr>
                <w:sz w:val="18"/>
              </w:rPr>
            </w:pPr>
            <w:r w:rsidRPr="008B660D">
              <w:rPr>
                <w:sz w:val="18"/>
              </w:rPr>
              <w:t>60</w:t>
            </w:r>
          </w:p>
        </w:tc>
        <w:tc>
          <w:tcPr>
            <w:tcW w:w="4702" w:type="dxa"/>
            <w:vAlign w:val="center"/>
          </w:tcPr>
          <w:p w:rsidR="008B660D" w:rsidRPr="0050242F" w:rsidRDefault="008B660D" w:rsidP="0053198F">
            <w:pPr>
              <w:rPr>
                <w:sz w:val="18"/>
              </w:rPr>
            </w:pPr>
            <w:r w:rsidRPr="0050242F">
              <w:rPr>
                <w:sz w:val="18"/>
              </w:rPr>
              <w:t xml:space="preserve">Краны шаровые с резьбой 1/2" "М"-"М", Т до +95°С, PN 30, DN 15, типа </w:t>
            </w:r>
            <w:proofErr w:type="spellStart"/>
            <w:r w:rsidRPr="0050242F">
              <w:rPr>
                <w:sz w:val="18"/>
              </w:rPr>
              <w:t>Arco</w:t>
            </w:r>
            <w:proofErr w:type="spellEnd"/>
            <w:r w:rsidRPr="0050242F">
              <w:rPr>
                <w:sz w:val="18"/>
              </w:rPr>
              <w:t xml:space="preserve"> ГОСТ 21345-2005</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w:t>
            </w:r>
          </w:p>
        </w:tc>
      </w:tr>
      <w:tr w:rsidR="008B660D" w:rsidTr="00DC012C">
        <w:trPr>
          <w:trHeight w:val="698"/>
        </w:trPr>
        <w:tc>
          <w:tcPr>
            <w:tcW w:w="1100" w:type="dxa"/>
            <w:vAlign w:val="center"/>
          </w:tcPr>
          <w:p w:rsidR="008B660D" w:rsidRPr="008B660D" w:rsidRDefault="008B660D" w:rsidP="003D5026">
            <w:pPr>
              <w:spacing w:line="190" w:lineRule="auto"/>
              <w:jc w:val="center"/>
              <w:rPr>
                <w:sz w:val="18"/>
              </w:rPr>
            </w:pPr>
            <w:r w:rsidRPr="008B660D">
              <w:rPr>
                <w:sz w:val="18"/>
              </w:rPr>
              <w:t>61</w:t>
            </w:r>
          </w:p>
        </w:tc>
        <w:tc>
          <w:tcPr>
            <w:tcW w:w="4702" w:type="dxa"/>
            <w:vAlign w:val="center"/>
          </w:tcPr>
          <w:p w:rsidR="008B660D" w:rsidRPr="0050242F" w:rsidRDefault="008B660D" w:rsidP="0053198F">
            <w:pPr>
              <w:rPr>
                <w:sz w:val="18"/>
              </w:rPr>
            </w:pPr>
            <w:r w:rsidRPr="0050242F">
              <w:rPr>
                <w:sz w:val="18"/>
              </w:rPr>
              <w:t xml:space="preserve">Краны шаровые с резьбой 3/4" "М"-"М", Т до +95°С, PN 30, DN 20, типа </w:t>
            </w:r>
            <w:proofErr w:type="spellStart"/>
            <w:r w:rsidRPr="0050242F">
              <w:rPr>
                <w:sz w:val="18"/>
              </w:rPr>
              <w:t>Arco</w:t>
            </w:r>
            <w:proofErr w:type="spellEnd"/>
            <w:r w:rsidRPr="0050242F">
              <w:rPr>
                <w:sz w:val="18"/>
              </w:rPr>
              <w:t xml:space="preserve"> ГОСТ 21345-2005</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12</w:t>
            </w:r>
          </w:p>
        </w:tc>
      </w:tr>
      <w:tr w:rsidR="008B660D" w:rsidTr="00DC012C">
        <w:trPr>
          <w:trHeight w:val="708"/>
        </w:trPr>
        <w:tc>
          <w:tcPr>
            <w:tcW w:w="1100" w:type="dxa"/>
            <w:vAlign w:val="center"/>
          </w:tcPr>
          <w:p w:rsidR="008B660D" w:rsidRPr="008B660D" w:rsidRDefault="008B660D" w:rsidP="003D5026">
            <w:pPr>
              <w:spacing w:line="190" w:lineRule="auto"/>
              <w:jc w:val="center"/>
              <w:rPr>
                <w:sz w:val="18"/>
              </w:rPr>
            </w:pPr>
            <w:r w:rsidRPr="008B660D">
              <w:rPr>
                <w:sz w:val="18"/>
              </w:rPr>
              <w:t>62</w:t>
            </w:r>
          </w:p>
        </w:tc>
        <w:tc>
          <w:tcPr>
            <w:tcW w:w="4702" w:type="dxa"/>
            <w:vAlign w:val="center"/>
          </w:tcPr>
          <w:p w:rsidR="008B660D" w:rsidRPr="0050242F" w:rsidRDefault="008B660D" w:rsidP="0053198F">
            <w:pPr>
              <w:rPr>
                <w:sz w:val="18"/>
              </w:rPr>
            </w:pPr>
            <w:r w:rsidRPr="0050242F">
              <w:rPr>
                <w:sz w:val="18"/>
              </w:rPr>
              <w:t xml:space="preserve">Краны шаровые с резьбой 1" "М"-"М", Т до +95°С, PN 30, DN 25, типа </w:t>
            </w:r>
            <w:proofErr w:type="spellStart"/>
            <w:r w:rsidRPr="0050242F">
              <w:rPr>
                <w:sz w:val="18"/>
              </w:rPr>
              <w:t>Arco</w:t>
            </w:r>
            <w:proofErr w:type="spellEnd"/>
            <w:r w:rsidRPr="0050242F">
              <w:rPr>
                <w:sz w:val="18"/>
              </w:rPr>
              <w:t xml:space="preserve"> ГОСТ 21345-2005</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24</w:t>
            </w:r>
          </w:p>
        </w:tc>
      </w:tr>
      <w:tr w:rsidR="008B660D" w:rsidTr="00DC012C">
        <w:trPr>
          <w:trHeight w:val="974"/>
        </w:trPr>
        <w:tc>
          <w:tcPr>
            <w:tcW w:w="1100" w:type="dxa"/>
            <w:vAlign w:val="center"/>
          </w:tcPr>
          <w:p w:rsidR="008B660D" w:rsidRPr="008B660D" w:rsidRDefault="008B660D" w:rsidP="003D5026">
            <w:pPr>
              <w:spacing w:line="190" w:lineRule="auto"/>
              <w:jc w:val="center"/>
              <w:rPr>
                <w:sz w:val="18"/>
              </w:rPr>
            </w:pPr>
            <w:r w:rsidRPr="008B660D">
              <w:rPr>
                <w:sz w:val="18"/>
              </w:rPr>
              <w:t>63</w:t>
            </w:r>
          </w:p>
        </w:tc>
        <w:tc>
          <w:tcPr>
            <w:tcW w:w="4702" w:type="dxa"/>
            <w:vAlign w:val="center"/>
          </w:tcPr>
          <w:p w:rsidR="008B660D" w:rsidRPr="0050242F" w:rsidRDefault="008B660D" w:rsidP="0053198F">
            <w:pPr>
              <w:rPr>
                <w:sz w:val="18"/>
              </w:rPr>
            </w:pPr>
            <w:r w:rsidRPr="0050242F">
              <w:rPr>
                <w:sz w:val="18"/>
              </w:rPr>
              <w:t>Вентили, задвижки, затворы, клапаны обратные, краны проходные на трубопроводах из стальных труб диаметром до 50 мм. Установка</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4</w:t>
            </w:r>
          </w:p>
        </w:tc>
      </w:tr>
      <w:tr w:rsidR="008B660D" w:rsidTr="00DC012C">
        <w:trPr>
          <w:trHeight w:val="860"/>
        </w:trPr>
        <w:tc>
          <w:tcPr>
            <w:tcW w:w="1100" w:type="dxa"/>
            <w:vAlign w:val="center"/>
          </w:tcPr>
          <w:p w:rsidR="008B660D" w:rsidRPr="008B660D" w:rsidRDefault="008B660D" w:rsidP="003D5026">
            <w:pPr>
              <w:spacing w:line="190" w:lineRule="auto"/>
              <w:jc w:val="center"/>
              <w:rPr>
                <w:sz w:val="18"/>
              </w:rPr>
            </w:pPr>
            <w:r w:rsidRPr="008B660D">
              <w:rPr>
                <w:sz w:val="18"/>
              </w:rPr>
              <w:t>64</w:t>
            </w:r>
          </w:p>
        </w:tc>
        <w:tc>
          <w:tcPr>
            <w:tcW w:w="4702" w:type="dxa"/>
            <w:vAlign w:val="center"/>
          </w:tcPr>
          <w:p w:rsidR="008B660D" w:rsidRPr="0050242F" w:rsidRDefault="008B660D" w:rsidP="0053198F">
            <w:pPr>
              <w:rPr>
                <w:sz w:val="18"/>
              </w:rPr>
            </w:pPr>
            <w:r w:rsidRPr="0050242F">
              <w:rPr>
                <w:sz w:val="18"/>
              </w:rPr>
              <w:t xml:space="preserve">Краны шаровые с резьбой 1 1/2" "М"-"М", Т до +95°С, PN 30, DN 40, типа </w:t>
            </w:r>
            <w:proofErr w:type="spellStart"/>
            <w:r w:rsidRPr="0050242F">
              <w:rPr>
                <w:sz w:val="18"/>
              </w:rPr>
              <w:t>Arco</w:t>
            </w:r>
            <w:proofErr w:type="spellEnd"/>
            <w:r w:rsidRPr="0050242F">
              <w:rPr>
                <w:sz w:val="18"/>
              </w:rPr>
              <w:t xml:space="preserve"> ГОСТ 21345-2005</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w:t>
            </w:r>
          </w:p>
        </w:tc>
      </w:tr>
      <w:tr w:rsidR="008B660D" w:rsidTr="00DC012C">
        <w:trPr>
          <w:trHeight w:val="715"/>
        </w:trPr>
        <w:tc>
          <w:tcPr>
            <w:tcW w:w="1100" w:type="dxa"/>
            <w:vAlign w:val="center"/>
          </w:tcPr>
          <w:p w:rsidR="008B660D" w:rsidRPr="008B660D" w:rsidRDefault="008B660D" w:rsidP="003D5026">
            <w:pPr>
              <w:spacing w:line="190" w:lineRule="auto"/>
              <w:jc w:val="center"/>
              <w:rPr>
                <w:sz w:val="18"/>
              </w:rPr>
            </w:pPr>
            <w:r w:rsidRPr="008B660D">
              <w:rPr>
                <w:sz w:val="18"/>
              </w:rPr>
              <w:t>65</w:t>
            </w:r>
          </w:p>
        </w:tc>
        <w:tc>
          <w:tcPr>
            <w:tcW w:w="4702" w:type="dxa"/>
            <w:vAlign w:val="center"/>
          </w:tcPr>
          <w:p w:rsidR="008B660D" w:rsidRPr="0050242F" w:rsidRDefault="008B660D" w:rsidP="0053198F">
            <w:pPr>
              <w:rPr>
                <w:sz w:val="18"/>
              </w:rPr>
            </w:pPr>
            <w:r w:rsidRPr="0050242F">
              <w:rPr>
                <w:sz w:val="18"/>
              </w:rPr>
              <w:t xml:space="preserve">Краны шаровые с резьбой 2" "М"-"М", Т до +95°С, PN 30, DN 50, типа </w:t>
            </w:r>
            <w:proofErr w:type="spellStart"/>
            <w:r w:rsidRPr="0050242F">
              <w:rPr>
                <w:sz w:val="18"/>
              </w:rPr>
              <w:t>Arco</w:t>
            </w:r>
            <w:proofErr w:type="spellEnd"/>
            <w:r w:rsidRPr="0050242F">
              <w:rPr>
                <w:sz w:val="18"/>
              </w:rPr>
              <w:t xml:space="preserve"> ГОСТ 21345-2005</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w:t>
            </w:r>
          </w:p>
        </w:tc>
      </w:tr>
      <w:tr w:rsidR="008B660D" w:rsidTr="00DC012C">
        <w:trPr>
          <w:trHeight w:val="1110"/>
        </w:trPr>
        <w:tc>
          <w:tcPr>
            <w:tcW w:w="1100" w:type="dxa"/>
            <w:vAlign w:val="center"/>
          </w:tcPr>
          <w:p w:rsidR="008B660D" w:rsidRPr="008B660D" w:rsidRDefault="008B660D" w:rsidP="003D5026">
            <w:pPr>
              <w:spacing w:line="190" w:lineRule="auto"/>
              <w:jc w:val="center"/>
              <w:rPr>
                <w:sz w:val="18"/>
              </w:rPr>
            </w:pPr>
            <w:r w:rsidRPr="008B660D">
              <w:rPr>
                <w:sz w:val="18"/>
              </w:rPr>
              <w:t>66</w:t>
            </w:r>
          </w:p>
        </w:tc>
        <w:tc>
          <w:tcPr>
            <w:tcW w:w="4702" w:type="dxa"/>
            <w:vAlign w:val="center"/>
          </w:tcPr>
          <w:p w:rsidR="008B660D" w:rsidRPr="0050242F" w:rsidRDefault="008B660D" w:rsidP="0053198F">
            <w:pPr>
              <w:rPr>
                <w:sz w:val="18"/>
              </w:rPr>
            </w:pPr>
            <w:r w:rsidRPr="0050242F">
              <w:rPr>
                <w:sz w:val="18"/>
              </w:rPr>
              <w:t>Вентили, задвижки, затворы, клапаны обратные, краны проходные на трубопроводах из стальных труб диаметром до 100 мм. Установка</w:t>
            </w:r>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w:t>
            </w:r>
          </w:p>
        </w:tc>
      </w:tr>
      <w:tr w:rsidR="008B660D" w:rsidTr="00DC012C">
        <w:trPr>
          <w:trHeight w:val="686"/>
        </w:trPr>
        <w:tc>
          <w:tcPr>
            <w:tcW w:w="1100" w:type="dxa"/>
            <w:vAlign w:val="center"/>
          </w:tcPr>
          <w:p w:rsidR="008B660D" w:rsidRPr="008B660D" w:rsidRDefault="008B660D" w:rsidP="003D5026">
            <w:pPr>
              <w:spacing w:line="190" w:lineRule="auto"/>
              <w:jc w:val="center"/>
              <w:rPr>
                <w:sz w:val="18"/>
              </w:rPr>
            </w:pPr>
            <w:r w:rsidRPr="008B660D">
              <w:rPr>
                <w:sz w:val="18"/>
              </w:rPr>
              <w:t>67</w:t>
            </w:r>
          </w:p>
        </w:tc>
        <w:tc>
          <w:tcPr>
            <w:tcW w:w="4702" w:type="dxa"/>
            <w:vAlign w:val="center"/>
          </w:tcPr>
          <w:p w:rsidR="008B660D" w:rsidRPr="0050242F" w:rsidRDefault="008B660D" w:rsidP="0053198F">
            <w:pPr>
              <w:rPr>
                <w:sz w:val="18"/>
              </w:rPr>
            </w:pPr>
            <w:r w:rsidRPr="0050242F">
              <w:rPr>
                <w:sz w:val="18"/>
              </w:rPr>
              <w:t xml:space="preserve">Кран </w:t>
            </w:r>
            <w:proofErr w:type="spellStart"/>
            <w:r w:rsidRPr="0050242F">
              <w:rPr>
                <w:sz w:val="18"/>
              </w:rPr>
              <w:t>шаровый</w:t>
            </w:r>
            <w:proofErr w:type="spellEnd"/>
            <w:r w:rsidRPr="0050242F">
              <w:rPr>
                <w:sz w:val="18"/>
              </w:rPr>
              <w:t xml:space="preserve"> с резьбой 3" "М"-"М", Т до +180°С, PN 25, DN 80, типа </w:t>
            </w:r>
            <w:proofErr w:type="spellStart"/>
            <w:r w:rsidRPr="0050242F">
              <w:rPr>
                <w:sz w:val="18"/>
              </w:rPr>
              <w:t>Genebre</w:t>
            </w:r>
            <w:proofErr w:type="spellEnd"/>
          </w:p>
        </w:tc>
        <w:tc>
          <w:tcPr>
            <w:tcW w:w="1980" w:type="dxa"/>
            <w:vAlign w:val="center"/>
          </w:tcPr>
          <w:p w:rsidR="008B660D" w:rsidRPr="0050242F" w:rsidRDefault="008B660D" w:rsidP="0050242F">
            <w:pPr>
              <w:jc w:val="center"/>
              <w:rPr>
                <w:sz w:val="18"/>
              </w:rPr>
            </w:pPr>
            <w:proofErr w:type="spellStart"/>
            <w:r w:rsidRPr="0050242F">
              <w:rPr>
                <w:sz w:val="18"/>
              </w:rPr>
              <w:t>шт</w:t>
            </w:r>
            <w:proofErr w:type="spellEnd"/>
          </w:p>
        </w:tc>
        <w:tc>
          <w:tcPr>
            <w:tcW w:w="1681" w:type="dxa"/>
            <w:vAlign w:val="center"/>
          </w:tcPr>
          <w:p w:rsidR="008B660D" w:rsidRPr="0050242F" w:rsidRDefault="008B660D" w:rsidP="0050242F">
            <w:pPr>
              <w:jc w:val="center"/>
              <w:rPr>
                <w:sz w:val="18"/>
              </w:rPr>
            </w:pPr>
            <w:r w:rsidRPr="0050242F">
              <w:rPr>
                <w:sz w:val="18"/>
              </w:rPr>
              <w:t>2</w:t>
            </w:r>
          </w:p>
        </w:tc>
      </w:tr>
      <w:tr w:rsidR="008B660D" w:rsidTr="00DC012C">
        <w:trPr>
          <w:trHeight w:val="697"/>
        </w:trPr>
        <w:tc>
          <w:tcPr>
            <w:tcW w:w="1100" w:type="dxa"/>
            <w:vAlign w:val="center"/>
          </w:tcPr>
          <w:p w:rsidR="008B660D" w:rsidRPr="008B660D" w:rsidRDefault="008B660D" w:rsidP="003D5026">
            <w:pPr>
              <w:spacing w:line="190" w:lineRule="auto"/>
              <w:jc w:val="center"/>
              <w:rPr>
                <w:sz w:val="18"/>
              </w:rPr>
            </w:pPr>
            <w:r w:rsidRPr="008B660D">
              <w:rPr>
                <w:sz w:val="18"/>
              </w:rPr>
              <w:t>68</w:t>
            </w:r>
          </w:p>
        </w:tc>
        <w:tc>
          <w:tcPr>
            <w:tcW w:w="4702" w:type="dxa"/>
            <w:vAlign w:val="center"/>
          </w:tcPr>
          <w:p w:rsidR="008B660D" w:rsidRPr="0050242F" w:rsidRDefault="008B660D" w:rsidP="0053198F">
            <w:pPr>
              <w:rPr>
                <w:sz w:val="18"/>
              </w:rPr>
            </w:pPr>
            <w:r w:rsidRPr="0050242F">
              <w:rPr>
                <w:sz w:val="18"/>
              </w:rPr>
              <w:t xml:space="preserve">Трубопроводы из </w:t>
            </w:r>
            <w:proofErr w:type="spellStart"/>
            <w:r w:rsidRPr="0050242F">
              <w:rPr>
                <w:sz w:val="18"/>
              </w:rPr>
              <w:t>водогазопроводных</w:t>
            </w:r>
            <w:proofErr w:type="spellEnd"/>
            <w:r w:rsidRPr="0050242F">
              <w:rPr>
                <w:sz w:val="18"/>
              </w:rPr>
              <w:t xml:space="preserve"> труб диаметром 89 мм. Разборка</w:t>
            </w:r>
          </w:p>
        </w:tc>
        <w:tc>
          <w:tcPr>
            <w:tcW w:w="1980" w:type="dxa"/>
            <w:vAlign w:val="center"/>
          </w:tcPr>
          <w:p w:rsidR="008B660D" w:rsidRPr="0050242F" w:rsidRDefault="008B660D" w:rsidP="0050242F">
            <w:pPr>
              <w:jc w:val="center"/>
              <w:rPr>
                <w:sz w:val="18"/>
              </w:rPr>
            </w:pPr>
            <w:r w:rsidRPr="0050242F">
              <w:rPr>
                <w:sz w:val="18"/>
              </w:rPr>
              <w:t>м трубопроводов</w:t>
            </w:r>
          </w:p>
        </w:tc>
        <w:tc>
          <w:tcPr>
            <w:tcW w:w="1681" w:type="dxa"/>
            <w:vAlign w:val="center"/>
          </w:tcPr>
          <w:p w:rsidR="008B660D" w:rsidRPr="0050242F" w:rsidRDefault="008B660D" w:rsidP="0050242F">
            <w:pPr>
              <w:jc w:val="center"/>
              <w:rPr>
                <w:sz w:val="18"/>
              </w:rPr>
            </w:pPr>
            <w:r w:rsidRPr="0050242F">
              <w:rPr>
                <w:sz w:val="18"/>
              </w:rPr>
              <w:t>70</w:t>
            </w:r>
          </w:p>
        </w:tc>
      </w:tr>
      <w:tr w:rsidR="008B660D" w:rsidTr="00DC012C">
        <w:trPr>
          <w:trHeight w:val="846"/>
        </w:trPr>
        <w:tc>
          <w:tcPr>
            <w:tcW w:w="1100" w:type="dxa"/>
            <w:vAlign w:val="center"/>
          </w:tcPr>
          <w:p w:rsidR="008B660D" w:rsidRPr="008B660D" w:rsidRDefault="008B660D" w:rsidP="003D5026">
            <w:pPr>
              <w:spacing w:line="190" w:lineRule="auto"/>
              <w:jc w:val="center"/>
              <w:rPr>
                <w:sz w:val="18"/>
              </w:rPr>
            </w:pPr>
            <w:r w:rsidRPr="008B660D">
              <w:rPr>
                <w:sz w:val="18"/>
              </w:rPr>
              <w:t>69</w:t>
            </w:r>
          </w:p>
        </w:tc>
        <w:tc>
          <w:tcPr>
            <w:tcW w:w="4702" w:type="dxa"/>
            <w:vAlign w:val="center"/>
          </w:tcPr>
          <w:p w:rsidR="008B660D" w:rsidRPr="0050242F" w:rsidRDefault="008B660D" w:rsidP="0053198F">
            <w:pPr>
              <w:rPr>
                <w:sz w:val="18"/>
              </w:rPr>
            </w:pPr>
            <w:r w:rsidRPr="0050242F">
              <w:rPr>
                <w:sz w:val="18"/>
              </w:rPr>
              <w:t xml:space="preserve">Трубопроводы отопления из стальных </w:t>
            </w:r>
            <w:proofErr w:type="spellStart"/>
            <w:r w:rsidRPr="0050242F">
              <w:rPr>
                <w:sz w:val="18"/>
              </w:rPr>
              <w:t>водогазопроводных</w:t>
            </w:r>
            <w:proofErr w:type="spellEnd"/>
            <w:r w:rsidRPr="0050242F">
              <w:rPr>
                <w:sz w:val="18"/>
              </w:rPr>
              <w:t xml:space="preserve"> </w:t>
            </w:r>
            <w:proofErr w:type="spellStart"/>
            <w:r w:rsidRPr="0050242F">
              <w:rPr>
                <w:sz w:val="18"/>
              </w:rPr>
              <w:t>неоцинкованных</w:t>
            </w:r>
            <w:proofErr w:type="spellEnd"/>
            <w:r w:rsidRPr="0050242F">
              <w:rPr>
                <w:sz w:val="18"/>
              </w:rPr>
              <w:t xml:space="preserve"> труб, диаметр 89 мм. Прокладка</w:t>
            </w:r>
          </w:p>
        </w:tc>
        <w:tc>
          <w:tcPr>
            <w:tcW w:w="1980" w:type="dxa"/>
            <w:vAlign w:val="center"/>
          </w:tcPr>
          <w:p w:rsidR="008B660D" w:rsidRPr="0050242F" w:rsidRDefault="008B660D" w:rsidP="0050242F">
            <w:pPr>
              <w:jc w:val="center"/>
              <w:rPr>
                <w:sz w:val="18"/>
              </w:rPr>
            </w:pPr>
            <w:r w:rsidRPr="0050242F">
              <w:rPr>
                <w:sz w:val="18"/>
              </w:rPr>
              <w:t>м трубопроводов</w:t>
            </w:r>
          </w:p>
        </w:tc>
        <w:tc>
          <w:tcPr>
            <w:tcW w:w="1681" w:type="dxa"/>
            <w:vAlign w:val="center"/>
          </w:tcPr>
          <w:p w:rsidR="008B660D" w:rsidRPr="0050242F" w:rsidRDefault="008B660D" w:rsidP="0050242F">
            <w:pPr>
              <w:jc w:val="center"/>
              <w:rPr>
                <w:sz w:val="18"/>
              </w:rPr>
            </w:pPr>
            <w:r w:rsidRPr="0050242F">
              <w:rPr>
                <w:sz w:val="18"/>
              </w:rPr>
              <w:t>70</w:t>
            </w:r>
          </w:p>
        </w:tc>
      </w:tr>
      <w:tr w:rsidR="008B660D" w:rsidTr="008B660D">
        <w:trPr>
          <w:trHeight w:val="562"/>
        </w:trPr>
        <w:tc>
          <w:tcPr>
            <w:tcW w:w="1100" w:type="dxa"/>
            <w:vAlign w:val="center"/>
          </w:tcPr>
          <w:p w:rsidR="008B660D" w:rsidRPr="00C570E9" w:rsidRDefault="008B660D" w:rsidP="0080553A">
            <w:pPr>
              <w:spacing w:line="190" w:lineRule="auto"/>
              <w:jc w:val="center"/>
              <w:rPr>
                <w:b/>
                <w:sz w:val="20"/>
                <w:szCs w:val="20"/>
              </w:rPr>
            </w:pPr>
            <w:r w:rsidRPr="00C570E9">
              <w:rPr>
                <w:b/>
                <w:sz w:val="20"/>
                <w:szCs w:val="20"/>
              </w:rPr>
              <w:lastRenderedPageBreak/>
              <w:t>№</w:t>
            </w:r>
          </w:p>
          <w:p w:rsidR="008B660D" w:rsidRPr="00C570E9" w:rsidRDefault="008B660D" w:rsidP="0080553A">
            <w:pPr>
              <w:spacing w:line="190" w:lineRule="auto"/>
              <w:jc w:val="center"/>
              <w:rPr>
                <w:b/>
                <w:sz w:val="20"/>
                <w:szCs w:val="20"/>
              </w:rPr>
            </w:pPr>
            <w:r w:rsidRPr="00C570E9">
              <w:rPr>
                <w:b/>
                <w:sz w:val="20"/>
                <w:szCs w:val="20"/>
              </w:rPr>
              <w:t>п/п</w:t>
            </w:r>
          </w:p>
        </w:tc>
        <w:tc>
          <w:tcPr>
            <w:tcW w:w="4702" w:type="dxa"/>
            <w:vAlign w:val="center"/>
          </w:tcPr>
          <w:p w:rsidR="008B660D" w:rsidRPr="00C570E9" w:rsidRDefault="008B660D" w:rsidP="0080553A">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8B660D" w:rsidRPr="00C570E9" w:rsidRDefault="008B660D" w:rsidP="0080553A">
            <w:pPr>
              <w:spacing w:line="190" w:lineRule="auto"/>
              <w:jc w:val="center"/>
              <w:rPr>
                <w:b/>
                <w:sz w:val="20"/>
                <w:szCs w:val="20"/>
              </w:rPr>
            </w:pPr>
            <w:r w:rsidRPr="00C570E9">
              <w:rPr>
                <w:b/>
                <w:sz w:val="20"/>
                <w:szCs w:val="20"/>
              </w:rPr>
              <w:t>Единица измерения</w:t>
            </w:r>
          </w:p>
        </w:tc>
        <w:tc>
          <w:tcPr>
            <w:tcW w:w="1681" w:type="dxa"/>
            <w:vAlign w:val="center"/>
          </w:tcPr>
          <w:p w:rsidR="008B660D" w:rsidRPr="00C570E9" w:rsidRDefault="008B660D" w:rsidP="0080553A">
            <w:pPr>
              <w:spacing w:line="190" w:lineRule="auto"/>
              <w:jc w:val="center"/>
              <w:rPr>
                <w:b/>
                <w:sz w:val="20"/>
                <w:szCs w:val="20"/>
              </w:rPr>
            </w:pPr>
            <w:r w:rsidRPr="00C570E9">
              <w:rPr>
                <w:b/>
                <w:sz w:val="20"/>
                <w:szCs w:val="20"/>
              </w:rPr>
              <w:t>Количество</w:t>
            </w:r>
          </w:p>
        </w:tc>
      </w:tr>
      <w:tr w:rsidR="008B660D" w:rsidTr="008B660D">
        <w:trPr>
          <w:trHeight w:val="272"/>
        </w:trPr>
        <w:tc>
          <w:tcPr>
            <w:tcW w:w="1100" w:type="dxa"/>
            <w:vAlign w:val="center"/>
          </w:tcPr>
          <w:p w:rsidR="008B660D" w:rsidRPr="00505B41" w:rsidRDefault="008B660D" w:rsidP="0080553A">
            <w:pPr>
              <w:spacing w:line="190" w:lineRule="auto"/>
              <w:jc w:val="center"/>
              <w:rPr>
                <w:b/>
                <w:sz w:val="16"/>
                <w:szCs w:val="16"/>
              </w:rPr>
            </w:pPr>
            <w:r w:rsidRPr="00505B41">
              <w:rPr>
                <w:b/>
                <w:sz w:val="16"/>
                <w:szCs w:val="16"/>
              </w:rPr>
              <w:t>1</w:t>
            </w:r>
          </w:p>
        </w:tc>
        <w:tc>
          <w:tcPr>
            <w:tcW w:w="4702" w:type="dxa"/>
            <w:vAlign w:val="center"/>
          </w:tcPr>
          <w:p w:rsidR="008B660D" w:rsidRPr="00505B41" w:rsidRDefault="008B660D" w:rsidP="0080553A">
            <w:pPr>
              <w:spacing w:line="190" w:lineRule="auto"/>
              <w:jc w:val="center"/>
              <w:rPr>
                <w:b/>
                <w:sz w:val="16"/>
                <w:szCs w:val="16"/>
              </w:rPr>
            </w:pPr>
            <w:r w:rsidRPr="00505B41">
              <w:rPr>
                <w:b/>
                <w:sz w:val="16"/>
                <w:szCs w:val="16"/>
              </w:rPr>
              <w:t>2</w:t>
            </w:r>
          </w:p>
        </w:tc>
        <w:tc>
          <w:tcPr>
            <w:tcW w:w="1980" w:type="dxa"/>
            <w:vAlign w:val="center"/>
          </w:tcPr>
          <w:p w:rsidR="008B660D" w:rsidRPr="00505B41" w:rsidRDefault="008B660D" w:rsidP="0080553A">
            <w:pPr>
              <w:spacing w:line="190" w:lineRule="auto"/>
              <w:jc w:val="center"/>
              <w:rPr>
                <w:b/>
                <w:sz w:val="16"/>
                <w:szCs w:val="16"/>
              </w:rPr>
            </w:pPr>
            <w:r w:rsidRPr="00505B41">
              <w:rPr>
                <w:b/>
                <w:sz w:val="16"/>
                <w:szCs w:val="16"/>
              </w:rPr>
              <w:t>3</w:t>
            </w:r>
          </w:p>
        </w:tc>
        <w:tc>
          <w:tcPr>
            <w:tcW w:w="1681" w:type="dxa"/>
            <w:vAlign w:val="center"/>
          </w:tcPr>
          <w:p w:rsidR="008B660D" w:rsidRPr="00505B41" w:rsidRDefault="008B660D" w:rsidP="0080553A">
            <w:pPr>
              <w:spacing w:line="190" w:lineRule="auto"/>
              <w:jc w:val="center"/>
              <w:rPr>
                <w:b/>
                <w:sz w:val="16"/>
                <w:szCs w:val="16"/>
              </w:rPr>
            </w:pPr>
            <w:r w:rsidRPr="00505B41">
              <w:rPr>
                <w:b/>
                <w:sz w:val="16"/>
                <w:szCs w:val="16"/>
              </w:rPr>
              <w:t>4</w:t>
            </w:r>
          </w:p>
        </w:tc>
      </w:tr>
      <w:tr w:rsidR="008B660D" w:rsidTr="008B660D">
        <w:trPr>
          <w:trHeight w:val="843"/>
        </w:trPr>
        <w:tc>
          <w:tcPr>
            <w:tcW w:w="1100" w:type="dxa"/>
            <w:vAlign w:val="center"/>
          </w:tcPr>
          <w:p w:rsidR="008B660D" w:rsidRPr="008B660D" w:rsidRDefault="008B660D" w:rsidP="003D5026">
            <w:pPr>
              <w:spacing w:line="190" w:lineRule="auto"/>
              <w:jc w:val="center"/>
              <w:rPr>
                <w:sz w:val="18"/>
              </w:rPr>
            </w:pPr>
            <w:r w:rsidRPr="008B660D">
              <w:rPr>
                <w:sz w:val="18"/>
              </w:rPr>
              <w:t>70</w:t>
            </w:r>
          </w:p>
        </w:tc>
        <w:tc>
          <w:tcPr>
            <w:tcW w:w="4702" w:type="dxa"/>
            <w:vAlign w:val="center"/>
          </w:tcPr>
          <w:p w:rsidR="008B660D" w:rsidRPr="0050242F" w:rsidRDefault="008B660D" w:rsidP="0053198F">
            <w:pPr>
              <w:rPr>
                <w:sz w:val="18"/>
              </w:rPr>
            </w:pPr>
            <w:r w:rsidRPr="0050242F">
              <w:rPr>
                <w:sz w:val="18"/>
              </w:rPr>
              <w:t xml:space="preserve">Узлы укрупненные монтажные /трубопроводы/ для отопления из стальных </w:t>
            </w:r>
            <w:proofErr w:type="spellStart"/>
            <w:r w:rsidRPr="0050242F">
              <w:rPr>
                <w:sz w:val="18"/>
              </w:rPr>
              <w:t>водогазопроводных</w:t>
            </w:r>
            <w:proofErr w:type="spellEnd"/>
            <w:r w:rsidRPr="0050242F">
              <w:rPr>
                <w:sz w:val="18"/>
              </w:rPr>
              <w:t xml:space="preserve"> оцинкованных труб с гильзами, d=89 мм</w:t>
            </w:r>
          </w:p>
        </w:tc>
        <w:tc>
          <w:tcPr>
            <w:tcW w:w="1980" w:type="dxa"/>
            <w:vAlign w:val="center"/>
          </w:tcPr>
          <w:p w:rsidR="008B660D" w:rsidRPr="0050242F" w:rsidRDefault="008B660D" w:rsidP="0050242F">
            <w:pPr>
              <w:jc w:val="center"/>
              <w:rPr>
                <w:sz w:val="18"/>
              </w:rPr>
            </w:pPr>
            <w:r w:rsidRPr="0050242F">
              <w:rPr>
                <w:sz w:val="18"/>
              </w:rPr>
              <w:t>м</w:t>
            </w:r>
          </w:p>
        </w:tc>
        <w:tc>
          <w:tcPr>
            <w:tcW w:w="1681" w:type="dxa"/>
            <w:vAlign w:val="center"/>
          </w:tcPr>
          <w:p w:rsidR="008B660D" w:rsidRPr="0050242F" w:rsidRDefault="008B660D" w:rsidP="0050242F">
            <w:pPr>
              <w:jc w:val="center"/>
              <w:rPr>
                <w:sz w:val="18"/>
              </w:rPr>
            </w:pPr>
            <w:r w:rsidRPr="0050242F">
              <w:rPr>
                <w:sz w:val="18"/>
              </w:rPr>
              <w:t>70</w:t>
            </w:r>
          </w:p>
        </w:tc>
      </w:tr>
      <w:tr w:rsidR="008B660D" w:rsidTr="00DC012C">
        <w:trPr>
          <w:trHeight w:val="564"/>
        </w:trPr>
        <w:tc>
          <w:tcPr>
            <w:tcW w:w="1100" w:type="dxa"/>
            <w:vAlign w:val="center"/>
          </w:tcPr>
          <w:p w:rsidR="008B660D" w:rsidRPr="008B660D" w:rsidRDefault="008B660D" w:rsidP="003D5026">
            <w:pPr>
              <w:spacing w:line="190" w:lineRule="auto"/>
              <w:jc w:val="center"/>
              <w:rPr>
                <w:sz w:val="18"/>
              </w:rPr>
            </w:pPr>
            <w:r w:rsidRPr="008B660D">
              <w:rPr>
                <w:sz w:val="18"/>
              </w:rPr>
              <w:t>71</w:t>
            </w:r>
          </w:p>
        </w:tc>
        <w:tc>
          <w:tcPr>
            <w:tcW w:w="4702" w:type="dxa"/>
            <w:vAlign w:val="center"/>
          </w:tcPr>
          <w:p w:rsidR="008B660D" w:rsidRPr="0050242F" w:rsidRDefault="008B660D" w:rsidP="0053198F">
            <w:pPr>
              <w:rPr>
                <w:sz w:val="18"/>
              </w:rPr>
            </w:pPr>
            <w:r w:rsidRPr="0050242F">
              <w:rPr>
                <w:sz w:val="18"/>
              </w:rPr>
              <w:t xml:space="preserve">Трубопроводы из </w:t>
            </w:r>
            <w:proofErr w:type="spellStart"/>
            <w:r w:rsidRPr="0050242F">
              <w:rPr>
                <w:sz w:val="18"/>
              </w:rPr>
              <w:t>водогазопроводных</w:t>
            </w:r>
            <w:proofErr w:type="spellEnd"/>
            <w:r w:rsidRPr="0050242F">
              <w:rPr>
                <w:sz w:val="18"/>
              </w:rPr>
              <w:t xml:space="preserve"> труб диаметром до 32 мм. Разборка</w:t>
            </w:r>
          </w:p>
        </w:tc>
        <w:tc>
          <w:tcPr>
            <w:tcW w:w="1980" w:type="dxa"/>
            <w:vAlign w:val="center"/>
          </w:tcPr>
          <w:p w:rsidR="008B660D" w:rsidRPr="0050242F" w:rsidRDefault="008B660D" w:rsidP="0050242F">
            <w:pPr>
              <w:jc w:val="center"/>
              <w:rPr>
                <w:sz w:val="18"/>
              </w:rPr>
            </w:pPr>
            <w:r w:rsidRPr="0050242F">
              <w:rPr>
                <w:sz w:val="18"/>
              </w:rPr>
              <w:t>м трубопроводов</w:t>
            </w:r>
          </w:p>
        </w:tc>
        <w:tc>
          <w:tcPr>
            <w:tcW w:w="1681" w:type="dxa"/>
            <w:vAlign w:val="center"/>
          </w:tcPr>
          <w:p w:rsidR="008B660D" w:rsidRPr="0050242F" w:rsidRDefault="008B660D" w:rsidP="0050242F">
            <w:pPr>
              <w:jc w:val="center"/>
              <w:rPr>
                <w:sz w:val="18"/>
              </w:rPr>
            </w:pPr>
            <w:r w:rsidRPr="0050242F">
              <w:rPr>
                <w:sz w:val="18"/>
              </w:rPr>
              <w:t>50</w:t>
            </w:r>
          </w:p>
        </w:tc>
      </w:tr>
      <w:tr w:rsidR="008B660D" w:rsidTr="00DC012C">
        <w:trPr>
          <w:trHeight w:val="703"/>
        </w:trPr>
        <w:tc>
          <w:tcPr>
            <w:tcW w:w="1100" w:type="dxa"/>
            <w:vAlign w:val="center"/>
          </w:tcPr>
          <w:p w:rsidR="008B660D" w:rsidRPr="008B660D" w:rsidRDefault="008B660D" w:rsidP="003D5026">
            <w:pPr>
              <w:spacing w:line="190" w:lineRule="auto"/>
              <w:jc w:val="center"/>
              <w:rPr>
                <w:sz w:val="18"/>
              </w:rPr>
            </w:pPr>
            <w:r w:rsidRPr="008B660D">
              <w:rPr>
                <w:sz w:val="18"/>
              </w:rPr>
              <w:t>72</w:t>
            </w:r>
          </w:p>
        </w:tc>
        <w:tc>
          <w:tcPr>
            <w:tcW w:w="4702" w:type="dxa"/>
            <w:vAlign w:val="center"/>
          </w:tcPr>
          <w:p w:rsidR="008B660D" w:rsidRPr="0050242F" w:rsidRDefault="008B660D" w:rsidP="0053198F">
            <w:pPr>
              <w:rPr>
                <w:sz w:val="18"/>
              </w:rPr>
            </w:pPr>
            <w:r w:rsidRPr="0050242F">
              <w:rPr>
                <w:sz w:val="18"/>
              </w:rPr>
              <w:t xml:space="preserve">Трубопроводы отопления из стальных </w:t>
            </w:r>
            <w:proofErr w:type="spellStart"/>
            <w:r w:rsidRPr="0050242F">
              <w:rPr>
                <w:sz w:val="18"/>
              </w:rPr>
              <w:t>водогазопроводных</w:t>
            </w:r>
            <w:proofErr w:type="spellEnd"/>
            <w:r w:rsidRPr="0050242F">
              <w:rPr>
                <w:sz w:val="18"/>
              </w:rPr>
              <w:t xml:space="preserve"> </w:t>
            </w:r>
            <w:proofErr w:type="spellStart"/>
            <w:r w:rsidRPr="0050242F">
              <w:rPr>
                <w:sz w:val="18"/>
              </w:rPr>
              <w:t>неоцинкованных</w:t>
            </w:r>
            <w:proofErr w:type="spellEnd"/>
            <w:r w:rsidRPr="0050242F">
              <w:rPr>
                <w:sz w:val="18"/>
              </w:rPr>
              <w:t xml:space="preserve"> труб, диаметр до 40 мм. Прокладка</w:t>
            </w:r>
          </w:p>
        </w:tc>
        <w:tc>
          <w:tcPr>
            <w:tcW w:w="1980" w:type="dxa"/>
            <w:vAlign w:val="center"/>
          </w:tcPr>
          <w:p w:rsidR="008B660D" w:rsidRPr="0050242F" w:rsidRDefault="008B660D" w:rsidP="0050242F">
            <w:pPr>
              <w:jc w:val="center"/>
              <w:rPr>
                <w:sz w:val="18"/>
              </w:rPr>
            </w:pPr>
            <w:r w:rsidRPr="0050242F">
              <w:rPr>
                <w:sz w:val="18"/>
              </w:rPr>
              <w:t>м трубопроводов</w:t>
            </w:r>
          </w:p>
        </w:tc>
        <w:tc>
          <w:tcPr>
            <w:tcW w:w="1681" w:type="dxa"/>
            <w:vAlign w:val="center"/>
          </w:tcPr>
          <w:p w:rsidR="008B660D" w:rsidRPr="0050242F" w:rsidRDefault="008B660D" w:rsidP="0050242F">
            <w:pPr>
              <w:jc w:val="center"/>
              <w:rPr>
                <w:sz w:val="18"/>
              </w:rPr>
            </w:pPr>
            <w:r w:rsidRPr="0050242F">
              <w:rPr>
                <w:sz w:val="18"/>
              </w:rPr>
              <w:t>30</w:t>
            </w:r>
          </w:p>
        </w:tc>
      </w:tr>
      <w:tr w:rsidR="008B660D" w:rsidTr="00DC012C">
        <w:trPr>
          <w:trHeight w:val="698"/>
        </w:trPr>
        <w:tc>
          <w:tcPr>
            <w:tcW w:w="1100" w:type="dxa"/>
            <w:vAlign w:val="center"/>
          </w:tcPr>
          <w:p w:rsidR="008B660D" w:rsidRPr="008B660D" w:rsidRDefault="008B660D" w:rsidP="003D5026">
            <w:pPr>
              <w:spacing w:line="190" w:lineRule="auto"/>
              <w:jc w:val="center"/>
              <w:rPr>
                <w:sz w:val="18"/>
              </w:rPr>
            </w:pPr>
            <w:r w:rsidRPr="008B660D">
              <w:rPr>
                <w:sz w:val="18"/>
              </w:rPr>
              <w:t>73</w:t>
            </w:r>
          </w:p>
        </w:tc>
        <w:tc>
          <w:tcPr>
            <w:tcW w:w="4702" w:type="dxa"/>
            <w:vAlign w:val="center"/>
          </w:tcPr>
          <w:p w:rsidR="008B660D" w:rsidRPr="0050242F" w:rsidRDefault="008B660D" w:rsidP="0053198F">
            <w:pPr>
              <w:rPr>
                <w:sz w:val="18"/>
              </w:rPr>
            </w:pPr>
            <w:r w:rsidRPr="0050242F">
              <w:rPr>
                <w:sz w:val="18"/>
              </w:rPr>
              <w:t xml:space="preserve">Трубопроводы отопления из стальных </w:t>
            </w:r>
            <w:proofErr w:type="spellStart"/>
            <w:r w:rsidRPr="0050242F">
              <w:rPr>
                <w:sz w:val="18"/>
              </w:rPr>
              <w:t>водогазопроводных</w:t>
            </w:r>
            <w:proofErr w:type="spellEnd"/>
            <w:r w:rsidRPr="0050242F">
              <w:rPr>
                <w:sz w:val="18"/>
              </w:rPr>
              <w:t xml:space="preserve"> </w:t>
            </w:r>
            <w:proofErr w:type="spellStart"/>
            <w:r w:rsidRPr="0050242F">
              <w:rPr>
                <w:sz w:val="18"/>
              </w:rPr>
              <w:t>неоцинкованных</w:t>
            </w:r>
            <w:proofErr w:type="spellEnd"/>
            <w:r w:rsidRPr="0050242F">
              <w:rPr>
                <w:sz w:val="18"/>
              </w:rPr>
              <w:t xml:space="preserve"> труб, диаметр до 20 мм. Прокладка</w:t>
            </w:r>
          </w:p>
        </w:tc>
        <w:tc>
          <w:tcPr>
            <w:tcW w:w="1980" w:type="dxa"/>
            <w:vAlign w:val="center"/>
          </w:tcPr>
          <w:p w:rsidR="008B660D" w:rsidRPr="0050242F" w:rsidRDefault="008B660D" w:rsidP="0050242F">
            <w:pPr>
              <w:jc w:val="center"/>
              <w:rPr>
                <w:sz w:val="18"/>
              </w:rPr>
            </w:pPr>
            <w:r w:rsidRPr="0050242F">
              <w:rPr>
                <w:sz w:val="18"/>
              </w:rPr>
              <w:t>м трубопроводов</w:t>
            </w:r>
          </w:p>
        </w:tc>
        <w:tc>
          <w:tcPr>
            <w:tcW w:w="1681" w:type="dxa"/>
            <w:vAlign w:val="center"/>
          </w:tcPr>
          <w:p w:rsidR="008B660D" w:rsidRPr="0050242F" w:rsidRDefault="008B660D" w:rsidP="0050242F">
            <w:pPr>
              <w:jc w:val="center"/>
              <w:rPr>
                <w:sz w:val="18"/>
              </w:rPr>
            </w:pPr>
            <w:r w:rsidRPr="0050242F">
              <w:rPr>
                <w:sz w:val="18"/>
              </w:rPr>
              <w:t>20</w:t>
            </w:r>
          </w:p>
        </w:tc>
      </w:tr>
      <w:tr w:rsidR="008B660D" w:rsidTr="00CA423E">
        <w:trPr>
          <w:trHeight w:val="289"/>
        </w:trPr>
        <w:tc>
          <w:tcPr>
            <w:tcW w:w="9463" w:type="dxa"/>
            <w:gridSpan w:val="4"/>
            <w:vAlign w:val="center"/>
          </w:tcPr>
          <w:p w:rsidR="008B660D" w:rsidRPr="008B660D" w:rsidRDefault="008B660D" w:rsidP="0053198F">
            <w:pPr>
              <w:spacing w:line="190" w:lineRule="auto"/>
              <w:jc w:val="center"/>
              <w:rPr>
                <w:sz w:val="18"/>
              </w:rPr>
            </w:pPr>
            <w:r w:rsidRPr="008B660D">
              <w:rPr>
                <w:b/>
                <w:color w:val="auto"/>
                <w:sz w:val="18"/>
                <w:szCs w:val="18"/>
              </w:rPr>
              <w:t>4.4 Вентиляция</w:t>
            </w:r>
          </w:p>
        </w:tc>
      </w:tr>
      <w:tr w:rsidR="008B660D" w:rsidTr="008B660D">
        <w:trPr>
          <w:trHeight w:val="377"/>
        </w:trPr>
        <w:tc>
          <w:tcPr>
            <w:tcW w:w="1100" w:type="dxa"/>
            <w:vAlign w:val="center"/>
          </w:tcPr>
          <w:p w:rsidR="008B660D" w:rsidRPr="008B660D" w:rsidRDefault="008B660D" w:rsidP="003D5026">
            <w:pPr>
              <w:spacing w:line="190" w:lineRule="auto"/>
              <w:jc w:val="center"/>
              <w:rPr>
                <w:sz w:val="18"/>
              </w:rPr>
            </w:pPr>
            <w:r w:rsidRPr="008B660D">
              <w:rPr>
                <w:sz w:val="18"/>
              </w:rPr>
              <w:t>74</w:t>
            </w:r>
          </w:p>
        </w:tc>
        <w:tc>
          <w:tcPr>
            <w:tcW w:w="4702" w:type="dxa"/>
            <w:vAlign w:val="center"/>
          </w:tcPr>
          <w:p w:rsidR="008B660D" w:rsidRPr="0053198F" w:rsidRDefault="008B660D" w:rsidP="00066335">
            <w:pPr>
              <w:rPr>
                <w:sz w:val="18"/>
                <w:szCs w:val="18"/>
              </w:rPr>
            </w:pPr>
            <w:r w:rsidRPr="0053198F">
              <w:rPr>
                <w:sz w:val="18"/>
                <w:szCs w:val="18"/>
              </w:rPr>
              <w:t>Вентиляторы осевые, масса до 0,05 т. Установка</w:t>
            </w:r>
          </w:p>
        </w:tc>
        <w:tc>
          <w:tcPr>
            <w:tcW w:w="1980" w:type="dxa"/>
            <w:vAlign w:val="center"/>
          </w:tcPr>
          <w:p w:rsidR="008B660D" w:rsidRPr="0053198F" w:rsidRDefault="008B660D" w:rsidP="00CA423E">
            <w:pPr>
              <w:jc w:val="center"/>
              <w:rPr>
                <w:bCs/>
                <w:sz w:val="18"/>
                <w:szCs w:val="18"/>
              </w:rPr>
            </w:pPr>
            <w:r w:rsidRPr="0053198F">
              <w:rPr>
                <w:bCs/>
                <w:sz w:val="18"/>
                <w:szCs w:val="18"/>
              </w:rPr>
              <w:t>вентилятор</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824"/>
        </w:trPr>
        <w:tc>
          <w:tcPr>
            <w:tcW w:w="1100" w:type="dxa"/>
            <w:vAlign w:val="center"/>
          </w:tcPr>
          <w:p w:rsidR="008B660D" w:rsidRPr="008B660D" w:rsidRDefault="008B660D" w:rsidP="003D5026">
            <w:pPr>
              <w:spacing w:line="190" w:lineRule="auto"/>
              <w:jc w:val="center"/>
              <w:rPr>
                <w:sz w:val="18"/>
              </w:rPr>
            </w:pPr>
            <w:r w:rsidRPr="008B660D">
              <w:rPr>
                <w:sz w:val="18"/>
              </w:rPr>
              <w:t>75</w:t>
            </w:r>
          </w:p>
        </w:tc>
        <w:tc>
          <w:tcPr>
            <w:tcW w:w="4702" w:type="dxa"/>
            <w:vAlign w:val="center"/>
          </w:tcPr>
          <w:p w:rsidR="008B660D" w:rsidRPr="0053198F" w:rsidRDefault="008B660D" w:rsidP="00066335">
            <w:pPr>
              <w:rPr>
                <w:sz w:val="18"/>
                <w:szCs w:val="18"/>
              </w:rPr>
            </w:pPr>
            <w:r w:rsidRPr="0053198F">
              <w:rPr>
                <w:sz w:val="18"/>
                <w:szCs w:val="18"/>
              </w:rPr>
              <w:t>Вентиляторы крышные осевые, низкого давления из углеродистой стали, марки ВК0-5,6 Р 0,75 кВт, n 1000 об/мин ГОСТ 24814-81</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комплект</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850"/>
        </w:trPr>
        <w:tc>
          <w:tcPr>
            <w:tcW w:w="1100" w:type="dxa"/>
            <w:vAlign w:val="center"/>
          </w:tcPr>
          <w:p w:rsidR="008B660D" w:rsidRPr="008B660D" w:rsidRDefault="008B660D" w:rsidP="003D5026">
            <w:pPr>
              <w:spacing w:line="190" w:lineRule="auto"/>
              <w:jc w:val="center"/>
              <w:rPr>
                <w:sz w:val="18"/>
              </w:rPr>
            </w:pPr>
            <w:r w:rsidRPr="008B660D">
              <w:rPr>
                <w:sz w:val="18"/>
              </w:rPr>
              <w:t>76</w:t>
            </w:r>
          </w:p>
        </w:tc>
        <w:tc>
          <w:tcPr>
            <w:tcW w:w="4702" w:type="dxa"/>
            <w:vAlign w:val="center"/>
          </w:tcPr>
          <w:p w:rsidR="008B660D" w:rsidRPr="0053198F" w:rsidRDefault="008B660D" w:rsidP="00066335">
            <w:pPr>
              <w:rPr>
                <w:sz w:val="18"/>
                <w:szCs w:val="18"/>
              </w:rPr>
            </w:pPr>
            <w:r w:rsidRPr="0053198F">
              <w:rPr>
                <w:sz w:val="18"/>
                <w:szCs w:val="18"/>
              </w:rPr>
              <w:t>Провод одножильный или многожильный в общей оплетке, суммарное сечение до 35 мм2. Затягивание первого в проложенные трубы и металлические рукава</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100</w:t>
            </w:r>
          </w:p>
        </w:tc>
      </w:tr>
      <w:tr w:rsidR="008B660D" w:rsidTr="008B660D">
        <w:trPr>
          <w:trHeight w:val="395"/>
        </w:trPr>
        <w:tc>
          <w:tcPr>
            <w:tcW w:w="1100" w:type="dxa"/>
            <w:vAlign w:val="center"/>
          </w:tcPr>
          <w:p w:rsidR="008B660D" w:rsidRPr="008B660D" w:rsidRDefault="008B660D" w:rsidP="003D5026">
            <w:pPr>
              <w:spacing w:line="190" w:lineRule="auto"/>
              <w:jc w:val="center"/>
              <w:rPr>
                <w:sz w:val="18"/>
              </w:rPr>
            </w:pPr>
            <w:r w:rsidRPr="008B660D">
              <w:rPr>
                <w:sz w:val="18"/>
              </w:rPr>
              <w:t>77</w:t>
            </w:r>
          </w:p>
        </w:tc>
        <w:tc>
          <w:tcPr>
            <w:tcW w:w="4702" w:type="dxa"/>
            <w:vAlign w:val="center"/>
          </w:tcPr>
          <w:p w:rsidR="008B660D" w:rsidRPr="0053198F" w:rsidRDefault="008B660D" w:rsidP="00066335">
            <w:pPr>
              <w:rPr>
                <w:sz w:val="18"/>
                <w:szCs w:val="18"/>
              </w:rPr>
            </w:pPr>
            <w:r w:rsidRPr="0053198F">
              <w:rPr>
                <w:sz w:val="18"/>
                <w:szCs w:val="18"/>
              </w:rPr>
              <w:t>Кабели силовые ВВГ 4х6,0 (</w:t>
            </w:r>
            <w:proofErr w:type="spellStart"/>
            <w:r w:rsidRPr="0053198F">
              <w:rPr>
                <w:sz w:val="18"/>
                <w:szCs w:val="18"/>
              </w:rPr>
              <w:t>ок</w:t>
            </w:r>
            <w:proofErr w:type="spellEnd"/>
            <w:r w:rsidRPr="0053198F">
              <w:rPr>
                <w:sz w:val="18"/>
                <w:szCs w:val="18"/>
              </w:rPr>
              <w:t>)-0,66 ГОСТ 16442-80</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км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0,1</w:t>
            </w:r>
          </w:p>
        </w:tc>
      </w:tr>
      <w:tr w:rsidR="008B660D" w:rsidTr="008B660D">
        <w:trPr>
          <w:trHeight w:val="415"/>
        </w:trPr>
        <w:tc>
          <w:tcPr>
            <w:tcW w:w="1100" w:type="dxa"/>
            <w:vAlign w:val="center"/>
          </w:tcPr>
          <w:p w:rsidR="008B660D" w:rsidRPr="008B660D" w:rsidRDefault="008B660D" w:rsidP="003D5026">
            <w:pPr>
              <w:spacing w:line="190" w:lineRule="auto"/>
              <w:jc w:val="center"/>
              <w:rPr>
                <w:sz w:val="18"/>
              </w:rPr>
            </w:pPr>
            <w:r w:rsidRPr="008B660D">
              <w:rPr>
                <w:sz w:val="18"/>
              </w:rPr>
              <w:t>78</w:t>
            </w:r>
          </w:p>
        </w:tc>
        <w:tc>
          <w:tcPr>
            <w:tcW w:w="4702" w:type="dxa"/>
            <w:vAlign w:val="center"/>
          </w:tcPr>
          <w:p w:rsidR="008B660D" w:rsidRPr="0053198F" w:rsidRDefault="008B660D" w:rsidP="00066335">
            <w:pPr>
              <w:rPr>
                <w:sz w:val="18"/>
                <w:szCs w:val="18"/>
              </w:rPr>
            </w:pPr>
            <w:r w:rsidRPr="0053198F">
              <w:rPr>
                <w:sz w:val="18"/>
                <w:szCs w:val="18"/>
              </w:rPr>
              <w:t>Трубы гибкие гофрированные из ПВХ диаметром 10 мм</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100</w:t>
            </w:r>
          </w:p>
        </w:tc>
      </w:tr>
      <w:tr w:rsidR="008B660D" w:rsidTr="008B660D">
        <w:trPr>
          <w:trHeight w:val="421"/>
        </w:trPr>
        <w:tc>
          <w:tcPr>
            <w:tcW w:w="1100" w:type="dxa"/>
            <w:vAlign w:val="center"/>
          </w:tcPr>
          <w:p w:rsidR="008B660D" w:rsidRPr="008B660D" w:rsidRDefault="008B660D" w:rsidP="003D5026">
            <w:pPr>
              <w:spacing w:line="190" w:lineRule="auto"/>
              <w:jc w:val="center"/>
              <w:rPr>
                <w:sz w:val="18"/>
              </w:rPr>
            </w:pPr>
            <w:r w:rsidRPr="008B660D">
              <w:rPr>
                <w:sz w:val="18"/>
              </w:rPr>
              <w:t>79</w:t>
            </w:r>
          </w:p>
        </w:tc>
        <w:tc>
          <w:tcPr>
            <w:tcW w:w="4702" w:type="dxa"/>
            <w:vAlign w:val="center"/>
          </w:tcPr>
          <w:p w:rsidR="008B660D" w:rsidRPr="0053198F" w:rsidRDefault="008B660D" w:rsidP="00066335">
            <w:pPr>
              <w:rPr>
                <w:sz w:val="18"/>
                <w:szCs w:val="18"/>
              </w:rPr>
            </w:pPr>
            <w:r w:rsidRPr="0053198F">
              <w:rPr>
                <w:sz w:val="18"/>
                <w:szCs w:val="18"/>
              </w:rPr>
              <w:t>Провод сечением до 70 мм2. Прокладка в лотках</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150</w:t>
            </w:r>
          </w:p>
        </w:tc>
      </w:tr>
      <w:tr w:rsidR="008B660D" w:rsidTr="008B660D">
        <w:trPr>
          <w:trHeight w:val="439"/>
        </w:trPr>
        <w:tc>
          <w:tcPr>
            <w:tcW w:w="1100" w:type="dxa"/>
            <w:vAlign w:val="center"/>
          </w:tcPr>
          <w:p w:rsidR="008B660D" w:rsidRPr="008B660D" w:rsidRDefault="008B660D" w:rsidP="003D5026">
            <w:pPr>
              <w:spacing w:line="190" w:lineRule="auto"/>
              <w:jc w:val="center"/>
              <w:rPr>
                <w:sz w:val="18"/>
              </w:rPr>
            </w:pPr>
            <w:r w:rsidRPr="008B660D">
              <w:rPr>
                <w:sz w:val="18"/>
              </w:rPr>
              <w:t>80</w:t>
            </w:r>
          </w:p>
        </w:tc>
        <w:tc>
          <w:tcPr>
            <w:tcW w:w="4702" w:type="dxa"/>
            <w:vAlign w:val="center"/>
          </w:tcPr>
          <w:p w:rsidR="008B660D" w:rsidRPr="0053198F" w:rsidRDefault="008B660D" w:rsidP="00066335">
            <w:pPr>
              <w:rPr>
                <w:sz w:val="18"/>
                <w:szCs w:val="18"/>
              </w:rPr>
            </w:pPr>
            <w:r w:rsidRPr="0053198F">
              <w:rPr>
                <w:sz w:val="18"/>
                <w:szCs w:val="18"/>
              </w:rPr>
              <w:t>Кабели силовые ВВГ 4х10 (</w:t>
            </w:r>
            <w:proofErr w:type="spellStart"/>
            <w:r w:rsidRPr="0053198F">
              <w:rPr>
                <w:sz w:val="18"/>
                <w:szCs w:val="18"/>
              </w:rPr>
              <w:t>ок</w:t>
            </w:r>
            <w:proofErr w:type="spellEnd"/>
            <w:r w:rsidRPr="0053198F">
              <w:rPr>
                <w:sz w:val="18"/>
                <w:szCs w:val="18"/>
              </w:rPr>
              <w:t>)-0,66 ГОСТ 16442-80</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км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0,15</w:t>
            </w:r>
          </w:p>
        </w:tc>
      </w:tr>
      <w:tr w:rsidR="008B660D" w:rsidTr="008B660D">
        <w:trPr>
          <w:trHeight w:val="417"/>
        </w:trPr>
        <w:tc>
          <w:tcPr>
            <w:tcW w:w="1100" w:type="dxa"/>
            <w:vAlign w:val="center"/>
          </w:tcPr>
          <w:p w:rsidR="008B660D" w:rsidRPr="008B660D" w:rsidRDefault="008B660D" w:rsidP="003D5026">
            <w:pPr>
              <w:spacing w:line="190" w:lineRule="auto"/>
              <w:jc w:val="center"/>
              <w:rPr>
                <w:sz w:val="18"/>
              </w:rPr>
            </w:pPr>
            <w:r w:rsidRPr="008B660D">
              <w:rPr>
                <w:sz w:val="18"/>
              </w:rPr>
              <w:t>81</w:t>
            </w:r>
          </w:p>
        </w:tc>
        <w:tc>
          <w:tcPr>
            <w:tcW w:w="4702" w:type="dxa"/>
            <w:vAlign w:val="center"/>
          </w:tcPr>
          <w:p w:rsidR="008B660D" w:rsidRPr="0053198F" w:rsidRDefault="008B660D" w:rsidP="00066335">
            <w:pPr>
              <w:rPr>
                <w:sz w:val="18"/>
                <w:szCs w:val="18"/>
              </w:rPr>
            </w:pPr>
            <w:r w:rsidRPr="0053198F">
              <w:rPr>
                <w:sz w:val="18"/>
                <w:szCs w:val="18"/>
              </w:rPr>
              <w:t>Кабельный лоток высотой 20 мм, шириной 10 мм</w:t>
            </w:r>
          </w:p>
        </w:tc>
        <w:tc>
          <w:tcPr>
            <w:tcW w:w="1980" w:type="dxa"/>
            <w:vAlign w:val="center"/>
          </w:tcPr>
          <w:p w:rsidR="008B660D" w:rsidRPr="0053198F" w:rsidRDefault="008B660D" w:rsidP="003D5026">
            <w:pPr>
              <w:spacing w:line="190" w:lineRule="auto"/>
              <w:jc w:val="center"/>
              <w:rPr>
                <w:sz w:val="18"/>
                <w:szCs w:val="18"/>
              </w:rPr>
            </w:pPr>
            <w:r w:rsidRPr="0053198F">
              <w:rPr>
                <w:sz w:val="18"/>
                <w:szCs w:val="18"/>
              </w:rPr>
              <w:t>м</w:t>
            </w:r>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150</w:t>
            </w:r>
          </w:p>
        </w:tc>
      </w:tr>
      <w:tr w:rsidR="008B660D" w:rsidTr="0053198F">
        <w:trPr>
          <w:trHeight w:val="395"/>
        </w:trPr>
        <w:tc>
          <w:tcPr>
            <w:tcW w:w="9463" w:type="dxa"/>
            <w:gridSpan w:val="4"/>
            <w:vAlign w:val="center"/>
          </w:tcPr>
          <w:p w:rsidR="008B660D" w:rsidRPr="0053198F" w:rsidRDefault="008B660D" w:rsidP="0053198F">
            <w:pPr>
              <w:spacing w:line="190" w:lineRule="auto"/>
              <w:jc w:val="center"/>
              <w:rPr>
                <w:sz w:val="18"/>
                <w:szCs w:val="18"/>
              </w:rPr>
            </w:pPr>
            <w:r w:rsidRPr="0053198F">
              <w:rPr>
                <w:b/>
                <w:color w:val="auto"/>
                <w:sz w:val="18"/>
                <w:szCs w:val="18"/>
              </w:rPr>
              <w:t>4.5 ЭЛЕКТРОМОНТАЖНЫЕ РАБОТЫ</w:t>
            </w:r>
          </w:p>
        </w:tc>
      </w:tr>
      <w:tr w:rsidR="008B660D" w:rsidTr="008B660D">
        <w:trPr>
          <w:trHeight w:val="442"/>
        </w:trPr>
        <w:tc>
          <w:tcPr>
            <w:tcW w:w="1100" w:type="dxa"/>
            <w:vAlign w:val="center"/>
          </w:tcPr>
          <w:p w:rsidR="008B660D" w:rsidRPr="008B660D" w:rsidRDefault="008B660D" w:rsidP="003D5026">
            <w:pPr>
              <w:spacing w:line="190" w:lineRule="auto"/>
              <w:jc w:val="center"/>
              <w:rPr>
                <w:sz w:val="18"/>
              </w:rPr>
            </w:pPr>
            <w:r w:rsidRPr="008B660D">
              <w:rPr>
                <w:sz w:val="18"/>
              </w:rPr>
              <w:t>82</w:t>
            </w:r>
          </w:p>
        </w:tc>
        <w:tc>
          <w:tcPr>
            <w:tcW w:w="4702" w:type="dxa"/>
            <w:vAlign w:val="center"/>
          </w:tcPr>
          <w:p w:rsidR="008B660D" w:rsidRPr="0053198F" w:rsidRDefault="008B660D" w:rsidP="00066335">
            <w:pPr>
              <w:rPr>
                <w:sz w:val="18"/>
                <w:szCs w:val="18"/>
              </w:rPr>
            </w:pPr>
            <w:r w:rsidRPr="0053198F">
              <w:rPr>
                <w:sz w:val="18"/>
                <w:szCs w:val="18"/>
              </w:rPr>
              <w:t>Светильник местного освещения. Монтаж оборудования</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11</w:t>
            </w:r>
          </w:p>
        </w:tc>
      </w:tr>
      <w:tr w:rsidR="008B660D" w:rsidTr="008B660D">
        <w:trPr>
          <w:trHeight w:val="562"/>
        </w:trPr>
        <w:tc>
          <w:tcPr>
            <w:tcW w:w="1100" w:type="dxa"/>
            <w:vAlign w:val="center"/>
          </w:tcPr>
          <w:p w:rsidR="008B660D" w:rsidRPr="008B660D" w:rsidRDefault="008B660D" w:rsidP="003D5026">
            <w:pPr>
              <w:spacing w:line="190" w:lineRule="auto"/>
              <w:jc w:val="center"/>
              <w:rPr>
                <w:sz w:val="18"/>
              </w:rPr>
            </w:pPr>
            <w:r w:rsidRPr="008B660D">
              <w:rPr>
                <w:sz w:val="18"/>
              </w:rPr>
              <w:t>83</w:t>
            </w:r>
          </w:p>
        </w:tc>
        <w:tc>
          <w:tcPr>
            <w:tcW w:w="4702" w:type="dxa"/>
            <w:vAlign w:val="center"/>
          </w:tcPr>
          <w:p w:rsidR="008B660D" w:rsidRPr="0053198F" w:rsidRDefault="008B660D" w:rsidP="00066335">
            <w:pPr>
              <w:rPr>
                <w:sz w:val="18"/>
                <w:szCs w:val="18"/>
              </w:rPr>
            </w:pPr>
            <w:r w:rsidRPr="0053198F">
              <w:rPr>
                <w:sz w:val="18"/>
                <w:szCs w:val="18"/>
              </w:rPr>
              <w:t>Светильник для помещений с нормальными условиями среды. Монтаж с подвеской на крюк</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12</w:t>
            </w:r>
          </w:p>
        </w:tc>
      </w:tr>
      <w:tr w:rsidR="008B660D" w:rsidTr="008B660D">
        <w:trPr>
          <w:trHeight w:val="556"/>
        </w:trPr>
        <w:tc>
          <w:tcPr>
            <w:tcW w:w="1100" w:type="dxa"/>
            <w:vAlign w:val="center"/>
          </w:tcPr>
          <w:p w:rsidR="008B660D" w:rsidRPr="008B660D" w:rsidRDefault="008B660D" w:rsidP="003D5026">
            <w:pPr>
              <w:spacing w:line="190" w:lineRule="auto"/>
              <w:jc w:val="center"/>
              <w:rPr>
                <w:sz w:val="18"/>
              </w:rPr>
            </w:pPr>
            <w:r w:rsidRPr="008B660D">
              <w:rPr>
                <w:sz w:val="18"/>
              </w:rPr>
              <w:t>84</w:t>
            </w:r>
          </w:p>
        </w:tc>
        <w:tc>
          <w:tcPr>
            <w:tcW w:w="4702" w:type="dxa"/>
            <w:vAlign w:val="center"/>
          </w:tcPr>
          <w:p w:rsidR="008B660D" w:rsidRPr="0053198F" w:rsidRDefault="008B660D" w:rsidP="00066335">
            <w:pPr>
              <w:rPr>
                <w:sz w:val="18"/>
                <w:szCs w:val="18"/>
              </w:rPr>
            </w:pPr>
            <w:r w:rsidRPr="0053198F">
              <w:rPr>
                <w:sz w:val="18"/>
                <w:szCs w:val="18"/>
              </w:rPr>
              <w:t>Светильник количество ламп в светильнике до 4. Установка на подвесках в подвесных потолках</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3</w:t>
            </w:r>
          </w:p>
        </w:tc>
      </w:tr>
      <w:tr w:rsidR="008B660D" w:rsidTr="008B660D">
        <w:trPr>
          <w:trHeight w:val="692"/>
        </w:trPr>
        <w:tc>
          <w:tcPr>
            <w:tcW w:w="1100" w:type="dxa"/>
            <w:vAlign w:val="center"/>
          </w:tcPr>
          <w:p w:rsidR="008B660D" w:rsidRPr="008B660D" w:rsidRDefault="008B660D" w:rsidP="003D5026">
            <w:pPr>
              <w:spacing w:line="190" w:lineRule="auto"/>
              <w:jc w:val="center"/>
              <w:rPr>
                <w:sz w:val="18"/>
              </w:rPr>
            </w:pPr>
            <w:r w:rsidRPr="008B660D">
              <w:rPr>
                <w:sz w:val="18"/>
              </w:rPr>
              <w:t>85</w:t>
            </w:r>
          </w:p>
        </w:tc>
        <w:tc>
          <w:tcPr>
            <w:tcW w:w="4702" w:type="dxa"/>
            <w:vAlign w:val="center"/>
          </w:tcPr>
          <w:p w:rsidR="008B660D" w:rsidRPr="0053198F" w:rsidRDefault="008B660D" w:rsidP="00066335">
            <w:pPr>
              <w:rPr>
                <w:sz w:val="18"/>
                <w:szCs w:val="18"/>
              </w:rPr>
            </w:pPr>
            <w:r w:rsidRPr="0053198F">
              <w:rPr>
                <w:sz w:val="18"/>
                <w:szCs w:val="18"/>
              </w:rPr>
              <w:t>Светильник с количеством ламп в светильнике 1. Установка отдельно на подвесах (штангах)</w:t>
            </w:r>
          </w:p>
        </w:tc>
        <w:tc>
          <w:tcPr>
            <w:tcW w:w="1980" w:type="dxa"/>
            <w:vAlign w:val="center"/>
          </w:tcPr>
          <w:p w:rsidR="008B660D" w:rsidRPr="0053198F" w:rsidRDefault="008B660D" w:rsidP="0053198F">
            <w:pPr>
              <w:spacing w:line="190" w:lineRule="auto"/>
              <w:jc w:val="center"/>
              <w:rPr>
                <w:sz w:val="18"/>
                <w:szCs w:val="18"/>
                <w:lang w:val="en-US"/>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9</w:t>
            </w:r>
          </w:p>
        </w:tc>
      </w:tr>
      <w:tr w:rsidR="008B660D" w:rsidTr="008B660D">
        <w:trPr>
          <w:trHeight w:val="561"/>
        </w:trPr>
        <w:tc>
          <w:tcPr>
            <w:tcW w:w="1100" w:type="dxa"/>
            <w:vAlign w:val="center"/>
          </w:tcPr>
          <w:p w:rsidR="008B660D" w:rsidRPr="008B660D" w:rsidRDefault="008B660D" w:rsidP="003D5026">
            <w:pPr>
              <w:spacing w:line="190" w:lineRule="auto"/>
              <w:jc w:val="center"/>
              <w:rPr>
                <w:sz w:val="18"/>
              </w:rPr>
            </w:pPr>
            <w:r w:rsidRPr="008B660D">
              <w:rPr>
                <w:sz w:val="18"/>
              </w:rPr>
              <w:t>86</w:t>
            </w:r>
          </w:p>
        </w:tc>
        <w:tc>
          <w:tcPr>
            <w:tcW w:w="4702" w:type="dxa"/>
            <w:vAlign w:val="center"/>
          </w:tcPr>
          <w:p w:rsidR="008B660D" w:rsidRPr="0053198F" w:rsidRDefault="008B660D" w:rsidP="00066335">
            <w:pPr>
              <w:rPr>
                <w:sz w:val="18"/>
                <w:szCs w:val="18"/>
              </w:rPr>
            </w:pPr>
            <w:r w:rsidRPr="0053198F">
              <w:rPr>
                <w:sz w:val="18"/>
                <w:szCs w:val="18"/>
              </w:rPr>
              <w:t>Светильник с количеством ламп в светильнике 1. Установка отдельно на штырях</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53198F">
            <w:pPr>
              <w:spacing w:line="190" w:lineRule="auto"/>
              <w:jc w:val="center"/>
              <w:rPr>
                <w:sz w:val="18"/>
                <w:szCs w:val="18"/>
              </w:rPr>
            </w:pPr>
            <w:r w:rsidRPr="0053198F">
              <w:rPr>
                <w:sz w:val="18"/>
                <w:szCs w:val="18"/>
              </w:rPr>
              <w:t>4</w:t>
            </w:r>
          </w:p>
        </w:tc>
      </w:tr>
      <w:tr w:rsidR="008B660D" w:rsidTr="008B660D">
        <w:trPr>
          <w:trHeight w:val="414"/>
        </w:trPr>
        <w:tc>
          <w:tcPr>
            <w:tcW w:w="1100" w:type="dxa"/>
            <w:vAlign w:val="center"/>
          </w:tcPr>
          <w:p w:rsidR="008B660D" w:rsidRPr="008B660D" w:rsidRDefault="008B660D" w:rsidP="003D5026">
            <w:pPr>
              <w:spacing w:line="190" w:lineRule="auto"/>
              <w:jc w:val="center"/>
              <w:rPr>
                <w:sz w:val="18"/>
              </w:rPr>
            </w:pPr>
            <w:r w:rsidRPr="008B660D">
              <w:rPr>
                <w:sz w:val="18"/>
              </w:rPr>
              <w:t>87</w:t>
            </w:r>
          </w:p>
        </w:tc>
        <w:tc>
          <w:tcPr>
            <w:tcW w:w="4702" w:type="dxa"/>
            <w:vAlign w:val="center"/>
          </w:tcPr>
          <w:p w:rsidR="008B660D" w:rsidRPr="0053198F" w:rsidRDefault="008B660D" w:rsidP="00066335">
            <w:pPr>
              <w:rPr>
                <w:sz w:val="18"/>
                <w:szCs w:val="18"/>
              </w:rPr>
            </w:pPr>
            <w:r w:rsidRPr="0053198F">
              <w:rPr>
                <w:sz w:val="18"/>
                <w:szCs w:val="18"/>
              </w:rPr>
              <w:t>Светильник. Установка на кронштейнах</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11</w:t>
            </w:r>
          </w:p>
        </w:tc>
      </w:tr>
      <w:tr w:rsidR="008B660D" w:rsidTr="008B660D">
        <w:trPr>
          <w:trHeight w:val="419"/>
        </w:trPr>
        <w:tc>
          <w:tcPr>
            <w:tcW w:w="1100" w:type="dxa"/>
            <w:vAlign w:val="center"/>
          </w:tcPr>
          <w:p w:rsidR="008B660D" w:rsidRPr="008B660D" w:rsidRDefault="008B660D" w:rsidP="003D5026">
            <w:pPr>
              <w:spacing w:line="190" w:lineRule="auto"/>
              <w:jc w:val="center"/>
              <w:rPr>
                <w:sz w:val="18"/>
              </w:rPr>
            </w:pPr>
            <w:r w:rsidRPr="008B660D">
              <w:rPr>
                <w:sz w:val="18"/>
              </w:rPr>
              <w:t>88</w:t>
            </w:r>
          </w:p>
        </w:tc>
        <w:tc>
          <w:tcPr>
            <w:tcW w:w="4702" w:type="dxa"/>
            <w:vAlign w:val="center"/>
          </w:tcPr>
          <w:p w:rsidR="008B660D" w:rsidRPr="0053198F" w:rsidRDefault="008B660D" w:rsidP="00066335">
            <w:pPr>
              <w:rPr>
                <w:sz w:val="18"/>
                <w:szCs w:val="18"/>
              </w:rPr>
            </w:pPr>
            <w:r w:rsidRPr="0053198F">
              <w:rPr>
                <w:sz w:val="18"/>
                <w:szCs w:val="18"/>
              </w:rPr>
              <w:t>Щиток до трех групп. Установка в нише</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6</w:t>
            </w:r>
          </w:p>
        </w:tc>
      </w:tr>
      <w:tr w:rsidR="008B660D" w:rsidTr="008B660D">
        <w:trPr>
          <w:trHeight w:val="553"/>
        </w:trPr>
        <w:tc>
          <w:tcPr>
            <w:tcW w:w="1100" w:type="dxa"/>
            <w:vAlign w:val="center"/>
          </w:tcPr>
          <w:p w:rsidR="008B660D" w:rsidRPr="008B660D" w:rsidRDefault="008B660D" w:rsidP="003D5026">
            <w:pPr>
              <w:spacing w:line="190" w:lineRule="auto"/>
              <w:jc w:val="center"/>
              <w:rPr>
                <w:sz w:val="18"/>
              </w:rPr>
            </w:pPr>
            <w:r w:rsidRPr="008B660D">
              <w:rPr>
                <w:sz w:val="18"/>
              </w:rPr>
              <w:t>89</w:t>
            </w:r>
          </w:p>
        </w:tc>
        <w:tc>
          <w:tcPr>
            <w:tcW w:w="4702" w:type="dxa"/>
            <w:vAlign w:val="center"/>
          </w:tcPr>
          <w:p w:rsidR="008B660D" w:rsidRPr="0053198F" w:rsidRDefault="008B660D" w:rsidP="00066335">
            <w:pPr>
              <w:rPr>
                <w:sz w:val="18"/>
                <w:szCs w:val="18"/>
              </w:rPr>
            </w:pPr>
            <w:r w:rsidRPr="0053198F">
              <w:rPr>
                <w:sz w:val="18"/>
                <w:szCs w:val="18"/>
              </w:rPr>
              <w:t>Автомат одно-, двух-, трехполюсный на ток до 25 А. Установка на конструкции на стене или колонне</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11</w:t>
            </w:r>
          </w:p>
        </w:tc>
      </w:tr>
      <w:tr w:rsidR="008B660D" w:rsidTr="008B660D">
        <w:trPr>
          <w:trHeight w:val="561"/>
        </w:trPr>
        <w:tc>
          <w:tcPr>
            <w:tcW w:w="1100" w:type="dxa"/>
            <w:vAlign w:val="center"/>
          </w:tcPr>
          <w:p w:rsidR="008B660D" w:rsidRPr="008B660D" w:rsidRDefault="008B660D" w:rsidP="003D5026">
            <w:pPr>
              <w:spacing w:line="190" w:lineRule="auto"/>
              <w:jc w:val="center"/>
              <w:rPr>
                <w:sz w:val="18"/>
              </w:rPr>
            </w:pPr>
            <w:r w:rsidRPr="008B660D">
              <w:rPr>
                <w:sz w:val="18"/>
              </w:rPr>
              <w:t>90</w:t>
            </w:r>
          </w:p>
        </w:tc>
        <w:tc>
          <w:tcPr>
            <w:tcW w:w="4702" w:type="dxa"/>
            <w:vAlign w:val="center"/>
          </w:tcPr>
          <w:p w:rsidR="008B660D" w:rsidRPr="0053198F" w:rsidRDefault="008B660D" w:rsidP="00066335">
            <w:pPr>
              <w:rPr>
                <w:sz w:val="18"/>
                <w:szCs w:val="18"/>
              </w:rPr>
            </w:pPr>
            <w:r w:rsidRPr="0053198F">
              <w:rPr>
                <w:sz w:val="18"/>
                <w:szCs w:val="18"/>
              </w:rPr>
              <w:t>Автомат одно-, двух-, трехполюсный на ток до 100 А. Установка на конструкции на стене или колонне</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6</w:t>
            </w:r>
          </w:p>
        </w:tc>
      </w:tr>
      <w:tr w:rsidR="008B660D" w:rsidTr="00DC012C">
        <w:trPr>
          <w:trHeight w:val="411"/>
        </w:trPr>
        <w:tc>
          <w:tcPr>
            <w:tcW w:w="1100" w:type="dxa"/>
            <w:vAlign w:val="center"/>
          </w:tcPr>
          <w:p w:rsidR="008B660D" w:rsidRPr="008B660D" w:rsidRDefault="008B660D" w:rsidP="003D5026">
            <w:pPr>
              <w:spacing w:line="190" w:lineRule="auto"/>
              <w:jc w:val="center"/>
              <w:rPr>
                <w:sz w:val="18"/>
              </w:rPr>
            </w:pPr>
          </w:p>
        </w:tc>
        <w:tc>
          <w:tcPr>
            <w:tcW w:w="8363" w:type="dxa"/>
            <w:gridSpan w:val="3"/>
            <w:vAlign w:val="center"/>
          </w:tcPr>
          <w:p w:rsidR="008B660D" w:rsidRPr="0053198F" w:rsidRDefault="008B660D" w:rsidP="0053198F">
            <w:pPr>
              <w:spacing w:line="190" w:lineRule="auto"/>
              <w:rPr>
                <w:sz w:val="18"/>
                <w:szCs w:val="18"/>
                <w:u w:val="single"/>
              </w:rPr>
            </w:pPr>
            <w:r w:rsidRPr="0053198F">
              <w:rPr>
                <w:sz w:val="18"/>
                <w:szCs w:val="18"/>
                <w:u w:val="single"/>
              </w:rPr>
              <w:t>Материалы</w:t>
            </w:r>
          </w:p>
        </w:tc>
      </w:tr>
      <w:tr w:rsidR="008B660D" w:rsidTr="00DC012C">
        <w:trPr>
          <w:trHeight w:val="559"/>
        </w:trPr>
        <w:tc>
          <w:tcPr>
            <w:tcW w:w="1100" w:type="dxa"/>
            <w:vAlign w:val="center"/>
          </w:tcPr>
          <w:p w:rsidR="008B660D" w:rsidRPr="008B660D" w:rsidRDefault="008B660D" w:rsidP="003D5026">
            <w:pPr>
              <w:spacing w:line="190" w:lineRule="auto"/>
              <w:jc w:val="center"/>
              <w:rPr>
                <w:sz w:val="18"/>
              </w:rPr>
            </w:pPr>
            <w:r w:rsidRPr="008B660D">
              <w:rPr>
                <w:sz w:val="18"/>
              </w:rPr>
              <w:t>91</w:t>
            </w:r>
          </w:p>
        </w:tc>
        <w:tc>
          <w:tcPr>
            <w:tcW w:w="4702" w:type="dxa"/>
            <w:vAlign w:val="center"/>
          </w:tcPr>
          <w:p w:rsidR="008B660D" w:rsidRPr="0053198F" w:rsidRDefault="008B660D" w:rsidP="00066335">
            <w:pPr>
              <w:rPr>
                <w:sz w:val="18"/>
                <w:szCs w:val="18"/>
              </w:rPr>
            </w:pPr>
            <w:r w:rsidRPr="0053198F">
              <w:rPr>
                <w:sz w:val="18"/>
                <w:szCs w:val="18"/>
              </w:rPr>
              <w:t>Светодиодный светильник AILIN LED ЖКХ 15-220BD180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DC012C">
        <w:trPr>
          <w:trHeight w:val="411"/>
        </w:trPr>
        <w:tc>
          <w:tcPr>
            <w:tcW w:w="1100" w:type="dxa"/>
            <w:vAlign w:val="center"/>
          </w:tcPr>
          <w:p w:rsidR="008B660D" w:rsidRPr="008B660D" w:rsidRDefault="008B660D" w:rsidP="003D5026">
            <w:pPr>
              <w:spacing w:line="190" w:lineRule="auto"/>
              <w:jc w:val="center"/>
              <w:rPr>
                <w:sz w:val="18"/>
              </w:rPr>
            </w:pPr>
            <w:r w:rsidRPr="008B660D">
              <w:rPr>
                <w:sz w:val="18"/>
              </w:rPr>
              <w:t>92</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Желудь 40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420"/>
        </w:trPr>
        <w:tc>
          <w:tcPr>
            <w:tcW w:w="1100" w:type="dxa"/>
            <w:vAlign w:val="center"/>
          </w:tcPr>
          <w:p w:rsidR="008B660D" w:rsidRPr="00C570E9" w:rsidRDefault="008B660D" w:rsidP="0080553A">
            <w:pPr>
              <w:spacing w:line="190" w:lineRule="auto"/>
              <w:jc w:val="center"/>
              <w:rPr>
                <w:b/>
                <w:sz w:val="20"/>
                <w:szCs w:val="20"/>
              </w:rPr>
            </w:pPr>
            <w:r w:rsidRPr="00C570E9">
              <w:rPr>
                <w:b/>
                <w:sz w:val="20"/>
                <w:szCs w:val="20"/>
              </w:rPr>
              <w:lastRenderedPageBreak/>
              <w:t>№</w:t>
            </w:r>
          </w:p>
          <w:p w:rsidR="008B660D" w:rsidRPr="00C570E9" w:rsidRDefault="008B660D" w:rsidP="0080553A">
            <w:pPr>
              <w:spacing w:line="190" w:lineRule="auto"/>
              <w:jc w:val="center"/>
              <w:rPr>
                <w:b/>
                <w:sz w:val="20"/>
                <w:szCs w:val="20"/>
              </w:rPr>
            </w:pPr>
            <w:r w:rsidRPr="00C570E9">
              <w:rPr>
                <w:b/>
                <w:sz w:val="20"/>
                <w:szCs w:val="20"/>
              </w:rPr>
              <w:t>п/п</w:t>
            </w:r>
          </w:p>
        </w:tc>
        <w:tc>
          <w:tcPr>
            <w:tcW w:w="4702" w:type="dxa"/>
            <w:vAlign w:val="center"/>
          </w:tcPr>
          <w:p w:rsidR="008B660D" w:rsidRPr="00C570E9" w:rsidRDefault="008B660D" w:rsidP="0080553A">
            <w:pPr>
              <w:spacing w:line="190" w:lineRule="auto"/>
              <w:jc w:val="center"/>
              <w:rPr>
                <w:b/>
                <w:sz w:val="20"/>
                <w:szCs w:val="20"/>
              </w:rPr>
            </w:pPr>
            <w:r w:rsidRPr="00C570E9">
              <w:rPr>
                <w:b/>
                <w:sz w:val="20"/>
                <w:szCs w:val="20"/>
              </w:rPr>
              <w:t>Наименование работ и затрат</w:t>
            </w:r>
          </w:p>
        </w:tc>
        <w:tc>
          <w:tcPr>
            <w:tcW w:w="1980" w:type="dxa"/>
            <w:vAlign w:val="center"/>
          </w:tcPr>
          <w:p w:rsidR="008B660D" w:rsidRPr="00C570E9" w:rsidRDefault="008B660D" w:rsidP="0080553A">
            <w:pPr>
              <w:spacing w:line="190" w:lineRule="auto"/>
              <w:jc w:val="center"/>
              <w:rPr>
                <w:b/>
                <w:sz w:val="20"/>
                <w:szCs w:val="20"/>
              </w:rPr>
            </w:pPr>
            <w:r w:rsidRPr="00C570E9">
              <w:rPr>
                <w:b/>
                <w:sz w:val="20"/>
                <w:szCs w:val="20"/>
              </w:rPr>
              <w:t>Единица измерения</w:t>
            </w:r>
          </w:p>
        </w:tc>
        <w:tc>
          <w:tcPr>
            <w:tcW w:w="1681" w:type="dxa"/>
            <w:vAlign w:val="center"/>
          </w:tcPr>
          <w:p w:rsidR="008B660D" w:rsidRPr="00C570E9" w:rsidRDefault="008B660D" w:rsidP="0080553A">
            <w:pPr>
              <w:spacing w:line="190" w:lineRule="auto"/>
              <w:jc w:val="center"/>
              <w:rPr>
                <w:b/>
                <w:sz w:val="20"/>
                <w:szCs w:val="20"/>
              </w:rPr>
            </w:pPr>
            <w:r w:rsidRPr="00C570E9">
              <w:rPr>
                <w:b/>
                <w:sz w:val="20"/>
                <w:szCs w:val="20"/>
              </w:rPr>
              <w:t>Количество</w:t>
            </w:r>
          </w:p>
        </w:tc>
      </w:tr>
      <w:tr w:rsidR="008B660D" w:rsidTr="008B660D">
        <w:trPr>
          <w:trHeight w:val="270"/>
        </w:trPr>
        <w:tc>
          <w:tcPr>
            <w:tcW w:w="1100" w:type="dxa"/>
            <w:vAlign w:val="center"/>
          </w:tcPr>
          <w:p w:rsidR="008B660D" w:rsidRPr="00505B41" w:rsidRDefault="008B660D" w:rsidP="0080553A">
            <w:pPr>
              <w:spacing w:line="190" w:lineRule="auto"/>
              <w:jc w:val="center"/>
              <w:rPr>
                <w:b/>
                <w:sz w:val="16"/>
                <w:szCs w:val="16"/>
              </w:rPr>
            </w:pPr>
            <w:r w:rsidRPr="00505B41">
              <w:rPr>
                <w:b/>
                <w:sz w:val="16"/>
                <w:szCs w:val="16"/>
              </w:rPr>
              <w:t>1</w:t>
            </w:r>
          </w:p>
        </w:tc>
        <w:tc>
          <w:tcPr>
            <w:tcW w:w="4702" w:type="dxa"/>
            <w:vAlign w:val="center"/>
          </w:tcPr>
          <w:p w:rsidR="008B660D" w:rsidRPr="00505B41" w:rsidRDefault="008B660D" w:rsidP="0080553A">
            <w:pPr>
              <w:spacing w:line="190" w:lineRule="auto"/>
              <w:jc w:val="center"/>
              <w:rPr>
                <w:b/>
                <w:sz w:val="16"/>
                <w:szCs w:val="16"/>
              </w:rPr>
            </w:pPr>
            <w:r w:rsidRPr="00505B41">
              <w:rPr>
                <w:b/>
                <w:sz w:val="16"/>
                <w:szCs w:val="16"/>
              </w:rPr>
              <w:t>2</w:t>
            </w:r>
          </w:p>
        </w:tc>
        <w:tc>
          <w:tcPr>
            <w:tcW w:w="1980" w:type="dxa"/>
            <w:vAlign w:val="center"/>
          </w:tcPr>
          <w:p w:rsidR="008B660D" w:rsidRPr="00505B41" w:rsidRDefault="008B660D" w:rsidP="0080553A">
            <w:pPr>
              <w:spacing w:line="190" w:lineRule="auto"/>
              <w:jc w:val="center"/>
              <w:rPr>
                <w:b/>
                <w:sz w:val="16"/>
                <w:szCs w:val="16"/>
              </w:rPr>
            </w:pPr>
            <w:r w:rsidRPr="00505B41">
              <w:rPr>
                <w:b/>
                <w:sz w:val="16"/>
                <w:szCs w:val="16"/>
              </w:rPr>
              <w:t>3</w:t>
            </w:r>
          </w:p>
        </w:tc>
        <w:tc>
          <w:tcPr>
            <w:tcW w:w="1681" w:type="dxa"/>
            <w:vAlign w:val="center"/>
          </w:tcPr>
          <w:p w:rsidR="008B660D" w:rsidRPr="00505B41" w:rsidRDefault="008B660D" w:rsidP="0080553A">
            <w:pPr>
              <w:spacing w:line="190" w:lineRule="auto"/>
              <w:jc w:val="center"/>
              <w:rPr>
                <w:b/>
                <w:sz w:val="16"/>
                <w:szCs w:val="16"/>
              </w:rPr>
            </w:pPr>
            <w:r w:rsidRPr="00505B41">
              <w:rPr>
                <w:b/>
                <w:sz w:val="16"/>
                <w:szCs w:val="16"/>
              </w:rPr>
              <w:t>4</w:t>
            </w:r>
          </w:p>
        </w:tc>
      </w:tr>
      <w:tr w:rsidR="008B660D" w:rsidTr="008B660D">
        <w:trPr>
          <w:trHeight w:val="401"/>
        </w:trPr>
        <w:tc>
          <w:tcPr>
            <w:tcW w:w="1100" w:type="dxa"/>
            <w:vAlign w:val="center"/>
          </w:tcPr>
          <w:p w:rsidR="008B660D" w:rsidRPr="008B660D" w:rsidRDefault="008B660D" w:rsidP="003D5026">
            <w:pPr>
              <w:spacing w:line="190" w:lineRule="auto"/>
              <w:jc w:val="center"/>
              <w:rPr>
                <w:sz w:val="18"/>
              </w:rPr>
            </w:pPr>
            <w:r w:rsidRPr="008B660D">
              <w:rPr>
                <w:sz w:val="18"/>
              </w:rPr>
              <w:t>93</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Армстронг</w:t>
            </w:r>
            <w:proofErr w:type="spellEnd"/>
            <w:r w:rsidRPr="0053198F">
              <w:rPr>
                <w:sz w:val="18"/>
                <w:szCs w:val="18"/>
              </w:rPr>
              <w:t xml:space="preserve">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30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5</w:t>
            </w:r>
          </w:p>
        </w:tc>
      </w:tr>
      <w:tr w:rsidR="008B660D" w:rsidTr="008B660D">
        <w:trPr>
          <w:trHeight w:val="435"/>
        </w:trPr>
        <w:tc>
          <w:tcPr>
            <w:tcW w:w="1100" w:type="dxa"/>
            <w:vAlign w:val="center"/>
          </w:tcPr>
          <w:p w:rsidR="008B660D" w:rsidRPr="008B660D" w:rsidRDefault="008B660D" w:rsidP="003D5026">
            <w:pPr>
              <w:spacing w:line="190" w:lineRule="auto"/>
              <w:jc w:val="center"/>
              <w:rPr>
                <w:sz w:val="18"/>
              </w:rPr>
            </w:pPr>
            <w:r w:rsidRPr="008B660D">
              <w:rPr>
                <w:sz w:val="18"/>
              </w:rPr>
              <w:t>94</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Айсберг 40 ЭКО 12-24V DC 40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53198F">
            <w:pPr>
              <w:spacing w:line="190" w:lineRule="auto"/>
              <w:jc w:val="center"/>
              <w:rPr>
                <w:sz w:val="18"/>
                <w:szCs w:val="18"/>
              </w:rPr>
            </w:pPr>
            <w:r w:rsidRPr="0053198F">
              <w:rPr>
                <w:sz w:val="18"/>
                <w:szCs w:val="18"/>
              </w:rPr>
              <w:t>5</w:t>
            </w:r>
          </w:p>
        </w:tc>
      </w:tr>
      <w:tr w:rsidR="008B660D" w:rsidTr="00DC012C">
        <w:trPr>
          <w:trHeight w:val="415"/>
        </w:trPr>
        <w:tc>
          <w:tcPr>
            <w:tcW w:w="1100" w:type="dxa"/>
            <w:vAlign w:val="center"/>
          </w:tcPr>
          <w:p w:rsidR="008B660D" w:rsidRPr="008B660D" w:rsidRDefault="008B660D" w:rsidP="003D5026">
            <w:pPr>
              <w:spacing w:line="190" w:lineRule="auto"/>
              <w:jc w:val="center"/>
              <w:rPr>
                <w:sz w:val="18"/>
              </w:rPr>
            </w:pPr>
            <w:r w:rsidRPr="008B660D">
              <w:rPr>
                <w:sz w:val="18"/>
              </w:rPr>
              <w:t>95</w:t>
            </w:r>
          </w:p>
        </w:tc>
        <w:tc>
          <w:tcPr>
            <w:tcW w:w="4702" w:type="dxa"/>
            <w:vAlign w:val="center"/>
          </w:tcPr>
          <w:p w:rsidR="008B660D" w:rsidRPr="0053198F" w:rsidRDefault="008B660D" w:rsidP="00066335">
            <w:pPr>
              <w:rPr>
                <w:sz w:val="18"/>
                <w:szCs w:val="18"/>
              </w:rPr>
            </w:pPr>
            <w:r w:rsidRPr="0053198F">
              <w:rPr>
                <w:sz w:val="18"/>
                <w:szCs w:val="18"/>
              </w:rPr>
              <w:t>Светодиодный светильник НСП 40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w:t>
            </w:r>
          </w:p>
        </w:tc>
      </w:tr>
      <w:tr w:rsidR="008B660D" w:rsidTr="00DC012C">
        <w:trPr>
          <w:trHeight w:val="555"/>
        </w:trPr>
        <w:tc>
          <w:tcPr>
            <w:tcW w:w="1100" w:type="dxa"/>
            <w:vAlign w:val="center"/>
          </w:tcPr>
          <w:p w:rsidR="008B660D" w:rsidRPr="008B660D" w:rsidRDefault="008B660D" w:rsidP="003D5026">
            <w:pPr>
              <w:spacing w:line="190" w:lineRule="auto"/>
              <w:jc w:val="center"/>
              <w:rPr>
                <w:sz w:val="18"/>
              </w:rPr>
            </w:pPr>
            <w:r w:rsidRPr="008B660D">
              <w:rPr>
                <w:sz w:val="18"/>
              </w:rPr>
              <w:t>96</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Кронос-18 ЭКО 40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5</w:t>
            </w:r>
          </w:p>
        </w:tc>
      </w:tr>
      <w:tr w:rsidR="008B660D" w:rsidTr="008B660D">
        <w:trPr>
          <w:trHeight w:val="541"/>
        </w:trPr>
        <w:tc>
          <w:tcPr>
            <w:tcW w:w="1100" w:type="dxa"/>
            <w:vAlign w:val="center"/>
          </w:tcPr>
          <w:p w:rsidR="008B660D" w:rsidRPr="008B660D" w:rsidRDefault="008B660D" w:rsidP="003D5026">
            <w:pPr>
              <w:spacing w:line="190" w:lineRule="auto"/>
              <w:jc w:val="center"/>
              <w:rPr>
                <w:sz w:val="18"/>
              </w:rPr>
            </w:pPr>
            <w:r w:rsidRPr="008B660D">
              <w:rPr>
                <w:sz w:val="18"/>
              </w:rPr>
              <w:t>97</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Айсберг 40 ЭКО 12-2DC 40 Вт (подвесные</w:t>
            </w:r>
            <w:r>
              <w:rPr>
                <w:sz w:val="18"/>
                <w:szCs w:val="18"/>
              </w:rPr>
              <w:t>)</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5</w:t>
            </w:r>
          </w:p>
        </w:tc>
      </w:tr>
      <w:tr w:rsidR="008B660D" w:rsidTr="008B660D">
        <w:trPr>
          <w:trHeight w:val="293"/>
        </w:trPr>
        <w:tc>
          <w:tcPr>
            <w:tcW w:w="1100" w:type="dxa"/>
            <w:vAlign w:val="center"/>
          </w:tcPr>
          <w:p w:rsidR="008B660D" w:rsidRPr="008B660D" w:rsidRDefault="008B660D" w:rsidP="003D5026">
            <w:pPr>
              <w:spacing w:line="190" w:lineRule="auto"/>
              <w:jc w:val="center"/>
              <w:rPr>
                <w:sz w:val="18"/>
              </w:rPr>
            </w:pPr>
            <w:r w:rsidRPr="008B660D">
              <w:rPr>
                <w:sz w:val="18"/>
              </w:rPr>
              <w:t>98</w:t>
            </w:r>
          </w:p>
        </w:tc>
        <w:tc>
          <w:tcPr>
            <w:tcW w:w="4702" w:type="dxa"/>
            <w:vAlign w:val="center"/>
          </w:tcPr>
          <w:p w:rsidR="008B660D" w:rsidRPr="0053198F" w:rsidRDefault="008B660D" w:rsidP="00066335">
            <w:pPr>
              <w:rPr>
                <w:sz w:val="18"/>
                <w:szCs w:val="18"/>
              </w:rPr>
            </w:pPr>
            <w:r w:rsidRPr="0053198F">
              <w:rPr>
                <w:sz w:val="18"/>
                <w:szCs w:val="18"/>
              </w:rPr>
              <w:t xml:space="preserve">Светодиодный светильник </w:t>
            </w:r>
            <w:proofErr w:type="spellStart"/>
            <w:r w:rsidRPr="0053198F">
              <w:rPr>
                <w:sz w:val="18"/>
                <w:szCs w:val="18"/>
              </w:rPr>
              <w:t>Армстронг</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60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3</w:t>
            </w:r>
          </w:p>
        </w:tc>
      </w:tr>
      <w:tr w:rsidR="008B660D" w:rsidTr="008B660D">
        <w:trPr>
          <w:trHeight w:val="397"/>
        </w:trPr>
        <w:tc>
          <w:tcPr>
            <w:tcW w:w="1100" w:type="dxa"/>
            <w:vAlign w:val="center"/>
          </w:tcPr>
          <w:p w:rsidR="008B660D" w:rsidRPr="008B660D" w:rsidRDefault="008B660D" w:rsidP="003D5026">
            <w:pPr>
              <w:spacing w:line="190" w:lineRule="auto"/>
              <w:jc w:val="center"/>
              <w:rPr>
                <w:sz w:val="18"/>
              </w:rPr>
            </w:pPr>
            <w:r w:rsidRPr="008B660D">
              <w:rPr>
                <w:sz w:val="18"/>
              </w:rPr>
              <w:t>99</w:t>
            </w:r>
          </w:p>
        </w:tc>
        <w:tc>
          <w:tcPr>
            <w:tcW w:w="4702" w:type="dxa"/>
            <w:vAlign w:val="center"/>
          </w:tcPr>
          <w:p w:rsidR="008B660D" w:rsidRPr="0053198F" w:rsidRDefault="008B660D" w:rsidP="00066335">
            <w:pPr>
              <w:rPr>
                <w:sz w:val="18"/>
                <w:szCs w:val="18"/>
              </w:rPr>
            </w:pPr>
            <w:r w:rsidRPr="0053198F">
              <w:rPr>
                <w:sz w:val="18"/>
                <w:szCs w:val="18"/>
              </w:rPr>
              <w:t>Светодиодный светильник НСП11-100-425 100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w:t>
            </w:r>
          </w:p>
        </w:tc>
      </w:tr>
      <w:tr w:rsidR="008B660D" w:rsidTr="00DC012C">
        <w:trPr>
          <w:trHeight w:val="575"/>
        </w:trPr>
        <w:tc>
          <w:tcPr>
            <w:tcW w:w="1100" w:type="dxa"/>
            <w:vAlign w:val="center"/>
          </w:tcPr>
          <w:p w:rsidR="008B660D" w:rsidRPr="008B660D" w:rsidRDefault="008B660D" w:rsidP="003D5026">
            <w:pPr>
              <w:spacing w:line="190" w:lineRule="auto"/>
              <w:jc w:val="center"/>
              <w:rPr>
                <w:sz w:val="18"/>
              </w:rPr>
            </w:pPr>
            <w:r w:rsidRPr="008B660D">
              <w:rPr>
                <w:sz w:val="18"/>
              </w:rPr>
              <w:t>100</w:t>
            </w:r>
          </w:p>
        </w:tc>
        <w:tc>
          <w:tcPr>
            <w:tcW w:w="4702" w:type="dxa"/>
            <w:vAlign w:val="center"/>
          </w:tcPr>
          <w:p w:rsidR="008B660D" w:rsidRPr="0053198F" w:rsidRDefault="008B660D" w:rsidP="00066335">
            <w:pPr>
              <w:rPr>
                <w:sz w:val="18"/>
                <w:szCs w:val="18"/>
              </w:rPr>
            </w:pPr>
            <w:r w:rsidRPr="0053198F">
              <w:rPr>
                <w:sz w:val="18"/>
                <w:szCs w:val="18"/>
              </w:rPr>
              <w:t xml:space="preserve">Промышленный светильник </w:t>
            </w:r>
            <w:proofErr w:type="spellStart"/>
            <w:r w:rsidRPr="0053198F">
              <w:rPr>
                <w:sz w:val="18"/>
                <w:szCs w:val="18"/>
              </w:rPr>
              <w:t>Пром</w:t>
            </w:r>
            <w:proofErr w:type="spellEnd"/>
            <w:r w:rsidRPr="0053198F">
              <w:rPr>
                <w:sz w:val="18"/>
                <w:szCs w:val="18"/>
              </w:rPr>
              <w:t xml:space="preserve"> </w:t>
            </w:r>
            <w:proofErr w:type="spellStart"/>
            <w:r w:rsidRPr="0053198F">
              <w:rPr>
                <w:sz w:val="18"/>
                <w:szCs w:val="18"/>
              </w:rPr>
              <w:t>Led</w:t>
            </w:r>
            <w:proofErr w:type="spellEnd"/>
            <w:r w:rsidRPr="0053198F">
              <w:rPr>
                <w:sz w:val="18"/>
                <w:szCs w:val="18"/>
              </w:rPr>
              <w:t xml:space="preserve"> Кобра-200 Экстра 30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11</w:t>
            </w:r>
          </w:p>
        </w:tc>
      </w:tr>
      <w:tr w:rsidR="008B660D" w:rsidTr="008B660D">
        <w:trPr>
          <w:trHeight w:val="539"/>
        </w:trPr>
        <w:tc>
          <w:tcPr>
            <w:tcW w:w="1100" w:type="dxa"/>
            <w:vAlign w:val="center"/>
          </w:tcPr>
          <w:p w:rsidR="008B660D" w:rsidRPr="008B660D" w:rsidRDefault="008B660D" w:rsidP="003D5026">
            <w:pPr>
              <w:spacing w:line="190" w:lineRule="auto"/>
              <w:jc w:val="center"/>
              <w:rPr>
                <w:sz w:val="18"/>
              </w:rPr>
            </w:pPr>
            <w:r w:rsidRPr="008B660D">
              <w:rPr>
                <w:sz w:val="18"/>
              </w:rPr>
              <w:t>101</w:t>
            </w:r>
          </w:p>
        </w:tc>
        <w:tc>
          <w:tcPr>
            <w:tcW w:w="4702" w:type="dxa"/>
            <w:vAlign w:val="center"/>
          </w:tcPr>
          <w:p w:rsidR="008B660D" w:rsidRPr="0053198F" w:rsidRDefault="008B660D" w:rsidP="00066335">
            <w:pPr>
              <w:rPr>
                <w:sz w:val="18"/>
                <w:szCs w:val="18"/>
              </w:rPr>
            </w:pPr>
            <w:r w:rsidRPr="0053198F">
              <w:rPr>
                <w:sz w:val="18"/>
                <w:szCs w:val="18"/>
              </w:rPr>
              <w:t>Светодиодный светильник взрывозащищенный "UL-EX" SVTR-STR-U-L-45-EX/40 Вт (настенные)</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3</w:t>
            </w:r>
          </w:p>
        </w:tc>
      </w:tr>
      <w:tr w:rsidR="008B660D" w:rsidTr="008B660D">
        <w:trPr>
          <w:trHeight w:val="433"/>
        </w:trPr>
        <w:tc>
          <w:tcPr>
            <w:tcW w:w="1100" w:type="dxa"/>
            <w:vAlign w:val="center"/>
          </w:tcPr>
          <w:p w:rsidR="008B660D" w:rsidRPr="008B660D" w:rsidRDefault="008B660D" w:rsidP="003D5026">
            <w:pPr>
              <w:spacing w:line="190" w:lineRule="auto"/>
              <w:jc w:val="center"/>
              <w:rPr>
                <w:sz w:val="18"/>
              </w:rPr>
            </w:pPr>
            <w:r w:rsidRPr="008B660D">
              <w:rPr>
                <w:sz w:val="18"/>
              </w:rPr>
              <w:t>102</w:t>
            </w:r>
          </w:p>
        </w:tc>
        <w:tc>
          <w:tcPr>
            <w:tcW w:w="4702" w:type="dxa"/>
            <w:vAlign w:val="center"/>
          </w:tcPr>
          <w:p w:rsidR="008B660D" w:rsidRPr="0053198F" w:rsidRDefault="008B660D" w:rsidP="00066335">
            <w:pPr>
              <w:rPr>
                <w:sz w:val="18"/>
                <w:szCs w:val="18"/>
              </w:rPr>
            </w:pPr>
            <w:r w:rsidRPr="0053198F">
              <w:rPr>
                <w:sz w:val="18"/>
                <w:szCs w:val="18"/>
              </w:rPr>
              <w:t>Светодиодный светильник взрывозащищенный НСП 72.100 Вт</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553"/>
        </w:trPr>
        <w:tc>
          <w:tcPr>
            <w:tcW w:w="1100" w:type="dxa"/>
            <w:vAlign w:val="center"/>
          </w:tcPr>
          <w:p w:rsidR="008B660D" w:rsidRPr="008B660D" w:rsidRDefault="008B660D" w:rsidP="003D5026">
            <w:pPr>
              <w:spacing w:line="190" w:lineRule="auto"/>
              <w:jc w:val="center"/>
              <w:rPr>
                <w:sz w:val="18"/>
              </w:rPr>
            </w:pPr>
            <w:r w:rsidRPr="008B660D">
              <w:rPr>
                <w:sz w:val="18"/>
              </w:rPr>
              <w:t>103</w:t>
            </w:r>
          </w:p>
        </w:tc>
        <w:tc>
          <w:tcPr>
            <w:tcW w:w="4702" w:type="dxa"/>
            <w:vAlign w:val="center"/>
          </w:tcPr>
          <w:p w:rsidR="008B660D" w:rsidRPr="0053198F" w:rsidRDefault="008B660D" w:rsidP="00066335">
            <w:pPr>
              <w:rPr>
                <w:sz w:val="18"/>
                <w:szCs w:val="18"/>
              </w:rPr>
            </w:pPr>
            <w:r w:rsidRPr="0053198F">
              <w:rPr>
                <w:sz w:val="18"/>
                <w:szCs w:val="18"/>
              </w:rPr>
              <w:t>Бокс пластиковый ЩРВ-П-12 с прозрачной крышкой (наружной установки)</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w:t>
            </w:r>
          </w:p>
        </w:tc>
      </w:tr>
      <w:tr w:rsidR="008B660D" w:rsidTr="008B660D">
        <w:trPr>
          <w:trHeight w:val="561"/>
        </w:trPr>
        <w:tc>
          <w:tcPr>
            <w:tcW w:w="1100" w:type="dxa"/>
            <w:vAlign w:val="center"/>
          </w:tcPr>
          <w:p w:rsidR="008B660D" w:rsidRPr="008B660D" w:rsidRDefault="008B660D" w:rsidP="003D5026">
            <w:pPr>
              <w:spacing w:line="190" w:lineRule="auto"/>
              <w:jc w:val="center"/>
              <w:rPr>
                <w:sz w:val="18"/>
              </w:rPr>
            </w:pPr>
            <w:r w:rsidRPr="008B660D">
              <w:rPr>
                <w:sz w:val="18"/>
              </w:rPr>
              <w:t>104</w:t>
            </w:r>
          </w:p>
        </w:tc>
        <w:tc>
          <w:tcPr>
            <w:tcW w:w="4702" w:type="dxa"/>
            <w:vAlign w:val="center"/>
          </w:tcPr>
          <w:p w:rsidR="008B660D" w:rsidRPr="0053198F" w:rsidRDefault="008B660D" w:rsidP="00066335">
            <w:pPr>
              <w:rPr>
                <w:sz w:val="18"/>
                <w:szCs w:val="18"/>
              </w:rPr>
            </w:pPr>
            <w:r w:rsidRPr="0053198F">
              <w:rPr>
                <w:sz w:val="18"/>
                <w:szCs w:val="18"/>
              </w:rPr>
              <w:t>Бокс пластиковый ЩРВ-П-4 с прозрачной крышкой (наружной установки)</w:t>
            </w:r>
          </w:p>
        </w:tc>
        <w:tc>
          <w:tcPr>
            <w:tcW w:w="1980" w:type="dxa"/>
            <w:vAlign w:val="center"/>
          </w:tcPr>
          <w:p w:rsidR="008B660D" w:rsidRPr="0053198F" w:rsidRDefault="008B660D" w:rsidP="0053198F">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555"/>
        </w:trPr>
        <w:tc>
          <w:tcPr>
            <w:tcW w:w="1100" w:type="dxa"/>
            <w:vAlign w:val="center"/>
          </w:tcPr>
          <w:p w:rsidR="008B660D" w:rsidRPr="008B660D" w:rsidRDefault="008B660D" w:rsidP="003D5026">
            <w:pPr>
              <w:spacing w:line="190" w:lineRule="auto"/>
              <w:jc w:val="center"/>
              <w:rPr>
                <w:sz w:val="18"/>
              </w:rPr>
            </w:pPr>
            <w:r w:rsidRPr="008B660D">
              <w:rPr>
                <w:sz w:val="18"/>
              </w:rPr>
              <w:t>105</w:t>
            </w:r>
          </w:p>
        </w:tc>
        <w:tc>
          <w:tcPr>
            <w:tcW w:w="4702" w:type="dxa"/>
            <w:vAlign w:val="center"/>
          </w:tcPr>
          <w:p w:rsidR="008B660D" w:rsidRPr="0053198F" w:rsidRDefault="008B660D" w:rsidP="00066335">
            <w:pPr>
              <w:rPr>
                <w:sz w:val="18"/>
                <w:szCs w:val="18"/>
              </w:rPr>
            </w:pPr>
            <w:r w:rsidRPr="0053198F">
              <w:rPr>
                <w:sz w:val="18"/>
                <w:szCs w:val="18"/>
              </w:rPr>
              <w:t>Бокс пластиковый ЩРВ-П-6 с прозрачной крышкой (наружной установки)</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1</w:t>
            </w:r>
          </w:p>
        </w:tc>
      </w:tr>
      <w:tr w:rsidR="008B660D" w:rsidTr="00DC012C">
        <w:trPr>
          <w:trHeight w:val="547"/>
        </w:trPr>
        <w:tc>
          <w:tcPr>
            <w:tcW w:w="1100" w:type="dxa"/>
            <w:vAlign w:val="center"/>
          </w:tcPr>
          <w:p w:rsidR="008B660D" w:rsidRPr="008B660D" w:rsidRDefault="008B660D" w:rsidP="003D5026">
            <w:pPr>
              <w:spacing w:line="190" w:lineRule="auto"/>
              <w:jc w:val="center"/>
              <w:rPr>
                <w:sz w:val="18"/>
              </w:rPr>
            </w:pPr>
            <w:r w:rsidRPr="008B660D">
              <w:rPr>
                <w:sz w:val="18"/>
              </w:rPr>
              <w:t>106</w:t>
            </w:r>
          </w:p>
        </w:tc>
        <w:tc>
          <w:tcPr>
            <w:tcW w:w="4702" w:type="dxa"/>
            <w:vAlign w:val="center"/>
          </w:tcPr>
          <w:p w:rsidR="008B660D" w:rsidRPr="0053198F" w:rsidRDefault="008B660D" w:rsidP="00066335">
            <w:pPr>
              <w:rPr>
                <w:sz w:val="18"/>
                <w:szCs w:val="18"/>
              </w:rPr>
            </w:pPr>
            <w:r w:rsidRPr="0053198F">
              <w:rPr>
                <w:sz w:val="18"/>
                <w:szCs w:val="18"/>
              </w:rPr>
              <w:t>Коробка распределительная наружной установки квадратная 70х70 мм</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20</w:t>
            </w:r>
          </w:p>
        </w:tc>
      </w:tr>
      <w:tr w:rsidR="008B660D" w:rsidTr="008B660D">
        <w:trPr>
          <w:trHeight w:val="571"/>
        </w:trPr>
        <w:tc>
          <w:tcPr>
            <w:tcW w:w="1100" w:type="dxa"/>
            <w:vAlign w:val="center"/>
          </w:tcPr>
          <w:p w:rsidR="008B660D" w:rsidRPr="008B660D" w:rsidRDefault="008B660D" w:rsidP="003D5026">
            <w:pPr>
              <w:spacing w:line="190" w:lineRule="auto"/>
              <w:jc w:val="center"/>
              <w:rPr>
                <w:sz w:val="18"/>
              </w:rPr>
            </w:pPr>
            <w:r w:rsidRPr="008B660D">
              <w:rPr>
                <w:sz w:val="18"/>
              </w:rPr>
              <w:t>107</w:t>
            </w:r>
          </w:p>
        </w:tc>
        <w:tc>
          <w:tcPr>
            <w:tcW w:w="4702" w:type="dxa"/>
            <w:vAlign w:val="center"/>
          </w:tcPr>
          <w:p w:rsidR="008B660D" w:rsidRPr="0053198F" w:rsidRDefault="008B660D" w:rsidP="00066335">
            <w:pPr>
              <w:rPr>
                <w:sz w:val="18"/>
                <w:szCs w:val="18"/>
              </w:rPr>
            </w:pPr>
            <w:r w:rsidRPr="0053198F">
              <w:rPr>
                <w:sz w:val="18"/>
                <w:szCs w:val="18"/>
              </w:rPr>
              <w:t>Выключатель автоматический ВА47-29 1Р 16А 4,5 кА характеристика В ГОСТ Р 51327.1-2010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2</w:t>
            </w:r>
          </w:p>
        </w:tc>
      </w:tr>
      <w:tr w:rsidR="008B660D" w:rsidTr="008B660D">
        <w:trPr>
          <w:trHeight w:val="551"/>
        </w:trPr>
        <w:tc>
          <w:tcPr>
            <w:tcW w:w="1100" w:type="dxa"/>
            <w:vAlign w:val="center"/>
          </w:tcPr>
          <w:p w:rsidR="008B660D" w:rsidRPr="008B660D" w:rsidRDefault="008B660D" w:rsidP="003D5026">
            <w:pPr>
              <w:spacing w:line="190" w:lineRule="auto"/>
              <w:jc w:val="center"/>
              <w:rPr>
                <w:sz w:val="18"/>
              </w:rPr>
            </w:pPr>
            <w:r w:rsidRPr="008B660D">
              <w:rPr>
                <w:sz w:val="18"/>
              </w:rPr>
              <w:t>108</w:t>
            </w:r>
          </w:p>
        </w:tc>
        <w:tc>
          <w:tcPr>
            <w:tcW w:w="4702" w:type="dxa"/>
            <w:vAlign w:val="center"/>
          </w:tcPr>
          <w:p w:rsidR="008B660D" w:rsidRPr="0053198F" w:rsidRDefault="008B660D" w:rsidP="00066335">
            <w:pPr>
              <w:rPr>
                <w:sz w:val="18"/>
                <w:szCs w:val="18"/>
              </w:rPr>
            </w:pPr>
            <w:r w:rsidRPr="0053198F">
              <w:rPr>
                <w:sz w:val="18"/>
                <w:szCs w:val="18"/>
              </w:rPr>
              <w:t>Выключатель автоматический ВА47-29 1Р 25А 4,5 кА характеристика В ГОСТ Р 51327.1-2010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9</w:t>
            </w:r>
          </w:p>
        </w:tc>
      </w:tr>
      <w:tr w:rsidR="008B660D" w:rsidTr="008B660D">
        <w:trPr>
          <w:trHeight w:val="559"/>
        </w:trPr>
        <w:tc>
          <w:tcPr>
            <w:tcW w:w="1100" w:type="dxa"/>
            <w:vAlign w:val="center"/>
          </w:tcPr>
          <w:p w:rsidR="008B660D" w:rsidRPr="008B660D" w:rsidRDefault="008B660D" w:rsidP="003D5026">
            <w:pPr>
              <w:spacing w:line="190" w:lineRule="auto"/>
              <w:jc w:val="center"/>
              <w:rPr>
                <w:sz w:val="18"/>
              </w:rPr>
            </w:pPr>
            <w:r w:rsidRPr="008B660D">
              <w:rPr>
                <w:sz w:val="18"/>
              </w:rPr>
              <w:t>109</w:t>
            </w:r>
          </w:p>
        </w:tc>
        <w:tc>
          <w:tcPr>
            <w:tcW w:w="4702" w:type="dxa"/>
            <w:vAlign w:val="center"/>
          </w:tcPr>
          <w:p w:rsidR="008B660D" w:rsidRPr="0053198F" w:rsidRDefault="008B660D" w:rsidP="00066335">
            <w:pPr>
              <w:rPr>
                <w:sz w:val="18"/>
                <w:szCs w:val="18"/>
              </w:rPr>
            </w:pPr>
            <w:r w:rsidRPr="0053198F">
              <w:rPr>
                <w:sz w:val="18"/>
                <w:szCs w:val="18"/>
              </w:rPr>
              <w:t>Выключатель автоматический ВА47-29 1Р 40А 4,5 кА характеристика В ГОСТ Р 51327.1-2010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4</w:t>
            </w:r>
          </w:p>
        </w:tc>
      </w:tr>
      <w:tr w:rsidR="008B660D" w:rsidTr="008B660D">
        <w:trPr>
          <w:trHeight w:val="553"/>
        </w:trPr>
        <w:tc>
          <w:tcPr>
            <w:tcW w:w="1100" w:type="dxa"/>
            <w:vAlign w:val="center"/>
          </w:tcPr>
          <w:p w:rsidR="008B660D" w:rsidRPr="008B660D" w:rsidRDefault="008B660D" w:rsidP="003D5026">
            <w:pPr>
              <w:spacing w:line="190" w:lineRule="auto"/>
              <w:jc w:val="center"/>
              <w:rPr>
                <w:sz w:val="18"/>
              </w:rPr>
            </w:pPr>
            <w:r w:rsidRPr="008B660D">
              <w:rPr>
                <w:sz w:val="18"/>
              </w:rPr>
              <w:t>110</w:t>
            </w:r>
          </w:p>
        </w:tc>
        <w:tc>
          <w:tcPr>
            <w:tcW w:w="4702" w:type="dxa"/>
            <w:vAlign w:val="center"/>
          </w:tcPr>
          <w:p w:rsidR="008B660D" w:rsidRPr="0053198F" w:rsidRDefault="008B660D" w:rsidP="00066335">
            <w:pPr>
              <w:rPr>
                <w:sz w:val="18"/>
                <w:szCs w:val="18"/>
              </w:rPr>
            </w:pPr>
            <w:r w:rsidRPr="0053198F">
              <w:rPr>
                <w:sz w:val="18"/>
                <w:szCs w:val="18"/>
              </w:rPr>
              <w:t>Выключатель автоматический ВА47-29 3Р 40А 4,5 кА характеристика В ГОСТ Р 51327.1-2010</w:t>
            </w:r>
          </w:p>
        </w:tc>
        <w:tc>
          <w:tcPr>
            <w:tcW w:w="1980" w:type="dxa"/>
            <w:vAlign w:val="center"/>
          </w:tcPr>
          <w:p w:rsidR="008B660D" w:rsidRPr="0053198F" w:rsidRDefault="008B660D" w:rsidP="003D5026">
            <w:pPr>
              <w:spacing w:line="190" w:lineRule="auto"/>
              <w:jc w:val="center"/>
              <w:rPr>
                <w:sz w:val="18"/>
                <w:szCs w:val="18"/>
              </w:rPr>
            </w:pPr>
            <w:proofErr w:type="spellStart"/>
            <w:r w:rsidRPr="0053198F">
              <w:rPr>
                <w:sz w:val="18"/>
                <w:szCs w:val="18"/>
              </w:rPr>
              <w:t>шт</w:t>
            </w:r>
            <w:proofErr w:type="spellEnd"/>
          </w:p>
        </w:tc>
        <w:tc>
          <w:tcPr>
            <w:tcW w:w="1681" w:type="dxa"/>
            <w:vAlign w:val="center"/>
          </w:tcPr>
          <w:p w:rsidR="008B660D" w:rsidRPr="0053198F" w:rsidRDefault="008B660D" w:rsidP="003D5026">
            <w:pPr>
              <w:spacing w:line="190" w:lineRule="auto"/>
              <w:jc w:val="center"/>
              <w:rPr>
                <w:sz w:val="18"/>
                <w:szCs w:val="18"/>
              </w:rPr>
            </w:pPr>
            <w:r w:rsidRPr="0053198F">
              <w:rPr>
                <w:sz w:val="18"/>
                <w:szCs w:val="18"/>
              </w:rPr>
              <w:t>2</w:t>
            </w:r>
          </w:p>
        </w:tc>
      </w:tr>
    </w:tbl>
    <w:p w:rsidR="00F43560" w:rsidRPr="00582A1D" w:rsidRDefault="00F43560" w:rsidP="00BC0B03">
      <w:pPr>
        <w:spacing w:line="190" w:lineRule="auto"/>
        <w:rPr>
          <w:rFonts w:ascii="Courier New" w:hAnsi="Courier New" w:cs="Courier New"/>
          <w:sz w:val="18"/>
        </w:rPr>
      </w:pPr>
    </w:p>
    <w:p w:rsidR="00F43560" w:rsidRPr="00582A1D" w:rsidRDefault="00F43560" w:rsidP="00BC0B0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BC0B03" w:rsidRPr="00A43830" w:rsidTr="00E51AFD">
        <w:trPr>
          <w:trHeight w:val="119"/>
        </w:trPr>
        <w:tc>
          <w:tcPr>
            <w:tcW w:w="4143" w:type="dxa"/>
          </w:tcPr>
          <w:p w:rsidR="003D0421" w:rsidRDefault="003D0421" w:rsidP="00E51AFD">
            <w:pPr>
              <w:rPr>
                <w:b/>
                <w:szCs w:val="20"/>
              </w:rPr>
            </w:pPr>
          </w:p>
          <w:p w:rsidR="00BC0B03" w:rsidRPr="00A43830" w:rsidRDefault="00BC0B03" w:rsidP="00E51AFD">
            <w:pPr>
              <w:rPr>
                <w:b/>
                <w:szCs w:val="20"/>
              </w:rPr>
            </w:pPr>
            <w:r w:rsidRPr="00A43830">
              <w:rPr>
                <w:b/>
                <w:szCs w:val="20"/>
              </w:rPr>
              <w:t>«Подрядчик»</w:t>
            </w:r>
          </w:p>
        </w:tc>
      </w:tr>
      <w:tr w:rsidR="00BC0B03" w:rsidRPr="00A43830" w:rsidTr="00E51AFD">
        <w:trPr>
          <w:trHeight w:val="1980"/>
        </w:trPr>
        <w:tc>
          <w:tcPr>
            <w:tcW w:w="4143" w:type="dxa"/>
          </w:tcPr>
          <w:p w:rsidR="00BC0B03" w:rsidRDefault="00BC0B03" w:rsidP="003D0421">
            <w:pPr>
              <w:rPr>
                <w:b/>
                <w:szCs w:val="20"/>
              </w:rPr>
            </w:pPr>
            <w:r w:rsidRPr="00A43830">
              <w:rPr>
                <w:b/>
                <w:szCs w:val="20"/>
              </w:rPr>
              <w:t xml:space="preserve"> </w:t>
            </w:r>
          </w:p>
          <w:p w:rsidR="00BC0B03" w:rsidRDefault="00BC0B03" w:rsidP="00E51AFD">
            <w:pPr>
              <w:ind w:right="-108"/>
              <w:rPr>
                <w:b/>
                <w:szCs w:val="20"/>
              </w:rPr>
            </w:pPr>
          </w:p>
          <w:p w:rsidR="00BC0B03" w:rsidRPr="00A43830" w:rsidRDefault="00BC0B03" w:rsidP="00E51AFD">
            <w:pPr>
              <w:ind w:right="-108"/>
              <w:rPr>
                <w:b/>
                <w:szCs w:val="20"/>
              </w:rPr>
            </w:pPr>
          </w:p>
          <w:p w:rsidR="00BC0B03" w:rsidRPr="00A43830" w:rsidRDefault="00BC0B03" w:rsidP="00E51AFD">
            <w:pPr>
              <w:jc w:val="both"/>
              <w:rPr>
                <w:b/>
                <w:bCs/>
                <w:szCs w:val="20"/>
              </w:rPr>
            </w:pPr>
            <w:r w:rsidRPr="00A43830">
              <w:rPr>
                <w:b/>
                <w:bCs/>
                <w:szCs w:val="20"/>
              </w:rPr>
              <w:t xml:space="preserve">    </w:t>
            </w:r>
          </w:p>
          <w:p w:rsidR="00BC0B03" w:rsidRDefault="00BC0B03" w:rsidP="00E51AFD">
            <w:pPr>
              <w:jc w:val="both"/>
              <w:rPr>
                <w:b/>
                <w:bCs/>
                <w:szCs w:val="20"/>
              </w:rPr>
            </w:pPr>
          </w:p>
          <w:p w:rsidR="00BC0B03" w:rsidRDefault="00BC0B03" w:rsidP="00E51AFD">
            <w:pPr>
              <w:jc w:val="both"/>
              <w:rPr>
                <w:b/>
                <w:bCs/>
                <w:szCs w:val="20"/>
              </w:rPr>
            </w:pPr>
          </w:p>
          <w:p w:rsidR="00BC0B03" w:rsidRPr="00A43830" w:rsidRDefault="00BC0B03" w:rsidP="00E51AFD">
            <w:pPr>
              <w:jc w:val="both"/>
              <w:rPr>
                <w:b/>
                <w:bCs/>
                <w:szCs w:val="20"/>
              </w:rPr>
            </w:pPr>
          </w:p>
          <w:p w:rsidR="00BC0B03" w:rsidRPr="00A43830" w:rsidRDefault="00BC0B03" w:rsidP="00E51AFD">
            <w:pPr>
              <w:rPr>
                <w:b/>
                <w:bCs/>
                <w:szCs w:val="20"/>
              </w:rPr>
            </w:pPr>
            <w:r w:rsidRPr="00A43830">
              <w:rPr>
                <w:b/>
                <w:bCs/>
                <w:szCs w:val="20"/>
              </w:rPr>
              <w:t xml:space="preserve"> __________________   </w:t>
            </w:r>
            <w:r w:rsidRPr="00A43830">
              <w:rPr>
                <w:b/>
                <w:szCs w:val="20"/>
              </w:rPr>
              <w:t xml:space="preserve"> </w:t>
            </w:r>
          </w:p>
          <w:p w:rsidR="00BC0B03" w:rsidRPr="00A43830" w:rsidRDefault="00BC0B03" w:rsidP="00E51AFD">
            <w:pPr>
              <w:rPr>
                <w:b/>
                <w:szCs w:val="20"/>
              </w:rPr>
            </w:pPr>
          </w:p>
        </w:tc>
      </w:tr>
    </w:tbl>
    <w:p w:rsidR="00BC0B03" w:rsidRPr="00D30710" w:rsidRDefault="00BC0B03" w:rsidP="00BC0B0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BC0B03" w:rsidRPr="003C641B" w:rsidTr="00E51AFD">
        <w:trPr>
          <w:trHeight w:val="119"/>
        </w:trPr>
        <w:tc>
          <w:tcPr>
            <w:tcW w:w="4143" w:type="dxa"/>
          </w:tcPr>
          <w:p w:rsidR="00BC0B03" w:rsidRPr="003C641B" w:rsidRDefault="00BC0B03" w:rsidP="00E51AFD">
            <w:pPr>
              <w:rPr>
                <w:b/>
              </w:rPr>
            </w:pPr>
            <w:r w:rsidRPr="003C641B">
              <w:rPr>
                <w:b/>
              </w:rPr>
              <w:t>«Заказчик»</w:t>
            </w:r>
          </w:p>
        </w:tc>
      </w:tr>
      <w:tr w:rsidR="00BC0B03" w:rsidRPr="003C641B" w:rsidTr="00E51AFD">
        <w:trPr>
          <w:trHeight w:val="1980"/>
        </w:trPr>
        <w:tc>
          <w:tcPr>
            <w:tcW w:w="4143" w:type="dxa"/>
          </w:tcPr>
          <w:p w:rsidR="00BC0B03" w:rsidRPr="003C641B" w:rsidRDefault="00BC0B03" w:rsidP="00E51AFD">
            <w:pPr>
              <w:rPr>
                <w:b/>
              </w:rPr>
            </w:pPr>
            <w:r w:rsidRPr="003C641B">
              <w:rPr>
                <w:b/>
              </w:rPr>
              <w:t>АО «Северо-Казахстанская</w:t>
            </w:r>
          </w:p>
          <w:p w:rsidR="00BC0B03" w:rsidRPr="003C641B" w:rsidRDefault="00BC0B03" w:rsidP="00E51AFD">
            <w:pPr>
              <w:rPr>
                <w:b/>
              </w:rPr>
            </w:pPr>
            <w:r w:rsidRPr="003C641B">
              <w:rPr>
                <w:b/>
              </w:rPr>
              <w:t xml:space="preserve">Распределительная Электросетевая Компания» </w:t>
            </w:r>
          </w:p>
          <w:p w:rsidR="00BC0B03" w:rsidRPr="003C641B" w:rsidRDefault="00BC0B03" w:rsidP="00E51AFD">
            <w:pPr>
              <w:ind w:right="-108"/>
              <w:rPr>
                <w:b/>
              </w:rPr>
            </w:pPr>
          </w:p>
          <w:p w:rsidR="00BC0B03" w:rsidRPr="003C641B" w:rsidRDefault="00BC0B03" w:rsidP="00E51AFD">
            <w:pPr>
              <w:jc w:val="both"/>
              <w:rPr>
                <w:b/>
              </w:rPr>
            </w:pPr>
            <w:r w:rsidRPr="003C641B">
              <w:rPr>
                <w:b/>
              </w:rPr>
              <w:t xml:space="preserve">Генеральный директор </w:t>
            </w:r>
          </w:p>
          <w:p w:rsidR="00BC0B03" w:rsidRPr="003C641B" w:rsidRDefault="00BC0B03" w:rsidP="00E51AFD">
            <w:pPr>
              <w:jc w:val="both"/>
              <w:rPr>
                <w:b/>
                <w:bCs/>
              </w:rPr>
            </w:pPr>
            <w:r w:rsidRPr="003C641B">
              <w:rPr>
                <w:b/>
                <w:bCs/>
              </w:rPr>
              <w:t xml:space="preserve">   </w:t>
            </w:r>
          </w:p>
          <w:p w:rsidR="00BC0B03" w:rsidRPr="003C641B" w:rsidRDefault="00BC0B03" w:rsidP="00E51AFD">
            <w:pPr>
              <w:jc w:val="both"/>
              <w:rPr>
                <w:b/>
                <w:bCs/>
              </w:rPr>
            </w:pPr>
          </w:p>
          <w:p w:rsidR="00BC0B03" w:rsidRPr="003C641B" w:rsidRDefault="00BC0B03" w:rsidP="00E51AFD">
            <w:pPr>
              <w:rPr>
                <w:b/>
                <w:bCs/>
              </w:rPr>
            </w:pPr>
            <w:r w:rsidRPr="003C641B">
              <w:rPr>
                <w:b/>
                <w:bCs/>
              </w:rPr>
              <w:t xml:space="preserve"> ________________ </w:t>
            </w:r>
            <w:proofErr w:type="spellStart"/>
            <w:r>
              <w:rPr>
                <w:b/>
                <w:iCs/>
              </w:rPr>
              <w:t>А.А.</w:t>
            </w:r>
            <w:r w:rsidRPr="003C641B">
              <w:rPr>
                <w:b/>
                <w:iCs/>
              </w:rPr>
              <w:t>Казановский</w:t>
            </w:r>
            <w:proofErr w:type="spellEnd"/>
          </w:p>
          <w:p w:rsidR="00BC0B03" w:rsidRPr="003C641B" w:rsidRDefault="00BC0B03" w:rsidP="00E51AFD">
            <w:pPr>
              <w:rPr>
                <w:b/>
              </w:rPr>
            </w:pPr>
          </w:p>
        </w:tc>
      </w:tr>
      <w:tr w:rsidR="00BC0B03" w:rsidRPr="003C641B" w:rsidTr="00E51AFD">
        <w:trPr>
          <w:trHeight w:val="119"/>
        </w:trPr>
        <w:tc>
          <w:tcPr>
            <w:tcW w:w="4143" w:type="dxa"/>
          </w:tcPr>
          <w:p w:rsidR="00BC0B03" w:rsidRPr="003C641B" w:rsidRDefault="00BC0B03" w:rsidP="00E51AFD">
            <w:pPr>
              <w:rPr>
                <w:b/>
                <w:szCs w:val="20"/>
              </w:rPr>
            </w:pPr>
          </w:p>
        </w:tc>
      </w:tr>
      <w:tr w:rsidR="00BC0B03" w:rsidRPr="003C641B" w:rsidTr="00E51AFD">
        <w:trPr>
          <w:trHeight w:val="126"/>
        </w:trPr>
        <w:tc>
          <w:tcPr>
            <w:tcW w:w="4143" w:type="dxa"/>
          </w:tcPr>
          <w:p w:rsidR="00BC0B03" w:rsidRPr="003C641B" w:rsidRDefault="00BC0B03" w:rsidP="00E51AFD">
            <w:pPr>
              <w:rPr>
                <w:b/>
                <w:szCs w:val="20"/>
              </w:rPr>
            </w:pPr>
          </w:p>
        </w:tc>
      </w:tr>
    </w:tbl>
    <w:p w:rsidR="00F43560" w:rsidRDefault="00F43560" w:rsidP="00BC0B03">
      <w:pPr>
        <w:tabs>
          <w:tab w:val="left" w:pos="284"/>
        </w:tabs>
        <w:jc w:val="both"/>
        <w:rPr>
          <w:rFonts w:asciiTheme="minorHAnsi" w:hAnsiTheme="minorHAnsi"/>
          <w:sz w:val="23"/>
          <w:szCs w:val="23"/>
          <w:lang w:val="en-US"/>
        </w:rPr>
      </w:pPr>
    </w:p>
    <w:p w:rsidR="00F43560" w:rsidRDefault="00F43560" w:rsidP="00BC0B03">
      <w:pPr>
        <w:tabs>
          <w:tab w:val="left" w:pos="284"/>
        </w:tabs>
        <w:jc w:val="both"/>
        <w:rPr>
          <w:rFonts w:asciiTheme="minorHAnsi" w:hAnsiTheme="minorHAnsi"/>
          <w:sz w:val="23"/>
          <w:szCs w:val="23"/>
          <w:lang w:val="en-US"/>
        </w:rPr>
      </w:pPr>
    </w:p>
    <w:p w:rsidR="00F43560" w:rsidRDefault="00F43560" w:rsidP="00BC0B03">
      <w:pPr>
        <w:tabs>
          <w:tab w:val="left" w:pos="284"/>
        </w:tabs>
        <w:jc w:val="both"/>
        <w:rPr>
          <w:rFonts w:asciiTheme="minorHAnsi" w:hAnsiTheme="minorHAnsi"/>
          <w:sz w:val="23"/>
          <w:szCs w:val="23"/>
          <w:lang w:val="en-US"/>
        </w:rPr>
      </w:pPr>
    </w:p>
    <w:p w:rsidR="00BC0B03" w:rsidRPr="00717DD3" w:rsidRDefault="00BC0B03" w:rsidP="00BC0B03">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BC0B03" w:rsidRPr="00717DD3" w:rsidTr="00E51AFD">
        <w:trPr>
          <w:trHeight w:val="255"/>
        </w:trPr>
        <w:tc>
          <w:tcPr>
            <w:tcW w:w="10080" w:type="dxa"/>
            <w:tcBorders>
              <w:top w:val="nil"/>
              <w:left w:val="nil"/>
              <w:bottom w:val="nil"/>
              <w:right w:val="nil"/>
            </w:tcBorders>
            <w:shd w:val="clear" w:color="auto" w:fill="auto"/>
            <w:noWrap/>
            <w:vAlign w:val="center"/>
            <w:hideMark/>
          </w:tcPr>
          <w:p w:rsidR="00BC0B03" w:rsidRPr="00627E07" w:rsidRDefault="00BC0B03" w:rsidP="00E51AFD">
            <w:pPr>
              <w:jc w:val="right"/>
              <w:rPr>
                <w:sz w:val="20"/>
                <w:szCs w:val="20"/>
                <w:lang w:val="en-US"/>
              </w:rPr>
            </w:pPr>
            <w:r w:rsidRPr="00717DD3">
              <w:rPr>
                <w:sz w:val="20"/>
                <w:szCs w:val="20"/>
              </w:rPr>
              <w:lastRenderedPageBreak/>
              <w:t>Приложение №</w:t>
            </w:r>
            <w:r>
              <w:rPr>
                <w:sz w:val="20"/>
                <w:szCs w:val="20"/>
                <w:lang w:val="en-US"/>
              </w:rPr>
              <w:t>3</w:t>
            </w:r>
          </w:p>
        </w:tc>
      </w:tr>
      <w:tr w:rsidR="00BC0B03" w:rsidRPr="00717DD3" w:rsidTr="00E51AFD">
        <w:trPr>
          <w:trHeight w:val="255"/>
        </w:trPr>
        <w:tc>
          <w:tcPr>
            <w:tcW w:w="10080" w:type="dxa"/>
            <w:tcBorders>
              <w:top w:val="nil"/>
              <w:left w:val="nil"/>
              <w:bottom w:val="nil"/>
              <w:right w:val="nil"/>
            </w:tcBorders>
            <w:shd w:val="clear" w:color="auto" w:fill="auto"/>
            <w:noWrap/>
            <w:vAlign w:val="center"/>
            <w:hideMark/>
          </w:tcPr>
          <w:p w:rsidR="00BC0B03" w:rsidRDefault="00BC0B03" w:rsidP="00E51AFD">
            <w:pPr>
              <w:jc w:val="right"/>
              <w:rPr>
                <w:sz w:val="20"/>
                <w:szCs w:val="20"/>
                <w:lang w:val="en-US"/>
              </w:rPr>
            </w:pPr>
            <w:r w:rsidRPr="00717DD3">
              <w:rPr>
                <w:sz w:val="20"/>
                <w:szCs w:val="20"/>
              </w:rPr>
              <w:t>к договору</w:t>
            </w:r>
          </w:p>
          <w:p w:rsidR="00BC0B03" w:rsidRPr="00717DD3" w:rsidRDefault="00BC0B03" w:rsidP="00E51AFD">
            <w:pPr>
              <w:jc w:val="right"/>
              <w:rPr>
                <w:sz w:val="20"/>
                <w:szCs w:val="20"/>
              </w:rPr>
            </w:pPr>
            <w:r>
              <w:rPr>
                <w:sz w:val="20"/>
                <w:szCs w:val="20"/>
              </w:rPr>
              <w:t>№</w:t>
            </w:r>
            <w:r w:rsidRPr="00717DD3">
              <w:rPr>
                <w:sz w:val="20"/>
                <w:szCs w:val="20"/>
              </w:rPr>
              <w:t>_______ от  "___" _______ 2020г.</w:t>
            </w:r>
          </w:p>
        </w:tc>
      </w:tr>
    </w:tbl>
    <w:p w:rsidR="00BC0B03" w:rsidRDefault="00BC0B03" w:rsidP="007E00F3">
      <w:pPr>
        <w:tabs>
          <w:tab w:val="left" w:pos="284"/>
        </w:tabs>
        <w:jc w:val="both"/>
        <w:rPr>
          <w:rFonts w:asciiTheme="minorHAnsi" w:hAnsiTheme="minorHAnsi"/>
          <w:sz w:val="23"/>
          <w:szCs w:val="23"/>
        </w:rPr>
      </w:pPr>
    </w:p>
    <w:tbl>
      <w:tblPr>
        <w:tblW w:w="14008" w:type="dxa"/>
        <w:tblInd w:w="93" w:type="dxa"/>
        <w:tblLayout w:type="fixed"/>
        <w:tblLook w:val="04A0" w:firstRow="1" w:lastRow="0" w:firstColumn="1" w:lastColumn="0" w:noHBand="0" w:noVBand="1"/>
      </w:tblPr>
      <w:tblGrid>
        <w:gridCol w:w="438"/>
        <w:gridCol w:w="265"/>
        <w:gridCol w:w="426"/>
        <w:gridCol w:w="425"/>
        <w:gridCol w:w="425"/>
        <w:gridCol w:w="298"/>
        <w:gridCol w:w="427"/>
        <w:gridCol w:w="425"/>
        <w:gridCol w:w="141"/>
        <w:gridCol w:w="285"/>
        <w:gridCol w:w="282"/>
        <w:gridCol w:w="143"/>
        <w:gridCol w:w="283"/>
        <w:gridCol w:w="143"/>
        <w:gridCol w:w="426"/>
        <w:gridCol w:w="425"/>
        <w:gridCol w:w="425"/>
        <w:gridCol w:w="142"/>
        <w:gridCol w:w="283"/>
        <w:gridCol w:w="142"/>
        <w:gridCol w:w="283"/>
        <w:gridCol w:w="427"/>
        <w:gridCol w:w="427"/>
        <w:gridCol w:w="848"/>
        <w:gridCol w:w="143"/>
        <w:gridCol w:w="424"/>
        <w:gridCol w:w="851"/>
        <w:gridCol w:w="286"/>
        <w:gridCol w:w="236"/>
        <w:gridCol w:w="840"/>
        <w:gridCol w:w="340"/>
        <w:gridCol w:w="480"/>
        <w:gridCol w:w="42"/>
        <w:gridCol w:w="798"/>
        <w:gridCol w:w="42"/>
        <w:gridCol w:w="197"/>
        <w:gridCol w:w="623"/>
        <w:gridCol w:w="236"/>
        <w:gridCol w:w="236"/>
      </w:tblGrid>
      <w:tr w:rsidR="00F154CF" w:rsidRPr="00627E07" w:rsidTr="00C43035">
        <w:trPr>
          <w:gridAfter w:val="8"/>
          <w:wAfter w:w="2654" w:type="dxa"/>
          <w:trHeight w:val="315"/>
        </w:trPr>
        <w:tc>
          <w:tcPr>
            <w:tcW w:w="703" w:type="dxa"/>
            <w:gridSpan w:val="2"/>
            <w:tcBorders>
              <w:top w:val="nil"/>
              <w:left w:val="nil"/>
              <w:bottom w:val="nil"/>
              <w:right w:val="nil"/>
            </w:tcBorders>
          </w:tcPr>
          <w:p w:rsidR="00F154CF" w:rsidRPr="00627E07" w:rsidRDefault="00F154CF" w:rsidP="007E00F3">
            <w:pPr>
              <w:jc w:val="center"/>
              <w:rPr>
                <w:b/>
                <w:bCs/>
                <w:sz w:val="22"/>
                <w:szCs w:val="22"/>
              </w:rPr>
            </w:pPr>
          </w:p>
        </w:tc>
        <w:tc>
          <w:tcPr>
            <w:tcW w:w="426" w:type="dxa"/>
            <w:tcBorders>
              <w:top w:val="nil"/>
              <w:left w:val="nil"/>
              <w:bottom w:val="nil"/>
              <w:right w:val="nil"/>
            </w:tcBorders>
          </w:tcPr>
          <w:p w:rsidR="00F154CF" w:rsidRPr="00627E07" w:rsidRDefault="00F154CF" w:rsidP="007E00F3">
            <w:pPr>
              <w:jc w:val="center"/>
              <w:rPr>
                <w:b/>
                <w:bCs/>
                <w:sz w:val="22"/>
                <w:szCs w:val="22"/>
              </w:rPr>
            </w:pPr>
          </w:p>
        </w:tc>
        <w:tc>
          <w:tcPr>
            <w:tcW w:w="425" w:type="dxa"/>
            <w:tcBorders>
              <w:top w:val="nil"/>
              <w:left w:val="nil"/>
              <w:bottom w:val="nil"/>
              <w:right w:val="nil"/>
            </w:tcBorders>
          </w:tcPr>
          <w:p w:rsidR="00F154CF" w:rsidRPr="00627E07" w:rsidRDefault="00F154CF" w:rsidP="007E00F3">
            <w:pPr>
              <w:jc w:val="center"/>
              <w:rPr>
                <w:b/>
                <w:bCs/>
                <w:sz w:val="22"/>
                <w:szCs w:val="22"/>
              </w:rPr>
            </w:pPr>
          </w:p>
        </w:tc>
        <w:tc>
          <w:tcPr>
            <w:tcW w:w="425" w:type="dxa"/>
            <w:tcBorders>
              <w:top w:val="nil"/>
              <w:left w:val="nil"/>
              <w:bottom w:val="nil"/>
              <w:right w:val="nil"/>
            </w:tcBorders>
          </w:tcPr>
          <w:p w:rsidR="00F154CF" w:rsidRPr="00627E07" w:rsidRDefault="00F154CF" w:rsidP="007E00F3">
            <w:pPr>
              <w:jc w:val="center"/>
              <w:rPr>
                <w:b/>
                <w:bCs/>
                <w:sz w:val="22"/>
                <w:szCs w:val="22"/>
              </w:rPr>
            </w:pPr>
          </w:p>
        </w:tc>
        <w:tc>
          <w:tcPr>
            <w:tcW w:w="9375" w:type="dxa"/>
            <w:gridSpan w:val="26"/>
            <w:tcBorders>
              <w:top w:val="nil"/>
              <w:left w:val="nil"/>
              <w:bottom w:val="nil"/>
              <w:right w:val="nil"/>
            </w:tcBorders>
          </w:tcPr>
          <w:p w:rsidR="00F154CF" w:rsidRPr="00627E07" w:rsidRDefault="00F154CF" w:rsidP="007E00F3">
            <w:pPr>
              <w:jc w:val="center"/>
              <w:rPr>
                <w:b/>
                <w:bCs/>
                <w:sz w:val="22"/>
                <w:szCs w:val="22"/>
              </w:rPr>
            </w:pPr>
            <w:r w:rsidRPr="00627E07">
              <w:rPr>
                <w:b/>
                <w:bCs/>
                <w:sz w:val="22"/>
                <w:szCs w:val="22"/>
              </w:rPr>
              <w:t>График производства работ</w:t>
            </w:r>
          </w:p>
        </w:tc>
      </w:tr>
      <w:tr w:rsidR="00F154CF" w:rsidRPr="00627E07" w:rsidTr="00C43035">
        <w:trPr>
          <w:gridAfter w:val="8"/>
          <w:wAfter w:w="2654" w:type="dxa"/>
          <w:trHeight w:val="250"/>
        </w:trPr>
        <w:tc>
          <w:tcPr>
            <w:tcW w:w="703" w:type="dxa"/>
            <w:gridSpan w:val="2"/>
            <w:tcBorders>
              <w:top w:val="nil"/>
              <w:left w:val="nil"/>
              <w:bottom w:val="nil"/>
              <w:right w:val="nil"/>
            </w:tcBorders>
          </w:tcPr>
          <w:p w:rsidR="00F154CF" w:rsidRDefault="00F154CF" w:rsidP="007E00F3">
            <w:pPr>
              <w:jc w:val="center"/>
              <w:rPr>
                <w:b/>
                <w:bCs/>
                <w:sz w:val="22"/>
                <w:szCs w:val="22"/>
              </w:rPr>
            </w:pPr>
          </w:p>
        </w:tc>
        <w:tc>
          <w:tcPr>
            <w:tcW w:w="426" w:type="dxa"/>
            <w:tcBorders>
              <w:top w:val="nil"/>
              <w:left w:val="nil"/>
              <w:bottom w:val="nil"/>
              <w:right w:val="nil"/>
            </w:tcBorders>
          </w:tcPr>
          <w:p w:rsidR="00F154CF" w:rsidRDefault="00F154CF" w:rsidP="007E00F3">
            <w:pPr>
              <w:jc w:val="center"/>
              <w:rPr>
                <w:b/>
                <w:bCs/>
                <w:sz w:val="22"/>
                <w:szCs w:val="22"/>
              </w:rPr>
            </w:pPr>
          </w:p>
        </w:tc>
        <w:tc>
          <w:tcPr>
            <w:tcW w:w="425" w:type="dxa"/>
            <w:tcBorders>
              <w:top w:val="nil"/>
              <w:left w:val="nil"/>
              <w:bottom w:val="nil"/>
              <w:right w:val="nil"/>
            </w:tcBorders>
          </w:tcPr>
          <w:p w:rsidR="00F154CF" w:rsidRDefault="00F154CF" w:rsidP="007E00F3">
            <w:pPr>
              <w:jc w:val="center"/>
              <w:rPr>
                <w:b/>
                <w:bCs/>
                <w:sz w:val="22"/>
                <w:szCs w:val="22"/>
              </w:rPr>
            </w:pPr>
          </w:p>
        </w:tc>
        <w:tc>
          <w:tcPr>
            <w:tcW w:w="425" w:type="dxa"/>
            <w:tcBorders>
              <w:top w:val="nil"/>
              <w:left w:val="nil"/>
              <w:bottom w:val="nil"/>
              <w:right w:val="nil"/>
            </w:tcBorders>
          </w:tcPr>
          <w:p w:rsidR="00F154CF" w:rsidRDefault="00F154CF" w:rsidP="007E00F3">
            <w:pPr>
              <w:jc w:val="center"/>
              <w:rPr>
                <w:b/>
                <w:bCs/>
                <w:sz w:val="22"/>
                <w:szCs w:val="22"/>
              </w:rPr>
            </w:pPr>
          </w:p>
        </w:tc>
        <w:tc>
          <w:tcPr>
            <w:tcW w:w="9375" w:type="dxa"/>
            <w:gridSpan w:val="26"/>
            <w:tcBorders>
              <w:top w:val="nil"/>
              <w:left w:val="nil"/>
              <w:bottom w:val="nil"/>
              <w:right w:val="nil"/>
            </w:tcBorders>
          </w:tcPr>
          <w:p w:rsidR="00F154CF" w:rsidRPr="00627E07" w:rsidRDefault="00F154CF" w:rsidP="007E00F3">
            <w:pPr>
              <w:jc w:val="center"/>
              <w:rPr>
                <w:b/>
                <w:bCs/>
                <w:sz w:val="22"/>
                <w:szCs w:val="22"/>
              </w:rPr>
            </w:pPr>
            <w:r>
              <w:rPr>
                <w:b/>
                <w:bCs/>
                <w:sz w:val="22"/>
                <w:szCs w:val="22"/>
              </w:rPr>
              <w:t>по ремонту помещений здания Главного корпуса ТЭЦ-1</w:t>
            </w:r>
          </w:p>
        </w:tc>
      </w:tr>
      <w:tr w:rsidR="00F154CF" w:rsidRPr="00627E07" w:rsidTr="00C43035">
        <w:trPr>
          <w:trHeight w:val="255"/>
        </w:trPr>
        <w:tc>
          <w:tcPr>
            <w:tcW w:w="438" w:type="dxa"/>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1839" w:type="dxa"/>
            <w:gridSpan w:val="5"/>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993" w:type="dxa"/>
            <w:gridSpan w:val="3"/>
            <w:tcBorders>
              <w:top w:val="nil"/>
              <w:left w:val="nil"/>
              <w:bottom w:val="nil"/>
              <w:right w:val="nil"/>
            </w:tcBorders>
          </w:tcPr>
          <w:p w:rsidR="00F154CF" w:rsidRPr="00627E07" w:rsidRDefault="00F154CF" w:rsidP="00E51AFD">
            <w:pPr>
              <w:rPr>
                <w:sz w:val="22"/>
                <w:szCs w:val="22"/>
              </w:rPr>
            </w:pPr>
          </w:p>
        </w:tc>
        <w:tc>
          <w:tcPr>
            <w:tcW w:w="567" w:type="dxa"/>
            <w:gridSpan w:val="2"/>
            <w:tcBorders>
              <w:top w:val="nil"/>
              <w:left w:val="nil"/>
              <w:bottom w:val="nil"/>
              <w:right w:val="nil"/>
            </w:tcBorders>
          </w:tcPr>
          <w:p w:rsidR="00F154CF" w:rsidRPr="00627E07" w:rsidRDefault="00F154CF" w:rsidP="00E51AFD">
            <w:pPr>
              <w:rPr>
                <w:sz w:val="22"/>
                <w:szCs w:val="22"/>
              </w:rPr>
            </w:pPr>
          </w:p>
        </w:tc>
        <w:tc>
          <w:tcPr>
            <w:tcW w:w="426" w:type="dxa"/>
            <w:gridSpan w:val="2"/>
            <w:tcBorders>
              <w:top w:val="nil"/>
              <w:left w:val="nil"/>
              <w:bottom w:val="nil"/>
              <w:right w:val="nil"/>
            </w:tcBorders>
          </w:tcPr>
          <w:p w:rsidR="00F154CF" w:rsidRPr="00627E07" w:rsidRDefault="00F154CF" w:rsidP="00E51AFD">
            <w:pPr>
              <w:rPr>
                <w:sz w:val="22"/>
                <w:szCs w:val="22"/>
              </w:rPr>
            </w:pPr>
          </w:p>
        </w:tc>
        <w:tc>
          <w:tcPr>
            <w:tcW w:w="569" w:type="dxa"/>
            <w:gridSpan w:val="2"/>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567" w:type="dxa"/>
            <w:gridSpan w:val="3"/>
            <w:tcBorders>
              <w:top w:val="nil"/>
              <w:left w:val="nil"/>
              <w:bottom w:val="nil"/>
              <w:right w:val="nil"/>
            </w:tcBorders>
          </w:tcPr>
          <w:p w:rsidR="00F154CF" w:rsidRPr="00627E07" w:rsidRDefault="00F154CF" w:rsidP="00E51AFD">
            <w:pPr>
              <w:rPr>
                <w:sz w:val="22"/>
                <w:szCs w:val="22"/>
              </w:rPr>
            </w:pPr>
          </w:p>
        </w:tc>
        <w:tc>
          <w:tcPr>
            <w:tcW w:w="710" w:type="dxa"/>
            <w:gridSpan w:val="2"/>
            <w:tcBorders>
              <w:top w:val="nil"/>
              <w:left w:val="nil"/>
              <w:bottom w:val="nil"/>
              <w:right w:val="nil"/>
            </w:tcBorders>
          </w:tcPr>
          <w:p w:rsidR="00F154CF" w:rsidRPr="00627E07" w:rsidRDefault="00F154CF" w:rsidP="00E51AFD">
            <w:pPr>
              <w:rPr>
                <w:sz w:val="22"/>
                <w:szCs w:val="22"/>
              </w:rPr>
            </w:pPr>
          </w:p>
        </w:tc>
        <w:tc>
          <w:tcPr>
            <w:tcW w:w="4917" w:type="dxa"/>
            <w:gridSpan w:val="11"/>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840"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820"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236" w:type="dxa"/>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236" w:type="dxa"/>
            <w:tcBorders>
              <w:top w:val="nil"/>
              <w:left w:val="nil"/>
              <w:bottom w:val="nil"/>
              <w:right w:val="nil"/>
            </w:tcBorders>
            <w:shd w:val="clear" w:color="auto" w:fill="auto"/>
            <w:noWrap/>
            <w:hideMark/>
          </w:tcPr>
          <w:p w:rsidR="00F154CF" w:rsidRPr="00627E07" w:rsidRDefault="00F154CF" w:rsidP="00E51AFD">
            <w:pPr>
              <w:rPr>
                <w:sz w:val="22"/>
                <w:szCs w:val="22"/>
              </w:rPr>
            </w:pPr>
          </w:p>
        </w:tc>
      </w:tr>
      <w:tr w:rsidR="00F154CF" w:rsidRPr="00627E07" w:rsidTr="00C43035">
        <w:trPr>
          <w:trHeight w:val="255"/>
        </w:trPr>
        <w:tc>
          <w:tcPr>
            <w:tcW w:w="438" w:type="dxa"/>
            <w:tcBorders>
              <w:top w:val="nil"/>
              <w:left w:val="nil"/>
              <w:bottom w:val="nil"/>
              <w:right w:val="nil"/>
            </w:tcBorders>
            <w:shd w:val="clear" w:color="auto" w:fill="auto"/>
            <w:noWrap/>
            <w:hideMark/>
          </w:tcPr>
          <w:p w:rsidR="00F154CF" w:rsidRPr="00627E07" w:rsidRDefault="00F154CF" w:rsidP="00E51AFD">
            <w:pPr>
              <w:rPr>
                <w:b/>
                <w:bCs/>
                <w:sz w:val="22"/>
                <w:szCs w:val="22"/>
              </w:rPr>
            </w:pPr>
          </w:p>
        </w:tc>
        <w:tc>
          <w:tcPr>
            <w:tcW w:w="1839" w:type="dxa"/>
            <w:gridSpan w:val="5"/>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993" w:type="dxa"/>
            <w:gridSpan w:val="3"/>
            <w:tcBorders>
              <w:top w:val="nil"/>
              <w:left w:val="nil"/>
              <w:bottom w:val="nil"/>
              <w:right w:val="nil"/>
            </w:tcBorders>
          </w:tcPr>
          <w:p w:rsidR="00F154CF" w:rsidRPr="00627E07" w:rsidRDefault="00F154CF" w:rsidP="00E51AFD">
            <w:pPr>
              <w:rPr>
                <w:sz w:val="22"/>
                <w:szCs w:val="22"/>
              </w:rPr>
            </w:pPr>
          </w:p>
        </w:tc>
        <w:tc>
          <w:tcPr>
            <w:tcW w:w="567" w:type="dxa"/>
            <w:gridSpan w:val="2"/>
            <w:tcBorders>
              <w:top w:val="nil"/>
              <w:left w:val="nil"/>
              <w:bottom w:val="nil"/>
              <w:right w:val="nil"/>
            </w:tcBorders>
          </w:tcPr>
          <w:p w:rsidR="00F154CF" w:rsidRPr="00627E07" w:rsidRDefault="00F154CF" w:rsidP="00E51AFD">
            <w:pPr>
              <w:rPr>
                <w:sz w:val="22"/>
                <w:szCs w:val="22"/>
              </w:rPr>
            </w:pPr>
          </w:p>
        </w:tc>
        <w:tc>
          <w:tcPr>
            <w:tcW w:w="426" w:type="dxa"/>
            <w:gridSpan w:val="2"/>
            <w:tcBorders>
              <w:top w:val="nil"/>
              <w:left w:val="nil"/>
              <w:bottom w:val="nil"/>
              <w:right w:val="nil"/>
            </w:tcBorders>
          </w:tcPr>
          <w:p w:rsidR="00F154CF" w:rsidRPr="00627E07" w:rsidRDefault="00F154CF" w:rsidP="00E51AFD">
            <w:pPr>
              <w:rPr>
                <w:sz w:val="22"/>
                <w:szCs w:val="22"/>
              </w:rPr>
            </w:pPr>
          </w:p>
        </w:tc>
        <w:tc>
          <w:tcPr>
            <w:tcW w:w="569" w:type="dxa"/>
            <w:gridSpan w:val="2"/>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567" w:type="dxa"/>
            <w:gridSpan w:val="3"/>
            <w:tcBorders>
              <w:top w:val="nil"/>
              <w:left w:val="nil"/>
              <w:bottom w:val="nil"/>
              <w:right w:val="nil"/>
            </w:tcBorders>
          </w:tcPr>
          <w:p w:rsidR="00F154CF" w:rsidRPr="00627E07" w:rsidRDefault="00F154CF" w:rsidP="00E51AFD">
            <w:pPr>
              <w:rPr>
                <w:sz w:val="22"/>
                <w:szCs w:val="22"/>
              </w:rPr>
            </w:pPr>
          </w:p>
        </w:tc>
        <w:tc>
          <w:tcPr>
            <w:tcW w:w="710" w:type="dxa"/>
            <w:gridSpan w:val="2"/>
            <w:tcBorders>
              <w:top w:val="nil"/>
              <w:left w:val="nil"/>
              <w:bottom w:val="nil"/>
              <w:right w:val="nil"/>
            </w:tcBorders>
          </w:tcPr>
          <w:p w:rsidR="00F154CF" w:rsidRPr="00627E07" w:rsidRDefault="00F154CF" w:rsidP="00E51AFD">
            <w:pPr>
              <w:rPr>
                <w:sz w:val="22"/>
                <w:szCs w:val="22"/>
              </w:rPr>
            </w:pPr>
          </w:p>
        </w:tc>
        <w:tc>
          <w:tcPr>
            <w:tcW w:w="4917" w:type="dxa"/>
            <w:gridSpan w:val="11"/>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840"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820"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236" w:type="dxa"/>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236" w:type="dxa"/>
            <w:tcBorders>
              <w:top w:val="nil"/>
              <w:left w:val="nil"/>
              <w:bottom w:val="nil"/>
              <w:right w:val="nil"/>
            </w:tcBorders>
            <w:shd w:val="clear" w:color="auto" w:fill="auto"/>
            <w:noWrap/>
            <w:hideMark/>
          </w:tcPr>
          <w:p w:rsidR="00F154CF" w:rsidRPr="00627E07" w:rsidRDefault="00F154CF" w:rsidP="00E51AFD">
            <w:pPr>
              <w:rPr>
                <w:sz w:val="22"/>
                <w:szCs w:val="22"/>
              </w:rPr>
            </w:pPr>
          </w:p>
        </w:tc>
      </w:tr>
      <w:tr w:rsidR="00F154CF" w:rsidRPr="00627E07" w:rsidTr="00C43035">
        <w:trPr>
          <w:gridAfter w:val="11"/>
          <w:wAfter w:w="4070" w:type="dxa"/>
          <w:trHeight w:val="321"/>
        </w:trPr>
        <w:tc>
          <w:tcPr>
            <w:tcW w:w="438" w:type="dxa"/>
            <w:vMerge w:val="restart"/>
            <w:tcBorders>
              <w:top w:val="single" w:sz="4" w:space="0" w:color="auto"/>
              <w:left w:val="single" w:sz="4" w:space="0" w:color="auto"/>
              <w:bottom w:val="nil"/>
              <w:right w:val="single" w:sz="4" w:space="0" w:color="auto"/>
            </w:tcBorders>
            <w:shd w:val="clear" w:color="auto" w:fill="auto"/>
            <w:vAlign w:val="center"/>
            <w:hideMark/>
          </w:tcPr>
          <w:p w:rsidR="00F154CF" w:rsidRPr="00627E07" w:rsidRDefault="00F154CF" w:rsidP="00E51AFD">
            <w:pPr>
              <w:jc w:val="center"/>
              <w:rPr>
                <w:b/>
                <w:bCs/>
                <w:sz w:val="22"/>
                <w:szCs w:val="22"/>
              </w:rPr>
            </w:pPr>
            <w:r w:rsidRPr="00627E07">
              <w:rPr>
                <w:b/>
                <w:bCs/>
                <w:sz w:val="22"/>
                <w:szCs w:val="22"/>
              </w:rPr>
              <w:t xml:space="preserve">№ </w:t>
            </w:r>
            <w:proofErr w:type="gramStart"/>
            <w:r w:rsidRPr="00627E07">
              <w:rPr>
                <w:b/>
                <w:bCs/>
                <w:sz w:val="22"/>
                <w:szCs w:val="22"/>
              </w:rPr>
              <w:t>п</w:t>
            </w:r>
            <w:proofErr w:type="gramEnd"/>
            <w:r w:rsidRPr="00627E07">
              <w:rPr>
                <w:b/>
                <w:bCs/>
                <w:sz w:val="22"/>
                <w:szCs w:val="22"/>
              </w:rPr>
              <w:t>/п</w:t>
            </w:r>
          </w:p>
        </w:tc>
        <w:tc>
          <w:tcPr>
            <w:tcW w:w="1839" w:type="dxa"/>
            <w:gridSpan w:val="5"/>
            <w:vMerge w:val="restart"/>
            <w:tcBorders>
              <w:top w:val="single" w:sz="4" w:space="0" w:color="auto"/>
              <w:left w:val="single" w:sz="4" w:space="0" w:color="auto"/>
              <w:bottom w:val="nil"/>
              <w:right w:val="single" w:sz="4" w:space="0" w:color="auto"/>
            </w:tcBorders>
            <w:shd w:val="clear" w:color="auto" w:fill="auto"/>
            <w:vAlign w:val="center"/>
            <w:hideMark/>
          </w:tcPr>
          <w:p w:rsidR="00F154CF" w:rsidRPr="00627E07" w:rsidRDefault="00F154CF" w:rsidP="00E51AFD">
            <w:pPr>
              <w:jc w:val="center"/>
              <w:rPr>
                <w:b/>
                <w:bCs/>
                <w:sz w:val="22"/>
                <w:szCs w:val="22"/>
              </w:rPr>
            </w:pPr>
            <w:r>
              <w:rPr>
                <w:b/>
                <w:bCs/>
                <w:sz w:val="22"/>
                <w:szCs w:val="22"/>
              </w:rPr>
              <w:t>Наименование работ</w:t>
            </w:r>
          </w:p>
        </w:tc>
        <w:tc>
          <w:tcPr>
            <w:tcW w:w="852" w:type="dxa"/>
            <w:gridSpan w:val="2"/>
            <w:tcBorders>
              <w:top w:val="single" w:sz="4" w:space="0" w:color="auto"/>
              <w:left w:val="nil"/>
              <w:bottom w:val="single" w:sz="4" w:space="0" w:color="auto"/>
              <w:right w:val="nil"/>
            </w:tcBorders>
          </w:tcPr>
          <w:p w:rsidR="00F154CF" w:rsidRPr="00627E07" w:rsidRDefault="00F154CF" w:rsidP="00E51AFD">
            <w:pPr>
              <w:jc w:val="center"/>
              <w:rPr>
                <w:sz w:val="22"/>
                <w:szCs w:val="22"/>
              </w:rPr>
            </w:pPr>
          </w:p>
        </w:tc>
        <w:tc>
          <w:tcPr>
            <w:tcW w:w="426" w:type="dxa"/>
            <w:gridSpan w:val="2"/>
            <w:tcBorders>
              <w:top w:val="single" w:sz="4" w:space="0" w:color="auto"/>
              <w:left w:val="nil"/>
              <w:bottom w:val="single" w:sz="4" w:space="0" w:color="auto"/>
              <w:right w:val="nil"/>
            </w:tcBorders>
          </w:tcPr>
          <w:p w:rsidR="00F154CF" w:rsidRPr="00627E07" w:rsidRDefault="00F154CF" w:rsidP="00E51AFD">
            <w:pPr>
              <w:jc w:val="center"/>
              <w:rPr>
                <w:sz w:val="22"/>
                <w:szCs w:val="22"/>
              </w:rPr>
            </w:pPr>
          </w:p>
        </w:tc>
        <w:tc>
          <w:tcPr>
            <w:tcW w:w="425" w:type="dxa"/>
            <w:gridSpan w:val="2"/>
            <w:tcBorders>
              <w:top w:val="single" w:sz="4" w:space="0" w:color="auto"/>
              <w:left w:val="nil"/>
              <w:bottom w:val="single" w:sz="4" w:space="0" w:color="auto"/>
              <w:right w:val="nil"/>
            </w:tcBorders>
          </w:tcPr>
          <w:p w:rsidR="00F154CF" w:rsidRPr="00627E07" w:rsidRDefault="00F154CF" w:rsidP="00E51AFD">
            <w:pPr>
              <w:jc w:val="center"/>
              <w:rPr>
                <w:sz w:val="22"/>
                <w:szCs w:val="22"/>
              </w:rPr>
            </w:pPr>
          </w:p>
        </w:tc>
        <w:tc>
          <w:tcPr>
            <w:tcW w:w="426" w:type="dxa"/>
            <w:gridSpan w:val="2"/>
            <w:tcBorders>
              <w:top w:val="single" w:sz="4" w:space="0" w:color="auto"/>
              <w:left w:val="nil"/>
              <w:bottom w:val="single" w:sz="4" w:space="0" w:color="auto"/>
              <w:right w:val="nil"/>
            </w:tcBorders>
          </w:tcPr>
          <w:p w:rsidR="00F154CF" w:rsidRPr="00627E07" w:rsidRDefault="00F154CF" w:rsidP="00E51AFD">
            <w:pPr>
              <w:jc w:val="center"/>
              <w:rPr>
                <w:sz w:val="22"/>
                <w:szCs w:val="22"/>
              </w:rPr>
            </w:pPr>
          </w:p>
        </w:tc>
        <w:tc>
          <w:tcPr>
            <w:tcW w:w="2980" w:type="dxa"/>
            <w:gridSpan w:val="9"/>
            <w:tcBorders>
              <w:top w:val="single" w:sz="4" w:space="0" w:color="auto"/>
              <w:left w:val="nil"/>
              <w:bottom w:val="single" w:sz="4" w:space="0" w:color="auto"/>
              <w:right w:val="nil"/>
            </w:tcBorders>
          </w:tcPr>
          <w:p w:rsidR="00F154CF" w:rsidRPr="00627E07" w:rsidRDefault="00F154CF" w:rsidP="00E51AFD">
            <w:pPr>
              <w:jc w:val="center"/>
              <w:rPr>
                <w:sz w:val="22"/>
                <w:szCs w:val="22"/>
              </w:rPr>
            </w:pPr>
            <w:r w:rsidRPr="00627E07">
              <w:rPr>
                <w:sz w:val="22"/>
                <w:szCs w:val="22"/>
              </w:rPr>
              <w:t>2020 год</w:t>
            </w:r>
          </w:p>
        </w:tc>
        <w:tc>
          <w:tcPr>
            <w:tcW w:w="2552" w:type="dxa"/>
            <w:gridSpan w:val="5"/>
            <w:tcBorders>
              <w:top w:val="single" w:sz="4" w:space="0" w:color="auto"/>
              <w:left w:val="single" w:sz="4" w:space="0" w:color="auto"/>
              <w:bottom w:val="nil"/>
              <w:right w:val="single" w:sz="4" w:space="0" w:color="auto"/>
            </w:tcBorders>
            <w:shd w:val="clear" w:color="auto" w:fill="auto"/>
            <w:vAlign w:val="center"/>
            <w:hideMark/>
          </w:tcPr>
          <w:p w:rsidR="00F154CF" w:rsidRPr="00627E07" w:rsidRDefault="00F154CF" w:rsidP="00E51AFD">
            <w:pPr>
              <w:jc w:val="center"/>
              <w:rPr>
                <w:b/>
                <w:bCs/>
                <w:sz w:val="22"/>
                <w:szCs w:val="22"/>
              </w:rPr>
            </w:pPr>
            <w:r w:rsidRPr="00627E07">
              <w:rPr>
                <w:b/>
                <w:bCs/>
                <w:sz w:val="22"/>
                <w:szCs w:val="22"/>
              </w:rPr>
              <w:t xml:space="preserve">Примечание </w:t>
            </w:r>
          </w:p>
        </w:tc>
      </w:tr>
      <w:tr w:rsidR="00F154CF" w:rsidRPr="00642BC2" w:rsidTr="00C43035">
        <w:trPr>
          <w:gridAfter w:val="11"/>
          <w:wAfter w:w="4070" w:type="dxa"/>
          <w:trHeight w:val="1050"/>
        </w:trPr>
        <w:tc>
          <w:tcPr>
            <w:tcW w:w="438" w:type="dxa"/>
            <w:vMerge/>
            <w:tcBorders>
              <w:top w:val="single" w:sz="4" w:space="0" w:color="auto"/>
              <w:left w:val="single" w:sz="4" w:space="0" w:color="auto"/>
              <w:bottom w:val="nil"/>
              <w:right w:val="single" w:sz="4" w:space="0" w:color="auto"/>
            </w:tcBorders>
            <w:vAlign w:val="center"/>
            <w:hideMark/>
          </w:tcPr>
          <w:p w:rsidR="00F154CF" w:rsidRPr="00627E07" w:rsidRDefault="00F154CF" w:rsidP="00E51AFD">
            <w:pPr>
              <w:rPr>
                <w:b/>
                <w:bCs/>
                <w:sz w:val="22"/>
                <w:szCs w:val="22"/>
              </w:rPr>
            </w:pPr>
          </w:p>
        </w:tc>
        <w:tc>
          <w:tcPr>
            <w:tcW w:w="1839" w:type="dxa"/>
            <w:gridSpan w:val="5"/>
            <w:vMerge/>
            <w:tcBorders>
              <w:top w:val="single" w:sz="4" w:space="0" w:color="auto"/>
              <w:left w:val="single" w:sz="4" w:space="0" w:color="auto"/>
              <w:bottom w:val="nil"/>
              <w:right w:val="single" w:sz="4" w:space="0" w:color="auto"/>
            </w:tcBorders>
            <w:vAlign w:val="center"/>
            <w:hideMark/>
          </w:tcPr>
          <w:p w:rsidR="00F154CF" w:rsidRPr="00627E07" w:rsidRDefault="00F154CF" w:rsidP="00E51AFD">
            <w:pPr>
              <w:rPr>
                <w:b/>
                <w:bCs/>
                <w:sz w:val="22"/>
                <w:szCs w:val="22"/>
              </w:rPr>
            </w:pPr>
          </w:p>
        </w:tc>
        <w:tc>
          <w:tcPr>
            <w:tcW w:w="427" w:type="dxa"/>
            <w:tcBorders>
              <w:top w:val="nil"/>
              <w:left w:val="nil"/>
              <w:bottom w:val="single" w:sz="4" w:space="0" w:color="auto"/>
              <w:right w:val="single" w:sz="4" w:space="0" w:color="auto"/>
            </w:tcBorders>
            <w:shd w:val="clear" w:color="auto" w:fill="auto"/>
            <w:textDirection w:val="btLr"/>
            <w:vAlign w:val="center"/>
            <w:hideMark/>
          </w:tcPr>
          <w:p w:rsidR="00F154CF" w:rsidRPr="00627E07" w:rsidRDefault="00F154CF" w:rsidP="008D5FA9">
            <w:pPr>
              <w:jc w:val="center"/>
              <w:rPr>
                <w:sz w:val="22"/>
                <w:szCs w:val="22"/>
              </w:rPr>
            </w:pPr>
            <w:r>
              <w:rPr>
                <w:sz w:val="22"/>
                <w:szCs w:val="22"/>
              </w:rPr>
              <w:t>1</w:t>
            </w:r>
            <w:r w:rsidRPr="00627E07">
              <w:rPr>
                <w:sz w:val="22"/>
                <w:szCs w:val="22"/>
              </w:rPr>
              <w:t xml:space="preserve"> неделя</w:t>
            </w:r>
          </w:p>
        </w:tc>
        <w:tc>
          <w:tcPr>
            <w:tcW w:w="425" w:type="dxa"/>
            <w:tcBorders>
              <w:top w:val="nil"/>
              <w:left w:val="nil"/>
              <w:bottom w:val="single" w:sz="4" w:space="0" w:color="auto"/>
              <w:right w:val="single" w:sz="4" w:space="0" w:color="auto"/>
            </w:tcBorders>
            <w:textDirection w:val="btLr"/>
          </w:tcPr>
          <w:p w:rsidR="00F154CF" w:rsidRPr="00627E07" w:rsidRDefault="00F154CF" w:rsidP="008D5FA9">
            <w:pPr>
              <w:jc w:val="center"/>
              <w:rPr>
                <w:sz w:val="22"/>
                <w:szCs w:val="22"/>
              </w:rPr>
            </w:pPr>
            <w:r>
              <w:rPr>
                <w:sz w:val="22"/>
                <w:szCs w:val="22"/>
              </w:rPr>
              <w:t>2</w:t>
            </w:r>
            <w:r w:rsidRPr="00627E07">
              <w:rPr>
                <w:sz w:val="22"/>
                <w:szCs w:val="22"/>
              </w:rPr>
              <w:t xml:space="preserve"> неделя</w:t>
            </w:r>
          </w:p>
        </w:tc>
        <w:tc>
          <w:tcPr>
            <w:tcW w:w="426" w:type="dxa"/>
            <w:gridSpan w:val="2"/>
            <w:tcBorders>
              <w:top w:val="nil"/>
              <w:left w:val="single" w:sz="4" w:space="0" w:color="auto"/>
              <w:bottom w:val="single" w:sz="4" w:space="0" w:color="auto"/>
              <w:right w:val="single" w:sz="4" w:space="0" w:color="auto"/>
            </w:tcBorders>
            <w:textDirection w:val="btLr"/>
          </w:tcPr>
          <w:p w:rsidR="00F154CF" w:rsidRPr="00627E07" w:rsidRDefault="00F154CF" w:rsidP="008D5FA9">
            <w:pPr>
              <w:jc w:val="center"/>
              <w:rPr>
                <w:sz w:val="22"/>
                <w:szCs w:val="22"/>
              </w:rPr>
            </w:pPr>
            <w:r>
              <w:rPr>
                <w:sz w:val="22"/>
                <w:szCs w:val="22"/>
              </w:rPr>
              <w:t xml:space="preserve">3 </w:t>
            </w:r>
            <w:r w:rsidRPr="00627E07">
              <w:rPr>
                <w:sz w:val="22"/>
                <w:szCs w:val="22"/>
              </w:rPr>
              <w:t>неделя</w:t>
            </w:r>
          </w:p>
        </w:tc>
        <w:tc>
          <w:tcPr>
            <w:tcW w:w="425" w:type="dxa"/>
            <w:gridSpan w:val="2"/>
            <w:tcBorders>
              <w:top w:val="nil"/>
              <w:left w:val="single" w:sz="4" w:space="0" w:color="auto"/>
              <w:bottom w:val="single" w:sz="4" w:space="0" w:color="auto"/>
              <w:right w:val="single" w:sz="4" w:space="0" w:color="auto"/>
            </w:tcBorders>
            <w:textDirection w:val="btLr"/>
          </w:tcPr>
          <w:p w:rsidR="00F154CF" w:rsidRPr="00627E07" w:rsidRDefault="00F154CF" w:rsidP="008D5FA9">
            <w:pPr>
              <w:jc w:val="center"/>
              <w:rPr>
                <w:sz w:val="22"/>
                <w:szCs w:val="22"/>
              </w:rPr>
            </w:pPr>
            <w:r>
              <w:rPr>
                <w:sz w:val="22"/>
                <w:szCs w:val="22"/>
              </w:rPr>
              <w:t>4</w:t>
            </w:r>
            <w:r w:rsidRPr="00627E07">
              <w:rPr>
                <w:sz w:val="22"/>
                <w:szCs w:val="22"/>
              </w:rPr>
              <w:t xml:space="preserve"> неделя</w:t>
            </w:r>
          </w:p>
        </w:tc>
        <w:tc>
          <w:tcPr>
            <w:tcW w:w="426" w:type="dxa"/>
            <w:gridSpan w:val="2"/>
            <w:tcBorders>
              <w:top w:val="nil"/>
              <w:left w:val="single" w:sz="4" w:space="0" w:color="auto"/>
              <w:bottom w:val="single" w:sz="4" w:space="0" w:color="auto"/>
              <w:right w:val="single" w:sz="4" w:space="0" w:color="auto"/>
            </w:tcBorders>
            <w:textDirection w:val="btLr"/>
          </w:tcPr>
          <w:p w:rsidR="00F154CF" w:rsidRDefault="00F154CF" w:rsidP="008D5FA9">
            <w:pPr>
              <w:jc w:val="center"/>
              <w:rPr>
                <w:sz w:val="22"/>
                <w:szCs w:val="22"/>
              </w:rPr>
            </w:pPr>
            <w:r>
              <w:rPr>
                <w:sz w:val="22"/>
                <w:szCs w:val="22"/>
              </w:rPr>
              <w:t xml:space="preserve">5 </w:t>
            </w:r>
            <w:r w:rsidRPr="00627E07">
              <w:rPr>
                <w:sz w:val="22"/>
                <w:szCs w:val="22"/>
              </w:rPr>
              <w:t>неделя</w:t>
            </w:r>
          </w:p>
        </w:tc>
        <w:tc>
          <w:tcPr>
            <w:tcW w:w="426" w:type="dxa"/>
            <w:tcBorders>
              <w:top w:val="nil"/>
              <w:left w:val="single" w:sz="4" w:space="0" w:color="auto"/>
              <w:bottom w:val="single" w:sz="4" w:space="0" w:color="auto"/>
              <w:right w:val="single" w:sz="4" w:space="0" w:color="auto"/>
            </w:tcBorders>
            <w:textDirection w:val="btLr"/>
          </w:tcPr>
          <w:p w:rsidR="00F154CF" w:rsidRPr="00627E07" w:rsidRDefault="00F154CF" w:rsidP="008D5FA9">
            <w:pPr>
              <w:jc w:val="center"/>
              <w:rPr>
                <w:sz w:val="22"/>
                <w:szCs w:val="22"/>
              </w:rPr>
            </w:pPr>
            <w:r>
              <w:rPr>
                <w:sz w:val="22"/>
                <w:szCs w:val="22"/>
              </w:rPr>
              <w:t>6</w:t>
            </w:r>
            <w:r w:rsidRPr="00627E07">
              <w:rPr>
                <w:sz w:val="22"/>
                <w:szCs w:val="22"/>
              </w:rPr>
              <w:t xml:space="preserve"> неделя</w:t>
            </w:r>
          </w:p>
        </w:tc>
        <w:tc>
          <w:tcPr>
            <w:tcW w:w="425" w:type="dxa"/>
            <w:tcBorders>
              <w:top w:val="nil"/>
              <w:left w:val="single" w:sz="4" w:space="0" w:color="auto"/>
              <w:bottom w:val="single" w:sz="4" w:space="0" w:color="auto"/>
              <w:right w:val="single" w:sz="4" w:space="0" w:color="auto"/>
            </w:tcBorders>
            <w:textDirection w:val="btLr"/>
          </w:tcPr>
          <w:p w:rsidR="00F154CF" w:rsidRDefault="00F154CF" w:rsidP="008D5FA9">
            <w:pPr>
              <w:jc w:val="center"/>
              <w:rPr>
                <w:sz w:val="22"/>
                <w:szCs w:val="22"/>
              </w:rPr>
            </w:pPr>
            <w:r>
              <w:rPr>
                <w:sz w:val="22"/>
                <w:szCs w:val="22"/>
              </w:rPr>
              <w:t>7</w:t>
            </w:r>
            <w:r w:rsidRPr="00627E07">
              <w:rPr>
                <w:sz w:val="22"/>
                <w:szCs w:val="22"/>
              </w:rPr>
              <w:t xml:space="preserve"> неделя</w:t>
            </w:r>
          </w:p>
        </w:tc>
        <w:tc>
          <w:tcPr>
            <w:tcW w:w="425" w:type="dxa"/>
            <w:tcBorders>
              <w:top w:val="nil"/>
              <w:left w:val="single" w:sz="4" w:space="0" w:color="auto"/>
              <w:bottom w:val="single" w:sz="4" w:space="0" w:color="auto"/>
              <w:right w:val="single" w:sz="4" w:space="0" w:color="auto"/>
            </w:tcBorders>
            <w:textDirection w:val="btLr"/>
          </w:tcPr>
          <w:p w:rsidR="00F154CF" w:rsidRDefault="00F154CF" w:rsidP="008D5FA9">
            <w:pPr>
              <w:jc w:val="center"/>
              <w:rPr>
                <w:sz w:val="22"/>
                <w:szCs w:val="22"/>
              </w:rPr>
            </w:pPr>
            <w:r>
              <w:rPr>
                <w:sz w:val="22"/>
                <w:szCs w:val="22"/>
              </w:rPr>
              <w:t>8</w:t>
            </w:r>
            <w:r w:rsidRPr="00627E07">
              <w:rPr>
                <w:sz w:val="22"/>
                <w:szCs w:val="22"/>
              </w:rPr>
              <w:t xml:space="preserve"> неделя</w:t>
            </w:r>
          </w:p>
        </w:tc>
        <w:tc>
          <w:tcPr>
            <w:tcW w:w="425"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154CF" w:rsidRPr="00627E07" w:rsidRDefault="00F154CF" w:rsidP="008D5FA9">
            <w:pPr>
              <w:jc w:val="center"/>
              <w:rPr>
                <w:sz w:val="22"/>
                <w:szCs w:val="22"/>
              </w:rPr>
            </w:pPr>
            <w:r>
              <w:rPr>
                <w:sz w:val="22"/>
                <w:szCs w:val="22"/>
              </w:rPr>
              <w:t>9</w:t>
            </w:r>
            <w:r w:rsidRPr="00627E07">
              <w:rPr>
                <w:sz w:val="22"/>
                <w:szCs w:val="22"/>
              </w:rPr>
              <w:t xml:space="preserve"> неделя</w:t>
            </w:r>
          </w:p>
        </w:tc>
        <w:tc>
          <w:tcPr>
            <w:tcW w:w="425" w:type="dxa"/>
            <w:gridSpan w:val="2"/>
            <w:tcBorders>
              <w:top w:val="nil"/>
              <w:left w:val="nil"/>
              <w:bottom w:val="single" w:sz="4" w:space="0" w:color="auto"/>
              <w:right w:val="single" w:sz="4" w:space="0" w:color="auto"/>
            </w:tcBorders>
            <w:shd w:val="clear" w:color="auto" w:fill="auto"/>
            <w:textDirection w:val="btLr"/>
            <w:vAlign w:val="center"/>
            <w:hideMark/>
          </w:tcPr>
          <w:p w:rsidR="00F154CF" w:rsidRPr="00627E07" w:rsidRDefault="00F154CF" w:rsidP="008D5FA9">
            <w:pPr>
              <w:jc w:val="center"/>
              <w:rPr>
                <w:sz w:val="22"/>
                <w:szCs w:val="22"/>
              </w:rPr>
            </w:pPr>
            <w:r>
              <w:rPr>
                <w:sz w:val="22"/>
                <w:szCs w:val="22"/>
              </w:rPr>
              <w:t>10 неделя</w:t>
            </w:r>
          </w:p>
        </w:tc>
        <w:tc>
          <w:tcPr>
            <w:tcW w:w="427" w:type="dxa"/>
            <w:tcBorders>
              <w:top w:val="single" w:sz="4" w:space="0" w:color="auto"/>
              <w:left w:val="nil"/>
              <w:bottom w:val="single" w:sz="4" w:space="0" w:color="auto"/>
              <w:right w:val="single" w:sz="4" w:space="0" w:color="auto"/>
            </w:tcBorders>
            <w:textDirection w:val="btLr"/>
          </w:tcPr>
          <w:p w:rsidR="00F154CF" w:rsidRDefault="00F154CF" w:rsidP="008D5FA9">
            <w:pPr>
              <w:jc w:val="center"/>
              <w:rPr>
                <w:sz w:val="22"/>
                <w:szCs w:val="22"/>
              </w:rPr>
            </w:pPr>
            <w:r>
              <w:rPr>
                <w:sz w:val="22"/>
                <w:szCs w:val="22"/>
              </w:rPr>
              <w:t>11 неделя</w:t>
            </w:r>
          </w:p>
        </w:tc>
        <w:tc>
          <w:tcPr>
            <w:tcW w:w="427" w:type="dxa"/>
            <w:tcBorders>
              <w:top w:val="single" w:sz="4" w:space="0" w:color="auto"/>
              <w:left w:val="nil"/>
              <w:bottom w:val="single" w:sz="4" w:space="0" w:color="auto"/>
              <w:right w:val="single" w:sz="4" w:space="0" w:color="auto"/>
            </w:tcBorders>
            <w:textDirection w:val="btLr"/>
          </w:tcPr>
          <w:p w:rsidR="00F154CF" w:rsidRDefault="00F154CF" w:rsidP="008D5FA9">
            <w:pPr>
              <w:jc w:val="center"/>
              <w:rPr>
                <w:sz w:val="22"/>
                <w:szCs w:val="22"/>
              </w:rPr>
            </w:pPr>
            <w:r>
              <w:rPr>
                <w:sz w:val="22"/>
                <w:szCs w:val="22"/>
              </w:rPr>
              <w:t>12 неделя</w:t>
            </w:r>
          </w:p>
        </w:tc>
        <w:tc>
          <w:tcPr>
            <w:tcW w:w="2552" w:type="dxa"/>
            <w:gridSpan w:val="5"/>
            <w:tcBorders>
              <w:top w:val="single" w:sz="4" w:space="0" w:color="auto"/>
              <w:left w:val="single" w:sz="4" w:space="0" w:color="auto"/>
              <w:bottom w:val="nil"/>
              <w:right w:val="single" w:sz="4" w:space="0" w:color="auto"/>
            </w:tcBorders>
            <w:vAlign w:val="center"/>
            <w:hideMark/>
          </w:tcPr>
          <w:p w:rsidR="00F154CF" w:rsidRPr="00627E07" w:rsidRDefault="00F154CF" w:rsidP="00E51AFD">
            <w:pPr>
              <w:rPr>
                <w:b/>
                <w:bCs/>
                <w:sz w:val="22"/>
                <w:szCs w:val="22"/>
              </w:rPr>
            </w:pPr>
          </w:p>
        </w:tc>
      </w:tr>
      <w:tr w:rsidR="00F154CF" w:rsidRPr="00642BC2" w:rsidTr="00C43035">
        <w:trPr>
          <w:gridAfter w:val="11"/>
          <w:wAfter w:w="4070" w:type="dxa"/>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1</w:t>
            </w:r>
          </w:p>
        </w:tc>
        <w:tc>
          <w:tcPr>
            <w:tcW w:w="1839" w:type="dxa"/>
            <w:gridSpan w:val="5"/>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rPr>
                <w:sz w:val="22"/>
                <w:szCs w:val="22"/>
              </w:rPr>
            </w:pPr>
            <w:r w:rsidRPr="00627E07">
              <w:rPr>
                <w:sz w:val="22"/>
                <w:szCs w:val="22"/>
              </w:rPr>
              <w:t> </w:t>
            </w:r>
          </w:p>
        </w:tc>
        <w:tc>
          <w:tcPr>
            <w:tcW w:w="427" w:type="dxa"/>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p>
        </w:tc>
        <w:tc>
          <w:tcPr>
            <w:tcW w:w="425" w:type="dxa"/>
            <w:gridSpan w:val="2"/>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 </w:t>
            </w:r>
          </w:p>
        </w:tc>
      </w:tr>
      <w:tr w:rsidR="00F154CF" w:rsidRPr="00642BC2" w:rsidTr="00C43035">
        <w:trPr>
          <w:gridAfter w:val="11"/>
          <w:wAfter w:w="4070" w:type="dxa"/>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2</w:t>
            </w:r>
          </w:p>
        </w:tc>
        <w:tc>
          <w:tcPr>
            <w:tcW w:w="1839" w:type="dxa"/>
            <w:gridSpan w:val="5"/>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rPr>
                <w:sz w:val="22"/>
                <w:szCs w:val="22"/>
              </w:rPr>
            </w:pPr>
            <w:r w:rsidRPr="00627E07">
              <w:rPr>
                <w:sz w:val="22"/>
                <w:szCs w:val="22"/>
              </w:rPr>
              <w:t> </w:t>
            </w:r>
          </w:p>
        </w:tc>
        <w:tc>
          <w:tcPr>
            <w:tcW w:w="427" w:type="dxa"/>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gridSpan w:val="2"/>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 </w:t>
            </w:r>
          </w:p>
        </w:tc>
      </w:tr>
      <w:tr w:rsidR="00F154CF" w:rsidRPr="00642BC2" w:rsidTr="00C43035">
        <w:trPr>
          <w:gridAfter w:val="11"/>
          <w:wAfter w:w="4070" w:type="dxa"/>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3</w:t>
            </w:r>
          </w:p>
        </w:tc>
        <w:tc>
          <w:tcPr>
            <w:tcW w:w="1839" w:type="dxa"/>
            <w:gridSpan w:val="5"/>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rPr>
                <w:sz w:val="22"/>
                <w:szCs w:val="22"/>
              </w:rPr>
            </w:pPr>
            <w:r w:rsidRPr="00627E07">
              <w:rPr>
                <w:sz w:val="22"/>
                <w:szCs w:val="22"/>
              </w:rPr>
              <w:t> </w:t>
            </w:r>
          </w:p>
        </w:tc>
        <w:tc>
          <w:tcPr>
            <w:tcW w:w="427" w:type="dxa"/>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gridSpan w:val="2"/>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 </w:t>
            </w:r>
          </w:p>
        </w:tc>
      </w:tr>
      <w:tr w:rsidR="00F154CF" w:rsidRPr="00642BC2" w:rsidTr="00C43035">
        <w:trPr>
          <w:gridAfter w:val="11"/>
          <w:wAfter w:w="4070" w:type="dxa"/>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4</w:t>
            </w:r>
          </w:p>
        </w:tc>
        <w:tc>
          <w:tcPr>
            <w:tcW w:w="1839" w:type="dxa"/>
            <w:gridSpan w:val="5"/>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rPr>
                <w:sz w:val="22"/>
                <w:szCs w:val="22"/>
              </w:rPr>
            </w:pPr>
            <w:r w:rsidRPr="00627E07">
              <w:rPr>
                <w:sz w:val="22"/>
                <w:szCs w:val="22"/>
              </w:rPr>
              <w:t> </w:t>
            </w:r>
          </w:p>
        </w:tc>
        <w:tc>
          <w:tcPr>
            <w:tcW w:w="427" w:type="dxa"/>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gridSpan w:val="2"/>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 </w:t>
            </w:r>
          </w:p>
        </w:tc>
      </w:tr>
      <w:tr w:rsidR="00F154CF" w:rsidRPr="00642BC2" w:rsidTr="00C43035">
        <w:trPr>
          <w:gridAfter w:val="11"/>
          <w:wAfter w:w="4070" w:type="dxa"/>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5</w:t>
            </w:r>
          </w:p>
        </w:tc>
        <w:tc>
          <w:tcPr>
            <w:tcW w:w="1839" w:type="dxa"/>
            <w:gridSpan w:val="5"/>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rPr>
                <w:sz w:val="22"/>
                <w:szCs w:val="22"/>
              </w:rPr>
            </w:pPr>
            <w:r w:rsidRPr="00627E07">
              <w:rPr>
                <w:sz w:val="22"/>
                <w:szCs w:val="22"/>
              </w:rPr>
              <w:t> </w:t>
            </w:r>
          </w:p>
        </w:tc>
        <w:tc>
          <w:tcPr>
            <w:tcW w:w="427" w:type="dxa"/>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jc w:val="cente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5" w:type="dxa"/>
            <w:gridSpan w:val="2"/>
            <w:tcBorders>
              <w:top w:val="nil"/>
              <w:left w:val="nil"/>
              <w:bottom w:val="single" w:sz="4" w:space="0" w:color="auto"/>
              <w:right w:val="single" w:sz="4" w:space="0" w:color="auto"/>
            </w:tcBorders>
            <w:shd w:val="clear" w:color="auto" w:fill="auto"/>
            <w:vAlign w:val="center"/>
            <w:hideMark/>
          </w:tcPr>
          <w:p w:rsidR="00F154CF" w:rsidRPr="00627E07" w:rsidRDefault="00F154CF" w:rsidP="00E51AFD">
            <w:pPr>
              <w:jc w:val="cente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jc w:val="cente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sz w:val="22"/>
                <w:szCs w:val="22"/>
              </w:rPr>
            </w:pPr>
            <w:r w:rsidRPr="00627E07">
              <w:rPr>
                <w:sz w:val="22"/>
                <w:szCs w:val="22"/>
              </w:rPr>
              <w:t> </w:t>
            </w:r>
          </w:p>
        </w:tc>
      </w:tr>
      <w:tr w:rsidR="00F154CF" w:rsidRPr="00642BC2" w:rsidTr="00C43035">
        <w:trPr>
          <w:gridAfter w:val="11"/>
          <w:wAfter w:w="4070" w:type="dxa"/>
          <w:trHeight w:val="390"/>
        </w:trPr>
        <w:tc>
          <w:tcPr>
            <w:tcW w:w="227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154CF" w:rsidRPr="00627E07" w:rsidRDefault="00F154CF" w:rsidP="00E51AFD">
            <w:pPr>
              <w:jc w:val="right"/>
              <w:rPr>
                <w:b/>
                <w:bCs/>
                <w:sz w:val="22"/>
                <w:szCs w:val="22"/>
              </w:rPr>
            </w:pPr>
            <w:r w:rsidRPr="00627E07">
              <w:rPr>
                <w:b/>
                <w:bCs/>
                <w:sz w:val="22"/>
                <w:szCs w:val="22"/>
              </w:rPr>
              <w:t>Итого:</w:t>
            </w:r>
          </w:p>
        </w:tc>
        <w:tc>
          <w:tcPr>
            <w:tcW w:w="427" w:type="dxa"/>
            <w:tcBorders>
              <w:top w:val="nil"/>
              <w:left w:val="nil"/>
              <w:bottom w:val="single" w:sz="4" w:space="0" w:color="auto"/>
              <w:right w:val="single" w:sz="4" w:space="0" w:color="auto"/>
            </w:tcBorders>
            <w:shd w:val="clear" w:color="auto" w:fill="auto"/>
            <w:noWrap/>
            <w:hideMark/>
          </w:tcPr>
          <w:p w:rsidR="00F154CF" w:rsidRPr="00627E07" w:rsidRDefault="00F154CF" w:rsidP="00E51AFD">
            <w:pPr>
              <w:rPr>
                <w:sz w:val="22"/>
                <w:szCs w:val="22"/>
              </w:rPr>
            </w:pPr>
            <w:r w:rsidRPr="00627E07">
              <w:rPr>
                <w:sz w:val="22"/>
                <w:szCs w:val="22"/>
              </w:rPr>
              <w:t> </w:t>
            </w:r>
          </w:p>
        </w:tc>
        <w:tc>
          <w:tcPr>
            <w:tcW w:w="425" w:type="dxa"/>
            <w:tcBorders>
              <w:top w:val="single" w:sz="4" w:space="0" w:color="auto"/>
              <w:left w:val="nil"/>
              <w:bottom w:val="single" w:sz="4" w:space="0" w:color="auto"/>
              <w:right w:val="single" w:sz="4" w:space="0" w:color="auto"/>
            </w:tcBorders>
          </w:tcPr>
          <w:p w:rsidR="00F154CF" w:rsidRPr="00627E07" w:rsidRDefault="00F154CF" w:rsidP="00E51AFD">
            <w:pP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6" w:type="dxa"/>
            <w:gridSpan w:val="2"/>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6"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F154CF" w:rsidRPr="00627E07" w:rsidRDefault="00F154CF" w:rsidP="00E51AFD">
            <w:pPr>
              <w:rPr>
                <w:sz w:val="22"/>
                <w:szCs w:val="22"/>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154CF" w:rsidRPr="00627E07" w:rsidRDefault="00F154CF" w:rsidP="00E51AFD">
            <w:pPr>
              <w:rPr>
                <w:sz w:val="22"/>
                <w:szCs w:val="22"/>
              </w:rPr>
            </w:pPr>
            <w:r w:rsidRPr="00627E07">
              <w:rPr>
                <w:sz w:val="22"/>
                <w:szCs w:val="22"/>
              </w:rPr>
              <w:t> </w:t>
            </w:r>
          </w:p>
        </w:tc>
        <w:tc>
          <w:tcPr>
            <w:tcW w:w="425" w:type="dxa"/>
            <w:gridSpan w:val="2"/>
            <w:tcBorders>
              <w:top w:val="nil"/>
              <w:left w:val="nil"/>
              <w:bottom w:val="single" w:sz="4" w:space="0" w:color="auto"/>
              <w:right w:val="single" w:sz="4" w:space="0" w:color="auto"/>
            </w:tcBorders>
            <w:shd w:val="clear" w:color="auto" w:fill="auto"/>
            <w:noWrap/>
            <w:hideMark/>
          </w:tcPr>
          <w:p w:rsidR="00F154CF" w:rsidRPr="00627E07" w:rsidRDefault="00F154CF" w:rsidP="00E51AFD">
            <w:pPr>
              <w:rPr>
                <w:sz w:val="22"/>
                <w:szCs w:val="22"/>
              </w:rPr>
            </w:pPr>
            <w:r w:rsidRPr="00627E07">
              <w:rPr>
                <w:sz w:val="22"/>
                <w:szCs w:val="22"/>
              </w:rPr>
              <w:t> </w:t>
            </w: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rPr>
                <w:sz w:val="22"/>
                <w:szCs w:val="22"/>
              </w:rPr>
            </w:pPr>
          </w:p>
        </w:tc>
        <w:tc>
          <w:tcPr>
            <w:tcW w:w="427" w:type="dxa"/>
            <w:tcBorders>
              <w:top w:val="single" w:sz="4" w:space="0" w:color="auto"/>
              <w:left w:val="nil"/>
              <w:bottom w:val="single" w:sz="4" w:space="0" w:color="auto"/>
              <w:right w:val="single" w:sz="4" w:space="0" w:color="auto"/>
            </w:tcBorders>
          </w:tcPr>
          <w:p w:rsidR="00F154CF" w:rsidRPr="00627E07" w:rsidRDefault="00F154CF" w:rsidP="00E51AFD">
            <w:pPr>
              <w:rPr>
                <w:sz w:val="22"/>
                <w:szCs w:val="22"/>
              </w:rPr>
            </w:pPr>
          </w:p>
        </w:tc>
        <w:tc>
          <w:tcPr>
            <w:tcW w:w="2552" w:type="dxa"/>
            <w:gridSpan w:val="5"/>
            <w:tcBorders>
              <w:top w:val="nil"/>
              <w:left w:val="nil"/>
              <w:bottom w:val="single" w:sz="4" w:space="0" w:color="auto"/>
              <w:right w:val="single" w:sz="4" w:space="0" w:color="auto"/>
            </w:tcBorders>
            <w:shd w:val="clear" w:color="auto" w:fill="auto"/>
            <w:noWrap/>
            <w:vAlign w:val="center"/>
            <w:hideMark/>
          </w:tcPr>
          <w:p w:rsidR="00F154CF" w:rsidRPr="00627E07" w:rsidRDefault="00F154CF" w:rsidP="00E51AFD">
            <w:pPr>
              <w:jc w:val="center"/>
              <w:rPr>
                <w:b/>
                <w:bCs/>
                <w:sz w:val="22"/>
                <w:szCs w:val="22"/>
              </w:rPr>
            </w:pPr>
            <w:r w:rsidRPr="00627E07">
              <w:rPr>
                <w:b/>
                <w:bCs/>
                <w:sz w:val="22"/>
                <w:szCs w:val="22"/>
              </w:rPr>
              <w:t> </w:t>
            </w:r>
          </w:p>
        </w:tc>
      </w:tr>
      <w:tr w:rsidR="00F154CF" w:rsidRPr="00642BC2" w:rsidTr="00C43035">
        <w:trPr>
          <w:gridAfter w:val="8"/>
          <w:wAfter w:w="2654" w:type="dxa"/>
          <w:trHeight w:val="255"/>
        </w:trPr>
        <w:tc>
          <w:tcPr>
            <w:tcW w:w="438" w:type="dxa"/>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1839" w:type="dxa"/>
            <w:gridSpan w:val="5"/>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427" w:type="dxa"/>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426" w:type="dxa"/>
            <w:gridSpan w:val="2"/>
            <w:tcBorders>
              <w:top w:val="nil"/>
              <w:left w:val="nil"/>
              <w:bottom w:val="nil"/>
              <w:right w:val="nil"/>
            </w:tcBorders>
          </w:tcPr>
          <w:p w:rsidR="00F154CF" w:rsidRPr="00627E07" w:rsidRDefault="00F154CF" w:rsidP="00E51AFD">
            <w:pPr>
              <w:rPr>
                <w:sz w:val="22"/>
                <w:szCs w:val="22"/>
              </w:rPr>
            </w:pPr>
          </w:p>
        </w:tc>
        <w:tc>
          <w:tcPr>
            <w:tcW w:w="425" w:type="dxa"/>
            <w:gridSpan w:val="2"/>
            <w:tcBorders>
              <w:top w:val="nil"/>
              <w:left w:val="nil"/>
              <w:bottom w:val="nil"/>
              <w:right w:val="nil"/>
            </w:tcBorders>
          </w:tcPr>
          <w:p w:rsidR="00F154CF" w:rsidRPr="00627E07" w:rsidRDefault="00F154CF" w:rsidP="00E51AFD">
            <w:pPr>
              <w:rPr>
                <w:sz w:val="22"/>
                <w:szCs w:val="22"/>
              </w:rPr>
            </w:pPr>
          </w:p>
        </w:tc>
        <w:tc>
          <w:tcPr>
            <w:tcW w:w="426" w:type="dxa"/>
            <w:gridSpan w:val="2"/>
            <w:tcBorders>
              <w:top w:val="nil"/>
              <w:left w:val="nil"/>
              <w:bottom w:val="nil"/>
              <w:right w:val="nil"/>
            </w:tcBorders>
          </w:tcPr>
          <w:p w:rsidR="00F154CF" w:rsidRPr="00627E07" w:rsidRDefault="00F154CF" w:rsidP="00E51AFD">
            <w:pPr>
              <w:rPr>
                <w:sz w:val="22"/>
                <w:szCs w:val="22"/>
              </w:rPr>
            </w:pPr>
          </w:p>
        </w:tc>
        <w:tc>
          <w:tcPr>
            <w:tcW w:w="426" w:type="dxa"/>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425" w:type="dxa"/>
            <w:tcBorders>
              <w:top w:val="nil"/>
              <w:left w:val="nil"/>
              <w:bottom w:val="nil"/>
              <w:right w:val="nil"/>
            </w:tcBorders>
          </w:tcPr>
          <w:p w:rsidR="00F154CF" w:rsidRPr="00627E07" w:rsidRDefault="00F154CF" w:rsidP="00E51AFD">
            <w:pPr>
              <w:rPr>
                <w:sz w:val="22"/>
                <w:szCs w:val="22"/>
              </w:rPr>
            </w:pPr>
          </w:p>
        </w:tc>
        <w:tc>
          <w:tcPr>
            <w:tcW w:w="425"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425"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1702" w:type="dxa"/>
            <w:gridSpan w:val="3"/>
            <w:tcBorders>
              <w:top w:val="nil"/>
              <w:left w:val="nil"/>
              <w:bottom w:val="nil"/>
              <w:right w:val="nil"/>
            </w:tcBorders>
          </w:tcPr>
          <w:p w:rsidR="00F154CF" w:rsidRPr="00627E07" w:rsidRDefault="00F154CF" w:rsidP="00E51AFD">
            <w:pPr>
              <w:rPr>
                <w:sz w:val="22"/>
                <w:szCs w:val="22"/>
              </w:rPr>
            </w:pPr>
          </w:p>
        </w:tc>
        <w:tc>
          <w:tcPr>
            <w:tcW w:w="567" w:type="dxa"/>
            <w:gridSpan w:val="2"/>
            <w:tcBorders>
              <w:top w:val="nil"/>
              <w:left w:val="nil"/>
              <w:bottom w:val="nil"/>
              <w:right w:val="nil"/>
            </w:tcBorders>
            <w:shd w:val="clear" w:color="auto" w:fill="auto"/>
            <w:noWrap/>
            <w:hideMark/>
          </w:tcPr>
          <w:p w:rsidR="00F154CF" w:rsidRPr="00627E07" w:rsidRDefault="00F154CF" w:rsidP="00E51AFD">
            <w:pPr>
              <w:rPr>
                <w:sz w:val="22"/>
                <w:szCs w:val="22"/>
              </w:rPr>
            </w:pPr>
          </w:p>
        </w:tc>
        <w:tc>
          <w:tcPr>
            <w:tcW w:w="2553" w:type="dxa"/>
            <w:gridSpan w:val="5"/>
            <w:tcBorders>
              <w:top w:val="nil"/>
              <w:left w:val="nil"/>
              <w:bottom w:val="nil"/>
              <w:right w:val="nil"/>
            </w:tcBorders>
            <w:shd w:val="clear" w:color="auto" w:fill="auto"/>
            <w:noWrap/>
            <w:hideMark/>
          </w:tcPr>
          <w:p w:rsidR="00F154CF" w:rsidRPr="00627E07" w:rsidRDefault="00F154CF" w:rsidP="00E51AFD">
            <w:pPr>
              <w:rPr>
                <w:sz w:val="22"/>
                <w:szCs w:val="22"/>
              </w:rPr>
            </w:pPr>
          </w:p>
        </w:tc>
      </w:tr>
      <w:tr w:rsidR="00C43035" w:rsidRPr="00642BC2" w:rsidTr="00C43035">
        <w:trPr>
          <w:gridAfter w:val="14"/>
          <w:wAfter w:w="5631" w:type="dxa"/>
          <w:trHeight w:val="255"/>
        </w:trPr>
        <w:tc>
          <w:tcPr>
            <w:tcW w:w="438" w:type="dxa"/>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1839" w:type="dxa"/>
            <w:gridSpan w:val="5"/>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427" w:type="dxa"/>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425" w:type="dxa"/>
            <w:tcBorders>
              <w:top w:val="nil"/>
              <w:left w:val="nil"/>
              <w:bottom w:val="nil"/>
              <w:right w:val="nil"/>
            </w:tcBorders>
          </w:tcPr>
          <w:p w:rsidR="00C43035" w:rsidRPr="00627E07" w:rsidRDefault="00C43035" w:rsidP="00E51AFD">
            <w:pPr>
              <w:rPr>
                <w:sz w:val="22"/>
                <w:szCs w:val="22"/>
              </w:rPr>
            </w:pPr>
          </w:p>
        </w:tc>
        <w:tc>
          <w:tcPr>
            <w:tcW w:w="426" w:type="dxa"/>
            <w:gridSpan w:val="2"/>
            <w:tcBorders>
              <w:top w:val="nil"/>
              <w:left w:val="nil"/>
              <w:bottom w:val="nil"/>
              <w:right w:val="nil"/>
            </w:tcBorders>
          </w:tcPr>
          <w:p w:rsidR="00C43035" w:rsidRPr="00627E07" w:rsidRDefault="00C43035" w:rsidP="00E51AFD">
            <w:pPr>
              <w:rPr>
                <w:sz w:val="22"/>
                <w:szCs w:val="22"/>
              </w:rPr>
            </w:pPr>
          </w:p>
        </w:tc>
        <w:tc>
          <w:tcPr>
            <w:tcW w:w="425" w:type="dxa"/>
            <w:gridSpan w:val="2"/>
            <w:tcBorders>
              <w:top w:val="nil"/>
              <w:left w:val="nil"/>
              <w:bottom w:val="nil"/>
              <w:right w:val="nil"/>
            </w:tcBorders>
          </w:tcPr>
          <w:p w:rsidR="00C43035" w:rsidRPr="00627E07" w:rsidRDefault="00C43035" w:rsidP="00E51AFD">
            <w:pPr>
              <w:rPr>
                <w:sz w:val="22"/>
                <w:szCs w:val="22"/>
              </w:rPr>
            </w:pPr>
          </w:p>
        </w:tc>
        <w:tc>
          <w:tcPr>
            <w:tcW w:w="426" w:type="dxa"/>
            <w:gridSpan w:val="2"/>
            <w:tcBorders>
              <w:top w:val="nil"/>
              <w:left w:val="nil"/>
              <w:bottom w:val="nil"/>
              <w:right w:val="nil"/>
            </w:tcBorders>
          </w:tcPr>
          <w:p w:rsidR="00C43035" w:rsidRPr="00627E07" w:rsidRDefault="00C43035" w:rsidP="00E51AFD">
            <w:pPr>
              <w:rPr>
                <w:sz w:val="22"/>
                <w:szCs w:val="22"/>
              </w:rPr>
            </w:pPr>
          </w:p>
        </w:tc>
        <w:tc>
          <w:tcPr>
            <w:tcW w:w="426" w:type="dxa"/>
            <w:tcBorders>
              <w:top w:val="nil"/>
              <w:left w:val="nil"/>
              <w:bottom w:val="nil"/>
              <w:right w:val="nil"/>
            </w:tcBorders>
          </w:tcPr>
          <w:p w:rsidR="00C43035" w:rsidRPr="00627E07" w:rsidRDefault="00C43035" w:rsidP="00E51AFD">
            <w:pPr>
              <w:rPr>
                <w:sz w:val="22"/>
                <w:szCs w:val="22"/>
              </w:rPr>
            </w:pPr>
          </w:p>
        </w:tc>
        <w:tc>
          <w:tcPr>
            <w:tcW w:w="425" w:type="dxa"/>
            <w:tcBorders>
              <w:top w:val="nil"/>
              <w:left w:val="nil"/>
              <w:bottom w:val="nil"/>
              <w:right w:val="nil"/>
            </w:tcBorders>
          </w:tcPr>
          <w:p w:rsidR="00C43035" w:rsidRPr="00627E07" w:rsidRDefault="00C43035" w:rsidP="00E51AFD">
            <w:pPr>
              <w:rPr>
                <w:sz w:val="22"/>
                <w:szCs w:val="22"/>
              </w:rPr>
            </w:pPr>
          </w:p>
        </w:tc>
        <w:tc>
          <w:tcPr>
            <w:tcW w:w="567" w:type="dxa"/>
            <w:gridSpan w:val="2"/>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2553" w:type="dxa"/>
            <w:gridSpan w:val="7"/>
            <w:tcBorders>
              <w:top w:val="nil"/>
              <w:left w:val="nil"/>
              <w:bottom w:val="nil"/>
              <w:right w:val="nil"/>
            </w:tcBorders>
            <w:shd w:val="clear" w:color="auto" w:fill="auto"/>
            <w:noWrap/>
            <w:hideMark/>
          </w:tcPr>
          <w:p w:rsidR="00C43035" w:rsidRPr="00627E07" w:rsidRDefault="00C43035" w:rsidP="00E51AFD">
            <w:pPr>
              <w:rPr>
                <w:sz w:val="22"/>
                <w:szCs w:val="22"/>
              </w:rPr>
            </w:pPr>
          </w:p>
        </w:tc>
      </w:tr>
      <w:tr w:rsidR="00C43035" w:rsidRPr="00627E07" w:rsidTr="00C43035">
        <w:trPr>
          <w:gridAfter w:val="12"/>
          <w:wAfter w:w="4356" w:type="dxa"/>
          <w:trHeight w:val="1410"/>
        </w:trPr>
        <w:tc>
          <w:tcPr>
            <w:tcW w:w="2277" w:type="dxa"/>
            <w:gridSpan w:val="6"/>
            <w:tcBorders>
              <w:top w:val="nil"/>
              <w:left w:val="nil"/>
              <w:bottom w:val="nil"/>
              <w:right w:val="nil"/>
            </w:tcBorders>
            <w:shd w:val="clear" w:color="000000" w:fill="FFFFFF"/>
            <w:hideMark/>
          </w:tcPr>
          <w:p w:rsidR="00C43035" w:rsidRPr="00627E07" w:rsidRDefault="00C43035" w:rsidP="00E51AFD">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427"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5"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395" w:type="dxa"/>
            <w:gridSpan w:val="11"/>
            <w:tcBorders>
              <w:top w:val="nil"/>
              <w:left w:val="nil"/>
              <w:bottom w:val="nil"/>
              <w:right w:val="nil"/>
            </w:tcBorders>
            <w:shd w:val="clear" w:color="auto" w:fill="auto"/>
            <w:hideMark/>
          </w:tcPr>
          <w:p w:rsidR="00C43035" w:rsidRPr="00627E07" w:rsidRDefault="00C43035" w:rsidP="00E51AFD">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C43035" w:rsidRPr="00627E07" w:rsidTr="00C43035">
        <w:trPr>
          <w:gridAfter w:val="12"/>
          <w:wAfter w:w="4356" w:type="dxa"/>
          <w:trHeight w:val="315"/>
        </w:trPr>
        <w:tc>
          <w:tcPr>
            <w:tcW w:w="438" w:type="dxa"/>
            <w:tcBorders>
              <w:top w:val="nil"/>
              <w:left w:val="nil"/>
              <w:bottom w:val="nil"/>
              <w:right w:val="nil"/>
            </w:tcBorders>
            <w:shd w:val="clear" w:color="000000" w:fill="FFFFFF"/>
            <w:noWrap/>
            <w:hideMark/>
          </w:tcPr>
          <w:p w:rsidR="00C43035" w:rsidRPr="00627E07" w:rsidRDefault="00C43035" w:rsidP="00E51AFD">
            <w:pPr>
              <w:rPr>
                <w:b/>
                <w:bCs/>
                <w:sz w:val="22"/>
                <w:szCs w:val="22"/>
              </w:rPr>
            </w:pPr>
            <w:r w:rsidRPr="00627E07">
              <w:rPr>
                <w:b/>
                <w:bCs/>
                <w:sz w:val="22"/>
                <w:szCs w:val="22"/>
              </w:rPr>
              <w:t> </w:t>
            </w:r>
          </w:p>
        </w:tc>
        <w:tc>
          <w:tcPr>
            <w:tcW w:w="1839" w:type="dxa"/>
            <w:gridSpan w:val="5"/>
            <w:tcBorders>
              <w:top w:val="nil"/>
              <w:left w:val="nil"/>
              <w:bottom w:val="nil"/>
              <w:right w:val="nil"/>
            </w:tcBorders>
            <w:shd w:val="clear" w:color="auto" w:fill="auto"/>
            <w:noWrap/>
            <w:hideMark/>
          </w:tcPr>
          <w:p w:rsidR="00C43035" w:rsidRPr="00627E07" w:rsidRDefault="00C43035" w:rsidP="00E51AFD">
            <w:pPr>
              <w:jc w:val="center"/>
              <w:rPr>
                <w:b/>
                <w:bCs/>
                <w:sz w:val="22"/>
                <w:szCs w:val="22"/>
              </w:rPr>
            </w:pPr>
          </w:p>
        </w:tc>
        <w:tc>
          <w:tcPr>
            <w:tcW w:w="427"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5"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395" w:type="dxa"/>
            <w:gridSpan w:val="11"/>
            <w:tcBorders>
              <w:top w:val="nil"/>
              <w:left w:val="nil"/>
              <w:bottom w:val="nil"/>
              <w:right w:val="nil"/>
            </w:tcBorders>
            <w:shd w:val="clear" w:color="auto" w:fill="auto"/>
            <w:vAlign w:val="center"/>
            <w:hideMark/>
          </w:tcPr>
          <w:p w:rsidR="00C43035" w:rsidRPr="00627E07" w:rsidRDefault="00C43035" w:rsidP="00E51AFD">
            <w:pPr>
              <w:jc w:val="center"/>
              <w:rPr>
                <w:b/>
                <w:bCs/>
                <w:sz w:val="22"/>
                <w:szCs w:val="22"/>
              </w:rPr>
            </w:pPr>
            <w:r w:rsidRPr="00627E07">
              <w:rPr>
                <w:b/>
                <w:bCs/>
                <w:sz w:val="22"/>
                <w:szCs w:val="22"/>
              </w:rPr>
              <w:t>Генеральный директор</w:t>
            </w:r>
          </w:p>
        </w:tc>
      </w:tr>
      <w:tr w:rsidR="00C43035" w:rsidRPr="00627E07" w:rsidTr="00C43035">
        <w:trPr>
          <w:gridAfter w:val="3"/>
          <w:wAfter w:w="1095" w:type="dxa"/>
          <w:trHeight w:val="315"/>
        </w:trPr>
        <w:tc>
          <w:tcPr>
            <w:tcW w:w="438" w:type="dxa"/>
            <w:tcBorders>
              <w:top w:val="nil"/>
              <w:left w:val="nil"/>
              <w:bottom w:val="nil"/>
              <w:right w:val="nil"/>
            </w:tcBorders>
            <w:shd w:val="clear" w:color="000000" w:fill="FFFFFF"/>
            <w:noWrap/>
            <w:hideMark/>
          </w:tcPr>
          <w:p w:rsidR="00C43035" w:rsidRPr="00627E07" w:rsidRDefault="00C43035" w:rsidP="00E51AFD">
            <w:pPr>
              <w:rPr>
                <w:b/>
                <w:bCs/>
                <w:sz w:val="22"/>
                <w:szCs w:val="22"/>
              </w:rPr>
            </w:pPr>
            <w:r w:rsidRPr="00627E07">
              <w:rPr>
                <w:b/>
                <w:bCs/>
                <w:sz w:val="22"/>
                <w:szCs w:val="22"/>
              </w:rPr>
              <w:t> </w:t>
            </w:r>
          </w:p>
        </w:tc>
        <w:tc>
          <w:tcPr>
            <w:tcW w:w="1839" w:type="dxa"/>
            <w:gridSpan w:val="5"/>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427" w:type="dxa"/>
            <w:tcBorders>
              <w:top w:val="nil"/>
              <w:left w:val="nil"/>
              <w:bottom w:val="nil"/>
              <w:right w:val="nil"/>
            </w:tcBorders>
          </w:tcPr>
          <w:p w:rsidR="00C43035" w:rsidRPr="00627E07" w:rsidRDefault="00C43035" w:rsidP="00E51AFD">
            <w:pPr>
              <w:rPr>
                <w:b/>
                <w:bCs/>
                <w:sz w:val="22"/>
                <w:szCs w:val="22"/>
              </w:rPr>
            </w:pPr>
          </w:p>
        </w:tc>
        <w:tc>
          <w:tcPr>
            <w:tcW w:w="425" w:type="dxa"/>
            <w:tcBorders>
              <w:top w:val="nil"/>
              <w:left w:val="nil"/>
              <w:bottom w:val="nil"/>
              <w:right w:val="nil"/>
            </w:tcBorders>
          </w:tcPr>
          <w:p w:rsidR="00C43035" w:rsidRPr="00627E07" w:rsidRDefault="00C43035" w:rsidP="00E51AFD">
            <w:pPr>
              <w:rPr>
                <w:b/>
                <w:bCs/>
                <w:sz w:val="22"/>
                <w:szCs w:val="22"/>
              </w:rPr>
            </w:pPr>
          </w:p>
        </w:tc>
        <w:tc>
          <w:tcPr>
            <w:tcW w:w="426" w:type="dxa"/>
            <w:gridSpan w:val="2"/>
            <w:tcBorders>
              <w:top w:val="nil"/>
              <w:left w:val="nil"/>
              <w:bottom w:val="nil"/>
              <w:right w:val="nil"/>
            </w:tcBorders>
          </w:tcPr>
          <w:p w:rsidR="00C43035" w:rsidRPr="00627E07" w:rsidRDefault="00C43035" w:rsidP="00E51AFD">
            <w:pPr>
              <w:rPr>
                <w:b/>
                <w:bCs/>
                <w:sz w:val="22"/>
                <w:szCs w:val="22"/>
              </w:rPr>
            </w:pPr>
          </w:p>
        </w:tc>
        <w:tc>
          <w:tcPr>
            <w:tcW w:w="425" w:type="dxa"/>
            <w:gridSpan w:val="2"/>
            <w:tcBorders>
              <w:top w:val="nil"/>
              <w:left w:val="nil"/>
              <w:bottom w:val="nil"/>
              <w:right w:val="nil"/>
            </w:tcBorders>
          </w:tcPr>
          <w:p w:rsidR="00C43035" w:rsidRPr="00627E07" w:rsidRDefault="00C43035" w:rsidP="00E51AFD">
            <w:pPr>
              <w:rPr>
                <w:b/>
                <w:bCs/>
                <w:sz w:val="22"/>
                <w:szCs w:val="22"/>
              </w:rPr>
            </w:pPr>
          </w:p>
        </w:tc>
        <w:tc>
          <w:tcPr>
            <w:tcW w:w="426" w:type="dxa"/>
            <w:gridSpan w:val="2"/>
            <w:tcBorders>
              <w:top w:val="nil"/>
              <w:left w:val="nil"/>
              <w:bottom w:val="nil"/>
              <w:right w:val="nil"/>
            </w:tcBorders>
          </w:tcPr>
          <w:p w:rsidR="00C43035" w:rsidRPr="00627E07" w:rsidRDefault="00C43035" w:rsidP="00E51AFD">
            <w:pPr>
              <w:rPr>
                <w:b/>
                <w:bCs/>
                <w:sz w:val="22"/>
                <w:szCs w:val="22"/>
              </w:rPr>
            </w:pPr>
          </w:p>
        </w:tc>
        <w:tc>
          <w:tcPr>
            <w:tcW w:w="426" w:type="dxa"/>
            <w:tcBorders>
              <w:top w:val="nil"/>
              <w:left w:val="nil"/>
              <w:bottom w:val="nil"/>
              <w:right w:val="nil"/>
            </w:tcBorders>
          </w:tcPr>
          <w:p w:rsidR="00C43035" w:rsidRPr="00627E07" w:rsidRDefault="00C43035" w:rsidP="00E51AFD">
            <w:pPr>
              <w:rPr>
                <w:b/>
                <w:bCs/>
                <w:sz w:val="22"/>
                <w:szCs w:val="22"/>
              </w:rPr>
            </w:pPr>
          </w:p>
        </w:tc>
        <w:tc>
          <w:tcPr>
            <w:tcW w:w="425" w:type="dxa"/>
            <w:tcBorders>
              <w:top w:val="nil"/>
              <w:left w:val="nil"/>
              <w:bottom w:val="nil"/>
              <w:right w:val="nil"/>
            </w:tcBorders>
          </w:tcPr>
          <w:p w:rsidR="00C43035" w:rsidRPr="00627E07" w:rsidRDefault="00C43035" w:rsidP="00E51AFD">
            <w:pPr>
              <w:rPr>
                <w:b/>
                <w:bCs/>
                <w:sz w:val="22"/>
                <w:szCs w:val="22"/>
              </w:rPr>
            </w:pPr>
          </w:p>
        </w:tc>
        <w:tc>
          <w:tcPr>
            <w:tcW w:w="4917" w:type="dxa"/>
            <w:gridSpan w:val="13"/>
            <w:tcBorders>
              <w:top w:val="nil"/>
              <w:left w:val="nil"/>
              <w:bottom w:val="nil"/>
              <w:right w:val="nil"/>
            </w:tcBorders>
            <w:shd w:val="clear" w:color="auto" w:fill="auto"/>
            <w:hideMark/>
          </w:tcPr>
          <w:p w:rsidR="00C43035" w:rsidRPr="00627E07" w:rsidRDefault="00C43035" w:rsidP="00E51AFD">
            <w:pPr>
              <w:rPr>
                <w:b/>
                <w:bCs/>
                <w:sz w:val="22"/>
                <w:szCs w:val="22"/>
              </w:rPr>
            </w:pPr>
          </w:p>
        </w:tc>
        <w:tc>
          <w:tcPr>
            <w:tcW w:w="840" w:type="dxa"/>
            <w:tcBorders>
              <w:top w:val="nil"/>
              <w:left w:val="nil"/>
              <w:bottom w:val="nil"/>
              <w:right w:val="nil"/>
            </w:tcBorders>
            <w:shd w:val="clear" w:color="auto" w:fill="auto"/>
            <w:hideMark/>
          </w:tcPr>
          <w:p w:rsidR="00C43035" w:rsidRPr="00627E07" w:rsidRDefault="00C43035" w:rsidP="00E51AFD">
            <w:pPr>
              <w:rPr>
                <w:b/>
                <w:bCs/>
                <w:sz w:val="22"/>
                <w:szCs w:val="22"/>
              </w:rPr>
            </w:pPr>
          </w:p>
        </w:tc>
        <w:tc>
          <w:tcPr>
            <w:tcW w:w="820" w:type="dxa"/>
            <w:gridSpan w:val="2"/>
            <w:tcBorders>
              <w:top w:val="nil"/>
              <w:left w:val="nil"/>
              <w:bottom w:val="nil"/>
              <w:right w:val="nil"/>
            </w:tcBorders>
            <w:shd w:val="clear" w:color="auto" w:fill="auto"/>
            <w:hideMark/>
          </w:tcPr>
          <w:p w:rsidR="00C43035" w:rsidRPr="00627E07" w:rsidRDefault="00C43035" w:rsidP="00E51AFD">
            <w:pPr>
              <w:rPr>
                <w:b/>
                <w:bCs/>
                <w:sz w:val="22"/>
                <w:szCs w:val="22"/>
              </w:rPr>
            </w:pPr>
          </w:p>
        </w:tc>
        <w:tc>
          <w:tcPr>
            <w:tcW w:w="840" w:type="dxa"/>
            <w:gridSpan w:val="2"/>
            <w:tcBorders>
              <w:top w:val="nil"/>
              <w:left w:val="nil"/>
              <w:bottom w:val="nil"/>
              <w:right w:val="nil"/>
            </w:tcBorders>
            <w:shd w:val="clear" w:color="auto" w:fill="auto"/>
            <w:hideMark/>
          </w:tcPr>
          <w:p w:rsidR="00C43035" w:rsidRPr="00627E07" w:rsidRDefault="00C43035" w:rsidP="00E51AFD">
            <w:pPr>
              <w:rPr>
                <w:b/>
                <w:bCs/>
                <w:sz w:val="22"/>
                <w:szCs w:val="22"/>
              </w:rPr>
            </w:pPr>
          </w:p>
        </w:tc>
        <w:tc>
          <w:tcPr>
            <w:tcW w:w="239" w:type="dxa"/>
            <w:gridSpan w:val="2"/>
            <w:tcBorders>
              <w:top w:val="nil"/>
              <w:left w:val="nil"/>
              <w:bottom w:val="nil"/>
              <w:right w:val="nil"/>
            </w:tcBorders>
            <w:shd w:val="clear" w:color="auto" w:fill="auto"/>
            <w:hideMark/>
          </w:tcPr>
          <w:p w:rsidR="00C43035" w:rsidRPr="00627E07" w:rsidRDefault="00C43035" w:rsidP="00E51AFD">
            <w:pPr>
              <w:rPr>
                <w:b/>
                <w:bCs/>
                <w:sz w:val="22"/>
                <w:szCs w:val="22"/>
              </w:rPr>
            </w:pPr>
          </w:p>
        </w:tc>
      </w:tr>
      <w:tr w:rsidR="00C43035" w:rsidRPr="00627E07" w:rsidTr="00C43035">
        <w:trPr>
          <w:gridAfter w:val="3"/>
          <w:wAfter w:w="1095" w:type="dxa"/>
          <w:trHeight w:val="255"/>
        </w:trPr>
        <w:tc>
          <w:tcPr>
            <w:tcW w:w="438" w:type="dxa"/>
            <w:tcBorders>
              <w:top w:val="nil"/>
              <w:left w:val="nil"/>
              <w:bottom w:val="nil"/>
              <w:right w:val="nil"/>
            </w:tcBorders>
            <w:shd w:val="clear" w:color="000000" w:fill="FFFFFF"/>
            <w:noWrap/>
            <w:hideMark/>
          </w:tcPr>
          <w:p w:rsidR="00C43035" w:rsidRPr="00627E07" w:rsidRDefault="00C43035" w:rsidP="00E51AFD">
            <w:pPr>
              <w:rPr>
                <w:b/>
                <w:bCs/>
                <w:sz w:val="22"/>
                <w:szCs w:val="22"/>
              </w:rPr>
            </w:pPr>
            <w:r w:rsidRPr="00627E07">
              <w:rPr>
                <w:b/>
                <w:bCs/>
                <w:sz w:val="22"/>
                <w:szCs w:val="22"/>
              </w:rPr>
              <w:t> </w:t>
            </w:r>
          </w:p>
        </w:tc>
        <w:tc>
          <w:tcPr>
            <w:tcW w:w="1839" w:type="dxa"/>
            <w:gridSpan w:val="5"/>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427" w:type="dxa"/>
            <w:tcBorders>
              <w:top w:val="nil"/>
              <w:left w:val="nil"/>
              <w:bottom w:val="nil"/>
              <w:right w:val="nil"/>
            </w:tcBorders>
          </w:tcPr>
          <w:p w:rsidR="00C43035" w:rsidRPr="00627E07" w:rsidRDefault="00C43035" w:rsidP="00E51AFD">
            <w:pPr>
              <w:rPr>
                <w:b/>
                <w:bCs/>
                <w:sz w:val="22"/>
                <w:szCs w:val="22"/>
              </w:rPr>
            </w:pPr>
          </w:p>
        </w:tc>
        <w:tc>
          <w:tcPr>
            <w:tcW w:w="425" w:type="dxa"/>
            <w:tcBorders>
              <w:top w:val="nil"/>
              <w:left w:val="nil"/>
              <w:bottom w:val="nil"/>
              <w:right w:val="nil"/>
            </w:tcBorders>
          </w:tcPr>
          <w:p w:rsidR="00C43035" w:rsidRPr="00627E07" w:rsidRDefault="00C43035" w:rsidP="00E51AFD">
            <w:pPr>
              <w:rPr>
                <w:b/>
                <w:bCs/>
                <w:sz w:val="22"/>
                <w:szCs w:val="22"/>
              </w:rPr>
            </w:pPr>
          </w:p>
        </w:tc>
        <w:tc>
          <w:tcPr>
            <w:tcW w:w="426" w:type="dxa"/>
            <w:gridSpan w:val="2"/>
            <w:tcBorders>
              <w:top w:val="nil"/>
              <w:left w:val="nil"/>
              <w:bottom w:val="nil"/>
              <w:right w:val="nil"/>
            </w:tcBorders>
          </w:tcPr>
          <w:p w:rsidR="00C43035" w:rsidRPr="00627E07" w:rsidRDefault="00C43035" w:rsidP="00E51AFD">
            <w:pPr>
              <w:rPr>
                <w:b/>
                <w:bCs/>
                <w:sz w:val="22"/>
                <w:szCs w:val="22"/>
              </w:rPr>
            </w:pPr>
          </w:p>
        </w:tc>
        <w:tc>
          <w:tcPr>
            <w:tcW w:w="425" w:type="dxa"/>
            <w:gridSpan w:val="2"/>
            <w:tcBorders>
              <w:top w:val="nil"/>
              <w:left w:val="nil"/>
              <w:bottom w:val="nil"/>
              <w:right w:val="nil"/>
            </w:tcBorders>
          </w:tcPr>
          <w:p w:rsidR="00C43035" w:rsidRPr="00627E07" w:rsidRDefault="00C43035" w:rsidP="00E51AFD">
            <w:pPr>
              <w:rPr>
                <w:b/>
                <w:bCs/>
                <w:sz w:val="22"/>
                <w:szCs w:val="22"/>
              </w:rPr>
            </w:pPr>
          </w:p>
        </w:tc>
        <w:tc>
          <w:tcPr>
            <w:tcW w:w="426" w:type="dxa"/>
            <w:gridSpan w:val="2"/>
            <w:tcBorders>
              <w:top w:val="nil"/>
              <w:left w:val="nil"/>
              <w:bottom w:val="nil"/>
              <w:right w:val="nil"/>
            </w:tcBorders>
          </w:tcPr>
          <w:p w:rsidR="00C43035" w:rsidRPr="00627E07" w:rsidRDefault="00C43035" w:rsidP="00E51AFD">
            <w:pPr>
              <w:rPr>
                <w:b/>
                <w:bCs/>
                <w:sz w:val="22"/>
                <w:szCs w:val="22"/>
              </w:rPr>
            </w:pPr>
          </w:p>
        </w:tc>
        <w:tc>
          <w:tcPr>
            <w:tcW w:w="426" w:type="dxa"/>
            <w:tcBorders>
              <w:top w:val="nil"/>
              <w:left w:val="nil"/>
              <w:bottom w:val="nil"/>
              <w:right w:val="nil"/>
            </w:tcBorders>
          </w:tcPr>
          <w:p w:rsidR="00C43035" w:rsidRPr="00627E07" w:rsidRDefault="00C43035" w:rsidP="00E51AFD">
            <w:pPr>
              <w:rPr>
                <w:b/>
                <w:bCs/>
                <w:sz w:val="22"/>
                <w:szCs w:val="22"/>
              </w:rPr>
            </w:pPr>
          </w:p>
        </w:tc>
        <w:tc>
          <w:tcPr>
            <w:tcW w:w="425" w:type="dxa"/>
            <w:tcBorders>
              <w:top w:val="nil"/>
              <w:left w:val="nil"/>
              <w:bottom w:val="nil"/>
              <w:right w:val="nil"/>
            </w:tcBorders>
          </w:tcPr>
          <w:p w:rsidR="00C43035" w:rsidRPr="00627E07" w:rsidRDefault="00C43035" w:rsidP="00E51AFD">
            <w:pPr>
              <w:rPr>
                <w:b/>
                <w:bCs/>
                <w:sz w:val="22"/>
                <w:szCs w:val="22"/>
              </w:rPr>
            </w:pPr>
          </w:p>
        </w:tc>
        <w:tc>
          <w:tcPr>
            <w:tcW w:w="4917" w:type="dxa"/>
            <w:gridSpan w:val="13"/>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840" w:type="dxa"/>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820" w:type="dxa"/>
            <w:gridSpan w:val="2"/>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840" w:type="dxa"/>
            <w:gridSpan w:val="2"/>
            <w:tcBorders>
              <w:top w:val="nil"/>
              <w:left w:val="nil"/>
              <w:bottom w:val="nil"/>
              <w:right w:val="nil"/>
            </w:tcBorders>
            <w:shd w:val="clear" w:color="auto" w:fill="auto"/>
            <w:noWrap/>
            <w:hideMark/>
          </w:tcPr>
          <w:p w:rsidR="00C43035" w:rsidRPr="00627E07" w:rsidRDefault="00C43035" w:rsidP="00E51AFD">
            <w:pPr>
              <w:rPr>
                <w:b/>
                <w:bCs/>
                <w:sz w:val="22"/>
                <w:szCs w:val="22"/>
              </w:rPr>
            </w:pPr>
          </w:p>
        </w:tc>
        <w:tc>
          <w:tcPr>
            <w:tcW w:w="239" w:type="dxa"/>
            <w:gridSpan w:val="2"/>
            <w:tcBorders>
              <w:top w:val="nil"/>
              <w:left w:val="nil"/>
              <w:bottom w:val="nil"/>
              <w:right w:val="nil"/>
            </w:tcBorders>
            <w:shd w:val="clear" w:color="auto" w:fill="auto"/>
            <w:noWrap/>
            <w:hideMark/>
          </w:tcPr>
          <w:p w:rsidR="00C43035" w:rsidRPr="00627E07" w:rsidRDefault="00C43035" w:rsidP="00E51AFD">
            <w:pPr>
              <w:rPr>
                <w:b/>
                <w:bCs/>
                <w:sz w:val="22"/>
                <w:szCs w:val="22"/>
              </w:rPr>
            </w:pPr>
          </w:p>
        </w:tc>
      </w:tr>
      <w:tr w:rsidR="00C43035" w:rsidRPr="00627E07" w:rsidTr="00C43035">
        <w:trPr>
          <w:gridAfter w:val="12"/>
          <w:wAfter w:w="4356" w:type="dxa"/>
          <w:trHeight w:val="315"/>
        </w:trPr>
        <w:tc>
          <w:tcPr>
            <w:tcW w:w="438" w:type="dxa"/>
            <w:tcBorders>
              <w:top w:val="nil"/>
              <w:left w:val="nil"/>
              <w:bottom w:val="nil"/>
              <w:right w:val="nil"/>
            </w:tcBorders>
            <w:shd w:val="clear" w:color="000000" w:fill="FFFFFF"/>
            <w:noWrap/>
            <w:hideMark/>
          </w:tcPr>
          <w:p w:rsidR="00C43035" w:rsidRPr="00627E07" w:rsidRDefault="00C43035" w:rsidP="00E51AFD">
            <w:pPr>
              <w:rPr>
                <w:b/>
                <w:bCs/>
                <w:sz w:val="22"/>
                <w:szCs w:val="22"/>
              </w:rPr>
            </w:pPr>
            <w:r w:rsidRPr="00627E07">
              <w:rPr>
                <w:b/>
                <w:bCs/>
                <w:sz w:val="22"/>
                <w:szCs w:val="22"/>
              </w:rPr>
              <w:t> </w:t>
            </w:r>
          </w:p>
        </w:tc>
        <w:tc>
          <w:tcPr>
            <w:tcW w:w="1839" w:type="dxa"/>
            <w:gridSpan w:val="5"/>
            <w:tcBorders>
              <w:top w:val="nil"/>
              <w:left w:val="nil"/>
              <w:bottom w:val="nil"/>
              <w:right w:val="nil"/>
            </w:tcBorders>
            <w:shd w:val="clear" w:color="auto" w:fill="auto"/>
            <w:noWrap/>
            <w:hideMark/>
          </w:tcPr>
          <w:p w:rsidR="00C43035" w:rsidRPr="00627E07" w:rsidRDefault="00C43035" w:rsidP="007E00F3">
            <w:pPr>
              <w:jc w:val="center"/>
              <w:rPr>
                <w:b/>
                <w:bCs/>
                <w:sz w:val="22"/>
                <w:szCs w:val="22"/>
              </w:rPr>
            </w:pPr>
            <w:r w:rsidRPr="00627E07">
              <w:rPr>
                <w:b/>
                <w:bCs/>
                <w:sz w:val="22"/>
                <w:szCs w:val="22"/>
              </w:rPr>
              <w:t xml:space="preserve">_____________ </w:t>
            </w:r>
          </w:p>
        </w:tc>
        <w:tc>
          <w:tcPr>
            <w:tcW w:w="427"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5"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gridSpan w:val="2"/>
            <w:tcBorders>
              <w:top w:val="nil"/>
              <w:left w:val="nil"/>
              <w:bottom w:val="nil"/>
              <w:right w:val="nil"/>
            </w:tcBorders>
          </w:tcPr>
          <w:p w:rsidR="00C43035" w:rsidRPr="00627E07" w:rsidRDefault="00C43035" w:rsidP="00E51AFD">
            <w:pPr>
              <w:jc w:val="center"/>
              <w:rPr>
                <w:b/>
                <w:bCs/>
                <w:sz w:val="22"/>
                <w:szCs w:val="22"/>
              </w:rPr>
            </w:pPr>
          </w:p>
        </w:tc>
        <w:tc>
          <w:tcPr>
            <w:tcW w:w="426" w:type="dxa"/>
            <w:tcBorders>
              <w:top w:val="nil"/>
              <w:left w:val="nil"/>
              <w:bottom w:val="nil"/>
              <w:right w:val="nil"/>
            </w:tcBorders>
          </w:tcPr>
          <w:p w:rsidR="00C43035" w:rsidRPr="00627E07" w:rsidRDefault="00C43035" w:rsidP="00E51AFD">
            <w:pPr>
              <w:jc w:val="center"/>
              <w:rPr>
                <w:b/>
                <w:bCs/>
                <w:sz w:val="22"/>
                <w:szCs w:val="22"/>
              </w:rPr>
            </w:pPr>
          </w:p>
        </w:tc>
        <w:tc>
          <w:tcPr>
            <w:tcW w:w="425" w:type="dxa"/>
            <w:tcBorders>
              <w:top w:val="nil"/>
              <w:left w:val="nil"/>
              <w:bottom w:val="nil"/>
              <w:right w:val="nil"/>
            </w:tcBorders>
          </w:tcPr>
          <w:p w:rsidR="00C43035" w:rsidRPr="00627E07" w:rsidRDefault="00C43035" w:rsidP="00E51AFD">
            <w:pPr>
              <w:jc w:val="center"/>
              <w:rPr>
                <w:b/>
                <w:bCs/>
                <w:sz w:val="22"/>
                <w:szCs w:val="22"/>
              </w:rPr>
            </w:pPr>
          </w:p>
        </w:tc>
        <w:tc>
          <w:tcPr>
            <w:tcW w:w="4395" w:type="dxa"/>
            <w:gridSpan w:val="11"/>
            <w:tcBorders>
              <w:top w:val="nil"/>
              <w:left w:val="nil"/>
              <w:bottom w:val="nil"/>
              <w:right w:val="nil"/>
            </w:tcBorders>
            <w:shd w:val="clear" w:color="auto" w:fill="auto"/>
            <w:noWrap/>
            <w:hideMark/>
          </w:tcPr>
          <w:p w:rsidR="00C43035" w:rsidRPr="00627E07" w:rsidRDefault="00C43035" w:rsidP="00E51AFD">
            <w:pPr>
              <w:jc w:val="center"/>
              <w:rPr>
                <w:b/>
                <w:bCs/>
                <w:sz w:val="22"/>
                <w:szCs w:val="22"/>
              </w:rPr>
            </w:pPr>
            <w:r w:rsidRPr="00627E07">
              <w:rPr>
                <w:b/>
                <w:bCs/>
                <w:sz w:val="22"/>
                <w:szCs w:val="22"/>
              </w:rPr>
              <w:t>____________________А.А. Казановский</w:t>
            </w:r>
          </w:p>
        </w:tc>
      </w:tr>
      <w:tr w:rsidR="00C43035" w:rsidRPr="00627E07" w:rsidTr="00C43035">
        <w:trPr>
          <w:gridAfter w:val="3"/>
          <w:wAfter w:w="1095" w:type="dxa"/>
          <w:trHeight w:val="255"/>
        </w:trPr>
        <w:tc>
          <w:tcPr>
            <w:tcW w:w="438" w:type="dxa"/>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1839" w:type="dxa"/>
            <w:gridSpan w:val="5"/>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427" w:type="dxa"/>
            <w:tcBorders>
              <w:top w:val="nil"/>
              <w:left w:val="nil"/>
              <w:bottom w:val="nil"/>
              <w:right w:val="nil"/>
            </w:tcBorders>
          </w:tcPr>
          <w:p w:rsidR="00C43035" w:rsidRPr="00627E07" w:rsidRDefault="00C43035" w:rsidP="00E51AFD">
            <w:pPr>
              <w:rPr>
                <w:sz w:val="22"/>
                <w:szCs w:val="22"/>
              </w:rPr>
            </w:pPr>
          </w:p>
        </w:tc>
        <w:tc>
          <w:tcPr>
            <w:tcW w:w="425" w:type="dxa"/>
            <w:tcBorders>
              <w:top w:val="nil"/>
              <w:left w:val="nil"/>
              <w:bottom w:val="nil"/>
              <w:right w:val="nil"/>
            </w:tcBorders>
          </w:tcPr>
          <w:p w:rsidR="00C43035" w:rsidRPr="00627E07" w:rsidRDefault="00C43035" w:rsidP="00E51AFD">
            <w:pPr>
              <w:rPr>
                <w:sz w:val="22"/>
                <w:szCs w:val="22"/>
              </w:rPr>
            </w:pPr>
          </w:p>
        </w:tc>
        <w:tc>
          <w:tcPr>
            <w:tcW w:w="426" w:type="dxa"/>
            <w:gridSpan w:val="2"/>
            <w:tcBorders>
              <w:top w:val="nil"/>
              <w:left w:val="nil"/>
              <w:bottom w:val="nil"/>
              <w:right w:val="nil"/>
            </w:tcBorders>
          </w:tcPr>
          <w:p w:rsidR="00C43035" w:rsidRPr="00627E07" w:rsidRDefault="00C43035" w:rsidP="00E51AFD">
            <w:pPr>
              <w:rPr>
                <w:sz w:val="22"/>
                <w:szCs w:val="22"/>
              </w:rPr>
            </w:pPr>
          </w:p>
        </w:tc>
        <w:tc>
          <w:tcPr>
            <w:tcW w:w="425" w:type="dxa"/>
            <w:gridSpan w:val="2"/>
            <w:tcBorders>
              <w:top w:val="nil"/>
              <w:left w:val="nil"/>
              <w:bottom w:val="nil"/>
              <w:right w:val="nil"/>
            </w:tcBorders>
          </w:tcPr>
          <w:p w:rsidR="00C43035" w:rsidRPr="00627E07" w:rsidRDefault="00C43035" w:rsidP="00E51AFD">
            <w:pPr>
              <w:rPr>
                <w:sz w:val="22"/>
                <w:szCs w:val="22"/>
              </w:rPr>
            </w:pPr>
          </w:p>
        </w:tc>
        <w:tc>
          <w:tcPr>
            <w:tcW w:w="426" w:type="dxa"/>
            <w:gridSpan w:val="2"/>
            <w:tcBorders>
              <w:top w:val="nil"/>
              <w:left w:val="nil"/>
              <w:bottom w:val="nil"/>
              <w:right w:val="nil"/>
            </w:tcBorders>
          </w:tcPr>
          <w:p w:rsidR="00C43035" w:rsidRPr="00627E07" w:rsidRDefault="00C43035" w:rsidP="00E51AFD">
            <w:pPr>
              <w:rPr>
                <w:sz w:val="22"/>
                <w:szCs w:val="22"/>
              </w:rPr>
            </w:pPr>
          </w:p>
        </w:tc>
        <w:tc>
          <w:tcPr>
            <w:tcW w:w="426" w:type="dxa"/>
            <w:tcBorders>
              <w:top w:val="nil"/>
              <w:left w:val="nil"/>
              <w:bottom w:val="nil"/>
              <w:right w:val="nil"/>
            </w:tcBorders>
          </w:tcPr>
          <w:p w:rsidR="00C43035" w:rsidRPr="00627E07" w:rsidRDefault="00C43035" w:rsidP="00E51AFD">
            <w:pPr>
              <w:rPr>
                <w:sz w:val="22"/>
                <w:szCs w:val="22"/>
              </w:rPr>
            </w:pPr>
          </w:p>
        </w:tc>
        <w:tc>
          <w:tcPr>
            <w:tcW w:w="425" w:type="dxa"/>
            <w:tcBorders>
              <w:top w:val="nil"/>
              <w:left w:val="nil"/>
              <w:bottom w:val="nil"/>
              <w:right w:val="nil"/>
            </w:tcBorders>
          </w:tcPr>
          <w:p w:rsidR="00C43035" w:rsidRPr="00627E07" w:rsidRDefault="00C43035" w:rsidP="00E51AFD">
            <w:pPr>
              <w:rPr>
                <w:sz w:val="22"/>
                <w:szCs w:val="22"/>
              </w:rPr>
            </w:pPr>
          </w:p>
        </w:tc>
        <w:tc>
          <w:tcPr>
            <w:tcW w:w="4917" w:type="dxa"/>
            <w:gridSpan w:val="13"/>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840" w:type="dxa"/>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820" w:type="dxa"/>
            <w:gridSpan w:val="2"/>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840" w:type="dxa"/>
            <w:gridSpan w:val="2"/>
            <w:tcBorders>
              <w:top w:val="nil"/>
              <w:left w:val="nil"/>
              <w:bottom w:val="nil"/>
              <w:right w:val="nil"/>
            </w:tcBorders>
            <w:shd w:val="clear" w:color="auto" w:fill="auto"/>
            <w:noWrap/>
            <w:hideMark/>
          </w:tcPr>
          <w:p w:rsidR="00C43035" w:rsidRPr="00627E07" w:rsidRDefault="00C43035" w:rsidP="00E51AFD">
            <w:pPr>
              <w:rPr>
                <w:sz w:val="22"/>
                <w:szCs w:val="22"/>
              </w:rPr>
            </w:pPr>
          </w:p>
        </w:tc>
        <w:tc>
          <w:tcPr>
            <w:tcW w:w="239" w:type="dxa"/>
            <w:gridSpan w:val="2"/>
            <w:tcBorders>
              <w:top w:val="nil"/>
              <w:left w:val="nil"/>
              <w:bottom w:val="nil"/>
              <w:right w:val="nil"/>
            </w:tcBorders>
            <w:shd w:val="clear" w:color="auto" w:fill="auto"/>
            <w:noWrap/>
            <w:hideMark/>
          </w:tcPr>
          <w:p w:rsidR="00C43035" w:rsidRPr="00627E07" w:rsidRDefault="00C43035" w:rsidP="00E51AFD">
            <w:pPr>
              <w:rPr>
                <w:sz w:val="22"/>
                <w:szCs w:val="22"/>
              </w:rPr>
            </w:pPr>
          </w:p>
        </w:tc>
      </w:tr>
    </w:tbl>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BC0B03" w:rsidRPr="00627E07" w:rsidTr="00E51AFD">
        <w:trPr>
          <w:trHeight w:val="255"/>
        </w:trPr>
        <w:tc>
          <w:tcPr>
            <w:tcW w:w="10080" w:type="dxa"/>
            <w:tcBorders>
              <w:top w:val="nil"/>
              <w:left w:val="nil"/>
              <w:bottom w:val="nil"/>
              <w:right w:val="nil"/>
            </w:tcBorders>
            <w:shd w:val="clear" w:color="auto" w:fill="auto"/>
            <w:noWrap/>
            <w:vAlign w:val="center"/>
            <w:hideMark/>
          </w:tcPr>
          <w:p w:rsidR="00BC0B03" w:rsidRPr="00627E07" w:rsidRDefault="00BC0B03" w:rsidP="00E51AFD">
            <w:pPr>
              <w:jc w:val="right"/>
              <w:rPr>
                <w:sz w:val="20"/>
                <w:szCs w:val="20"/>
              </w:rPr>
            </w:pPr>
            <w:r w:rsidRPr="00717DD3">
              <w:rPr>
                <w:sz w:val="20"/>
                <w:szCs w:val="20"/>
              </w:rPr>
              <w:t>Приложение №</w:t>
            </w:r>
            <w:r>
              <w:rPr>
                <w:sz w:val="20"/>
                <w:szCs w:val="20"/>
              </w:rPr>
              <w:t xml:space="preserve"> 4</w:t>
            </w:r>
          </w:p>
        </w:tc>
      </w:tr>
      <w:tr w:rsidR="00BC0B03" w:rsidRPr="00717DD3" w:rsidTr="00E51AFD">
        <w:trPr>
          <w:trHeight w:val="255"/>
        </w:trPr>
        <w:tc>
          <w:tcPr>
            <w:tcW w:w="10080" w:type="dxa"/>
            <w:tcBorders>
              <w:top w:val="nil"/>
              <w:left w:val="nil"/>
              <w:bottom w:val="nil"/>
              <w:right w:val="nil"/>
            </w:tcBorders>
            <w:shd w:val="clear" w:color="auto" w:fill="auto"/>
            <w:noWrap/>
            <w:vAlign w:val="center"/>
            <w:hideMark/>
          </w:tcPr>
          <w:p w:rsidR="00BC0B03" w:rsidRDefault="00BC0B03" w:rsidP="00E51AFD">
            <w:pPr>
              <w:jc w:val="right"/>
              <w:rPr>
                <w:sz w:val="20"/>
                <w:szCs w:val="20"/>
                <w:lang w:val="en-US"/>
              </w:rPr>
            </w:pPr>
            <w:r w:rsidRPr="00717DD3">
              <w:rPr>
                <w:sz w:val="20"/>
                <w:szCs w:val="20"/>
              </w:rPr>
              <w:t>к договору</w:t>
            </w:r>
          </w:p>
          <w:p w:rsidR="00BC0B03" w:rsidRPr="00717DD3" w:rsidRDefault="00BC0B03" w:rsidP="00E51AFD">
            <w:pPr>
              <w:jc w:val="right"/>
              <w:rPr>
                <w:sz w:val="20"/>
                <w:szCs w:val="20"/>
              </w:rPr>
            </w:pPr>
            <w:r>
              <w:rPr>
                <w:sz w:val="20"/>
                <w:szCs w:val="20"/>
              </w:rPr>
              <w:t>№</w:t>
            </w:r>
            <w:r w:rsidRPr="00717DD3">
              <w:rPr>
                <w:sz w:val="20"/>
                <w:szCs w:val="20"/>
              </w:rPr>
              <w:t>_______ от  "___" _______ 2020г.</w:t>
            </w:r>
          </w:p>
        </w:tc>
      </w:tr>
    </w:tbl>
    <w:p w:rsidR="00BC0B03" w:rsidRDefault="00BC0B03" w:rsidP="00BC0B03">
      <w:pPr>
        <w:spacing w:line="190" w:lineRule="auto"/>
        <w:rPr>
          <w:rFonts w:ascii="Courier New" w:hAnsi="Courier New" w:cs="Courier New"/>
          <w:sz w:val="18"/>
        </w:rPr>
      </w:pPr>
    </w:p>
    <w:p w:rsidR="00BC0B03" w:rsidRDefault="00BC0B03" w:rsidP="00BC0B03">
      <w:pPr>
        <w:spacing w:line="190" w:lineRule="auto"/>
        <w:rPr>
          <w:rFonts w:ascii="Courier New" w:hAnsi="Courier New" w:cs="Courier New"/>
          <w:sz w:val="18"/>
        </w:rPr>
      </w:pPr>
    </w:p>
    <w:p w:rsidR="00BC0B03" w:rsidRDefault="00BC0B03" w:rsidP="00BC0B03">
      <w:pPr>
        <w:spacing w:line="190" w:lineRule="auto"/>
        <w:rPr>
          <w:rFonts w:ascii="Courier New" w:hAnsi="Courier New" w:cs="Courier New"/>
          <w:sz w:val="18"/>
        </w:rPr>
      </w:pPr>
    </w:p>
    <w:p w:rsidR="00BC0B03" w:rsidRDefault="00BC0B03" w:rsidP="00BC0B03">
      <w:pPr>
        <w:spacing w:line="190" w:lineRule="auto"/>
        <w:rPr>
          <w:rFonts w:ascii="Courier New" w:hAnsi="Courier New" w:cs="Courier New"/>
          <w:sz w:val="18"/>
        </w:rPr>
      </w:pPr>
    </w:p>
    <w:p w:rsidR="00BC0B03" w:rsidRPr="00642BC2" w:rsidRDefault="00BC0B03" w:rsidP="00BC0B03">
      <w:pPr>
        <w:spacing w:line="190" w:lineRule="auto"/>
        <w:rPr>
          <w:rFonts w:ascii="Courier New" w:hAnsi="Courier New" w:cs="Courier New"/>
          <w:sz w:val="22"/>
          <w:szCs w:val="22"/>
        </w:rPr>
      </w:pPr>
    </w:p>
    <w:p w:rsidR="00BC0B03" w:rsidRPr="00642BC2" w:rsidRDefault="00BC0B03" w:rsidP="00BC0B03">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BC0B03" w:rsidRPr="00642BC2" w:rsidRDefault="00BC0B03" w:rsidP="00BC0B03">
      <w:pPr>
        <w:spacing w:line="190" w:lineRule="auto"/>
        <w:rPr>
          <w:rFonts w:ascii="Courier New" w:hAnsi="Courier New" w:cs="Courier New"/>
          <w:sz w:val="22"/>
          <w:szCs w:val="22"/>
        </w:rPr>
      </w:pPr>
    </w:p>
    <w:p w:rsidR="00BC0B03" w:rsidRPr="00642BC2" w:rsidRDefault="00BC0B03" w:rsidP="00BC0B03">
      <w:pPr>
        <w:spacing w:line="190" w:lineRule="auto"/>
        <w:rPr>
          <w:rFonts w:ascii="Courier New" w:hAnsi="Courier New" w:cs="Courier New"/>
          <w:sz w:val="22"/>
          <w:szCs w:val="22"/>
        </w:rPr>
      </w:pPr>
      <w:r w:rsidRPr="00642BC2">
        <w:rPr>
          <w:rFonts w:ascii="Courier New" w:hAnsi="Courier New" w:cs="Courier New"/>
          <w:sz w:val="22"/>
          <w:szCs w:val="22"/>
        </w:rPr>
        <w:t>----------------------------------------------------------------------------------------------------------</w:t>
      </w:r>
    </w:p>
    <w:p w:rsidR="00BC0B03" w:rsidRPr="00642BC2" w:rsidRDefault="00BC0B03" w:rsidP="00BC0B03">
      <w:pPr>
        <w:spacing w:line="190" w:lineRule="auto"/>
        <w:rPr>
          <w:rFonts w:ascii="Courier New" w:hAnsi="Courier New" w:cs="Courier New"/>
          <w:sz w:val="22"/>
          <w:szCs w:val="22"/>
        </w:rPr>
      </w:pPr>
      <w:r w:rsidRPr="00642BC2">
        <w:rPr>
          <w:rFonts w:ascii="Courier New" w:hAnsi="Courier New" w:cs="Courier New"/>
          <w:sz w:val="22"/>
          <w:szCs w:val="22"/>
        </w:rPr>
        <w:t xml:space="preserve">  №  :     код</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Наименование</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w:t>
      </w:r>
      <w:proofErr w:type="spellStart"/>
      <w:r w:rsidRPr="00642BC2">
        <w:rPr>
          <w:rFonts w:ascii="Courier New" w:hAnsi="Courier New" w:cs="Courier New"/>
          <w:sz w:val="22"/>
          <w:szCs w:val="22"/>
        </w:rPr>
        <w:t>Ед</w:t>
      </w:r>
      <w:proofErr w:type="gramStart"/>
      <w:r w:rsidRPr="00642BC2">
        <w:rPr>
          <w:rFonts w:ascii="Courier New" w:hAnsi="Courier New" w:cs="Courier New"/>
          <w:sz w:val="22"/>
          <w:szCs w:val="22"/>
        </w:rPr>
        <w:t>.и</w:t>
      </w:r>
      <w:proofErr w:type="gramEnd"/>
      <w:r w:rsidRPr="00642BC2">
        <w:rPr>
          <w:rFonts w:ascii="Courier New" w:hAnsi="Courier New" w:cs="Courier New"/>
          <w:sz w:val="22"/>
          <w:szCs w:val="22"/>
        </w:rPr>
        <w:t>зм</w:t>
      </w:r>
      <w:proofErr w:type="spellEnd"/>
      <w:r w:rsidRPr="00642BC2">
        <w:rPr>
          <w:rFonts w:ascii="Courier New" w:hAnsi="Courier New" w:cs="Courier New"/>
          <w:sz w:val="22"/>
          <w:szCs w:val="22"/>
        </w:rPr>
        <w:t xml:space="preserve"> : Кол-во</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w:t>
      </w:r>
    </w:p>
    <w:p w:rsidR="00BC0B03" w:rsidRPr="00642BC2" w:rsidRDefault="00BC0B03" w:rsidP="00BC0B03">
      <w:pPr>
        <w:spacing w:line="190" w:lineRule="auto"/>
        <w:rPr>
          <w:rFonts w:ascii="Courier New" w:hAnsi="Courier New" w:cs="Courier New"/>
          <w:sz w:val="22"/>
          <w:szCs w:val="22"/>
        </w:rPr>
      </w:pPr>
      <w:r w:rsidRPr="00642BC2">
        <w:rPr>
          <w:rFonts w:ascii="Courier New" w:hAnsi="Courier New" w:cs="Courier New"/>
          <w:sz w:val="22"/>
          <w:szCs w:val="22"/>
        </w:rPr>
        <w:t>---------------------------------------------------------------------------------------------------------</w:t>
      </w:r>
    </w:p>
    <w:p w:rsidR="00BC0B03" w:rsidRPr="00642BC2" w:rsidRDefault="00BC0B03" w:rsidP="00BC0B03">
      <w:pPr>
        <w:spacing w:line="190" w:lineRule="auto"/>
        <w:rPr>
          <w:rFonts w:ascii="Courier New" w:hAnsi="Courier New" w:cs="Courier New"/>
          <w:sz w:val="22"/>
          <w:szCs w:val="22"/>
        </w:rPr>
      </w:pPr>
    </w:p>
    <w:p w:rsidR="00BC0B03" w:rsidRPr="00642BC2" w:rsidRDefault="00BC0B03" w:rsidP="00BC0B03">
      <w:pPr>
        <w:spacing w:line="190" w:lineRule="auto"/>
        <w:rPr>
          <w:rFonts w:ascii="Courier New" w:hAnsi="Courier New" w:cs="Courier New"/>
          <w:sz w:val="22"/>
          <w:szCs w:val="22"/>
        </w:rPr>
      </w:pPr>
    </w:p>
    <w:p w:rsidR="00BC0B03" w:rsidRPr="00642BC2" w:rsidRDefault="00BC0B03" w:rsidP="00BC0B03">
      <w:pPr>
        <w:spacing w:line="190" w:lineRule="auto"/>
        <w:rPr>
          <w:rFonts w:ascii="Courier New" w:hAnsi="Courier New" w:cs="Courier New"/>
          <w:sz w:val="22"/>
          <w:szCs w:val="22"/>
        </w:rPr>
      </w:pPr>
    </w:p>
    <w:p w:rsidR="00BC0B03" w:rsidRPr="00642BC2" w:rsidRDefault="00BC0B03" w:rsidP="00BC0B03">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BC0B03" w:rsidRPr="00642BC2" w:rsidRDefault="00BC0B03" w:rsidP="00BC0B03">
      <w:pPr>
        <w:autoSpaceDE w:val="0"/>
        <w:autoSpaceDN w:val="0"/>
        <w:ind w:firstLine="284"/>
        <w:jc w:val="both"/>
        <w:rPr>
          <w:sz w:val="22"/>
          <w:szCs w:val="22"/>
        </w:rPr>
      </w:pPr>
      <w:r w:rsidRPr="00642BC2">
        <w:rPr>
          <w:sz w:val="22"/>
          <w:szCs w:val="22"/>
        </w:rPr>
        <w:t xml:space="preserve">  </w:t>
      </w:r>
    </w:p>
    <w:p w:rsidR="00BC0B03" w:rsidRPr="00642BC2" w:rsidRDefault="00BC0B03" w:rsidP="00BC0B03">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BC0B03" w:rsidRPr="00642BC2" w:rsidRDefault="00BC0B03" w:rsidP="00BC0B03">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BC0B03" w:rsidRPr="00642BC2" w:rsidRDefault="00BC0B03" w:rsidP="00BC0B03">
      <w:pPr>
        <w:ind w:firstLine="426"/>
        <w:rPr>
          <w:b/>
          <w:bCs/>
          <w:iCs/>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lang w:eastAsia="ko-KR"/>
        </w:rPr>
        <w:t>АО «Северо-Казахстанская</w:t>
      </w:r>
    </w:p>
    <w:p w:rsidR="00BC0B03" w:rsidRPr="00642BC2" w:rsidRDefault="00BC0B03" w:rsidP="00BC0B03">
      <w:pPr>
        <w:tabs>
          <w:tab w:val="left" w:pos="284"/>
        </w:tabs>
        <w:jc w:val="both"/>
        <w:rPr>
          <w:b/>
          <w:sz w:val="22"/>
          <w:szCs w:val="22"/>
          <w:lang w:eastAsia="ko-KR"/>
        </w:rPr>
      </w:pP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t xml:space="preserve">    </w:t>
      </w:r>
      <w:r w:rsidRPr="00642BC2">
        <w:rPr>
          <w:b/>
          <w:sz w:val="22"/>
          <w:szCs w:val="22"/>
          <w:lang w:eastAsia="ko-KR"/>
        </w:rPr>
        <w:tab/>
        <w:t>Распределительная Электросетевая</w:t>
      </w:r>
    </w:p>
    <w:p w:rsidR="00BC0B03" w:rsidRPr="00642BC2" w:rsidRDefault="00BC0B03" w:rsidP="00BC0B03">
      <w:pPr>
        <w:tabs>
          <w:tab w:val="left" w:pos="284"/>
        </w:tabs>
        <w:jc w:val="both"/>
        <w:rPr>
          <w:sz w:val="22"/>
          <w:szCs w:val="22"/>
        </w:rPr>
      </w:pP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r>
      <w:r w:rsidRPr="00642BC2">
        <w:rPr>
          <w:b/>
          <w:sz w:val="22"/>
          <w:szCs w:val="22"/>
          <w:lang w:eastAsia="ko-KR"/>
        </w:rPr>
        <w:tab/>
        <w:t>Компания»</w:t>
      </w:r>
    </w:p>
    <w:p w:rsidR="00BC0B03" w:rsidRPr="00642BC2" w:rsidRDefault="00BC0B03" w:rsidP="00BC0B03">
      <w:pPr>
        <w:rPr>
          <w:b/>
          <w:sz w:val="22"/>
          <w:szCs w:val="22"/>
        </w:rPr>
      </w:pPr>
    </w:p>
    <w:p w:rsidR="00BC0B03" w:rsidRPr="00642BC2" w:rsidRDefault="00BC0B03" w:rsidP="00BC0B03">
      <w:pPr>
        <w:ind w:firstLine="708"/>
        <w:rPr>
          <w:sz w:val="22"/>
          <w:szCs w:val="22"/>
        </w:rPr>
      </w:pPr>
      <w:r w:rsidRPr="00642BC2">
        <w:rPr>
          <w:b/>
          <w:sz w:val="22"/>
          <w:szCs w:val="22"/>
        </w:rPr>
        <w:t xml:space="preserve"> </w:t>
      </w:r>
      <w:r w:rsidRPr="00642BC2">
        <w:rPr>
          <w:sz w:val="22"/>
          <w:szCs w:val="22"/>
        </w:rPr>
        <w:t xml:space="preserve"> </w:t>
      </w:r>
      <w:r w:rsidRPr="00642BC2">
        <w:rPr>
          <w:sz w:val="22"/>
          <w:szCs w:val="22"/>
        </w:rPr>
        <w:tab/>
      </w:r>
      <w:r w:rsidRPr="00642BC2">
        <w:rPr>
          <w:sz w:val="22"/>
          <w:szCs w:val="22"/>
        </w:rPr>
        <w:tab/>
      </w:r>
      <w:r w:rsidRPr="00642BC2">
        <w:rPr>
          <w:sz w:val="22"/>
          <w:szCs w:val="22"/>
        </w:rPr>
        <w:tab/>
      </w:r>
      <w:r w:rsidRPr="00642BC2">
        <w:rPr>
          <w:sz w:val="22"/>
          <w:szCs w:val="22"/>
        </w:rPr>
        <w:tab/>
      </w:r>
      <w:r w:rsidRPr="00642BC2">
        <w:rPr>
          <w:sz w:val="22"/>
          <w:szCs w:val="22"/>
        </w:rPr>
        <w:tab/>
      </w:r>
      <w:r w:rsidRPr="00642BC2">
        <w:rPr>
          <w:sz w:val="22"/>
          <w:szCs w:val="22"/>
        </w:rPr>
        <w:tab/>
      </w:r>
      <w:r w:rsidRPr="00642BC2">
        <w:rPr>
          <w:sz w:val="22"/>
          <w:szCs w:val="22"/>
        </w:rPr>
        <w:tab/>
      </w:r>
      <w:r w:rsidRPr="00642BC2">
        <w:rPr>
          <w:sz w:val="22"/>
          <w:szCs w:val="22"/>
        </w:rPr>
        <w:tab/>
      </w:r>
      <w:r w:rsidRPr="00642BC2">
        <w:rPr>
          <w:b/>
          <w:sz w:val="22"/>
          <w:szCs w:val="22"/>
        </w:rPr>
        <w:t>Генеральный директор</w:t>
      </w:r>
    </w:p>
    <w:p w:rsidR="00BC0B03" w:rsidRPr="00642BC2" w:rsidRDefault="00BC0B03" w:rsidP="00BC0B03">
      <w:pPr>
        <w:rPr>
          <w:sz w:val="22"/>
          <w:szCs w:val="22"/>
        </w:rPr>
      </w:pPr>
    </w:p>
    <w:p w:rsidR="00BC0B03" w:rsidRPr="00642BC2" w:rsidRDefault="00BC0B03" w:rsidP="00BC0B03">
      <w:pPr>
        <w:tabs>
          <w:tab w:val="left" w:pos="284"/>
        </w:tabs>
        <w:jc w:val="both"/>
        <w:rPr>
          <w:b/>
          <w:iCs/>
          <w:sz w:val="22"/>
          <w:szCs w:val="22"/>
        </w:rPr>
      </w:pPr>
      <w:r w:rsidRPr="00642BC2">
        <w:rPr>
          <w:b/>
          <w:bCs/>
          <w:sz w:val="22"/>
          <w:szCs w:val="22"/>
          <w:lang w:eastAsia="ko-KR"/>
        </w:rPr>
        <w:t xml:space="preserve">______________________  </w:t>
      </w:r>
      <w:r w:rsidRPr="000146C9">
        <w:rPr>
          <w:b/>
          <w:bCs/>
          <w:sz w:val="22"/>
          <w:szCs w:val="22"/>
          <w:lang w:eastAsia="ko-KR"/>
        </w:rPr>
        <w:t xml:space="preserve">                </w:t>
      </w:r>
      <w:r w:rsidRPr="00642BC2">
        <w:rPr>
          <w:b/>
          <w:sz w:val="22"/>
          <w:szCs w:val="22"/>
          <w:lang w:eastAsia="ko-KR"/>
        </w:rPr>
        <w:tab/>
      </w:r>
      <w:r w:rsidRPr="00642BC2">
        <w:rPr>
          <w:b/>
          <w:sz w:val="22"/>
          <w:szCs w:val="22"/>
          <w:lang w:eastAsia="ko-KR"/>
        </w:rPr>
        <w:tab/>
      </w:r>
      <w:r w:rsidRPr="000146C9">
        <w:rPr>
          <w:b/>
          <w:sz w:val="22"/>
          <w:szCs w:val="22"/>
          <w:lang w:eastAsia="ko-KR"/>
        </w:rPr>
        <w:tab/>
      </w:r>
      <w:r w:rsidRPr="00642BC2">
        <w:rPr>
          <w:b/>
          <w:sz w:val="22"/>
          <w:szCs w:val="22"/>
        </w:rPr>
        <w:t>__________________</w:t>
      </w:r>
      <w:r w:rsidRPr="00642BC2">
        <w:rPr>
          <w:b/>
          <w:iCs/>
          <w:sz w:val="22"/>
          <w:szCs w:val="22"/>
        </w:rPr>
        <w:t xml:space="preserve">     А.А. Казановский</w:t>
      </w:r>
    </w:p>
    <w:p w:rsidR="00BC0B03" w:rsidRPr="00642BC2" w:rsidRDefault="00BC0B03" w:rsidP="00BC0B03">
      <w:pPr>
        <w:tabs>
          <w:tab w:val="left" w:pos="284"/>
        </w:tabs>
        <w:jc w:val="both"/>
        <w:rPr>
          <w:b/>
          <w:iCs/>
          <w:sz w:val="22"/>
          <w:szCs w:val="22"/>
        </w:rPr>
      </w:pPr>
    </w:p>
    <w:p w:rsidR="00BC0B03" w:rsidRPr="00642BC2" w:rsidRDefault="00BC0B03" w:rsidP="00BC0B03">
      <w:pPr>
        <w:tabs>
          <w:tab w:val="left" w:pos="284"/>
        </w:tabs>
        <w:jc w:val="both"/>
        <w:rPr>
          <w:b/>
          <w:iCs/>
          <w:sz w:val="22"/>
          <w:szCs w:val="22"/>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p w:rsidR="00BC0B03" w:rsidRDefault="00BC0B03" w:rsidP="00BC0B03">
      <w:pPr>
        <w:tabs>
          <w:tab w:val="left" w:pos="284"/>
        </w:tabs>
        <w:jc w:val="both"/>
        <w:rPr>
          <w:b/>
          <w:iCs/>
        </w:rPr>
      </w:pPr>
    </w:p>
    <w:tbl>
      <w:tblPr>
        <w:tblW w:w="10080" w:type="dxa"/>
        <w:tblInd w:w="93" w:type="dxa"/>
        <w:tblLook w:val="04A0" w:firstRow="1" w:lastRow="0" w:firstColumn="1" w:lastColumn="0" w:noHBand="0" w:noVBand="1"/>
      </w:tblPr>
      <w:tblGrid>
        <w:gridCol w:w="10080"/>
      </w:tblGrid>
      <w:tr w:rsidR="00BC0B03" w:rsidRPr="00627E07" w:rsidTr="00E51AFD">
        <w:trPr>
          <w:trHeight w:val="255"/>
        </w:trPr>
        <w:tc>
          <w:tcPr>
            <w:tcW w:w="10080" w:type="dxa"/>
            <w:tcBorders>
              <w:top w:val="nil"/>
              <w:left w:val="nil"/>
              <w:bottom w:val="nil"/>
              <w:right w:val="nil"/>
            </w:tcBorders>
            <w:shd w:val="clear" w:color="auto" w:fill="auto"/>
            <w:noWrap/>
            <w:vAlign w:val="center"/>
            <w:hideMark/>
          </w:tcPr>
          <w:p w:rsidR="00BC0B03" w:rsidRPr="00627E07" w:rsidRDefault="00BC0B03" w:rsidP="00E51AFD">
            <w:pPr>
              <w:jc w:val="right"/>
              <w:rPr>
                <w:sz w:val="20"/>
                <w:szCs w:val="20"/>
              </w:rPr>
            </w:pPr>
            <w:r w:rsidRPr="00717DD3">
              <w:rPr>
                <w:sz w:val="20"/>
                <w:szCs w:val="20"/>
              </w:rPr>
              <w:t>Приложение №</w:t>
            </w:r>
            <w:r>
              <w:rPr>
                <w:sz w:val="20"/>
                <w:szCs w:val="20"/>
              </w:rPr>
              <w:t xml:space="preserve"> 5</w:t>
            </w:r>
          </w:p>
        </w:tc>
      </w:tr>
      <w:tr w:rsidR="00BC0B03" w:rsidRPr="00717DD3" w:rsidTr="00E51AFD">
        <w:trPr>
          <w:trHeight w:val="255"/>
        </w:trPr>
        <w:tc>
          <w:tcPr>
            <w:tcW w:w="10080" w:type="dxa"/>
            <w:tcBorders>
              <w:top w:val="nil"/>
              <w:left w:val="nil"/>
              <w:bottom w:val="nil"/>
              <w:right w:val="nil"/>
            </w:tcBorders>
            <w:shd w:val="clear" w:color="auto" w:fill="auto"/>
            <w:noWrap/>
            <w:vAlign w:val="center"/>
            <w:hideMark/>
          </w:tcPr>
          <w:p w:rsidR="00BC0B03" w:rsidRDefault="00BC0B03" w:rsidP="00E51AFD">
            <w:pPr>
              <w:jc w:val="right"/>
              <w:rPr>
                <w:sz w:val="20"/>
                <w:szCs w:val="20"/>
                <w:lang w:val="en-US"/>
              </w:rPr>
            </w:pPr>
            <w:r w:rsidRPr="00717DD3">
              <w:rPr>
                <w:sz w:val="20"/>
                <w:szCs w:val="20"/>
              </w:rPr>
              <w:t>к договору</w:t>
            </w:r>
          </w:p>
          <w:p w:rsidR="00BC0B03" w:rsidRPr="00717DD3" w:rsidRDefault="00BC0B03" w:rsidP="00E51AFD">
            <w:pPr>
              <w:jc w:val="right"/>
              <w:rPr>
                <w:sz w:val="20"/>
                <w:szCs w:val="20"/>
              </w:rPr>
            </w:pPr>
            <w:r>
              <w:rPr>
                <w:sz w:val="20"/>
                <w:szCs w:val="20"/>
              </w:rPr>
              <w:t>№</w:t>
            </w:r>
            <w:r w:rsidRPr="00717DD3">
              <w:rPr>
                <w:sz w:val="20"/>
                <w:szCs w:val="20"/>
              </w:rPr>
              <w:t>_______ от  "___" _______ 2020г.</w:t>
            </w:r>
          </w:p>
        </w:tc>
      </w:tr>
    </w:tbl>
    <w:p w:rsidR="00BC0B03" w:rsidRDefault="00BC0B03" w:rsidP="00BC0B03">
      <w:pPr>
        <w:tabs>
          <w:tab w:val="left" w:pos="284"/>
        </w:tabs>
        <w:jc w:val="both"/>
        <w:rPr>
          <w:rFonts w:asciiTheme="minorHAnsi" w:hAnsiTheme="minorHAnsi"/>
          <w:sz w:val="23"/>
          <w:szCs w:val="23"/>
        </w:rPr>
      </w:pPr>
    </w:p>
    <w:p w:rsidR="00BC0B03" w:rsidRPr="007F2F77" w:rsidRDefault="00BC0B03" w:rsidP="00BC0B03">
      <w:pPr>
        <w:jc w:val="center"/>
        <w:rPr>
          <w:b/>
          <w:sz w:val="23"/>
          <w:szCs w:val="23"/>
        </w:rPr>
      </w:pPr>
      <w:r w:rsidRPr="007F2F77">
        <w:rPr>
          <w:b/>
          <w:sz w:val="23"/>
          <w:szCs w:val="23"/>
        </w:rPr>
        <w:t>Перечень внутренних документов Заказчика</w:t>
      </w:r>
    </w:p>
    <w:p w:rsidR="00BC0B03" w:rsidRPr="007F2F77" w:rsidRDefault="00BC0B03" w:rsidP="00BC0B03">
      <w:pPr>
        <w:jc w:val="center"/>
        <w:rPr>
          <w:b/>
          <w:sz w:val="23"/>
          <w:szCs w:val="23"/>
        </w:rPr>
      </w:pPr>
    </w:p>
    <w:tbl>
      <w:tblPr>
        <w:tblStyle w:val="aa"/>
        <w:tblW w:w="0" w:type="auto"/>
        <w:tblLook w:val="04A0" w:firstRow="1" w:lastRow="0" w:firstColumn="1" w:lastColumn="0" w:noHBand="0" w:noVBand="1"/>
      </w:tblPr>
      <w:tblGrid>
        <w:gridCol w:w="662"/>
        <w:gridCol w:w="5191"/>
        <w:gridCol w:w="3718"/>
      </w:tblGrid>
      <w:tr w:rsidR="00BC0B03" w:rsidRPr="007F2F77" w:rsidTr="00E51AFD">
        <w:tc>
          <w:tcPr>
            <w:tcW w:w="662" w:type="dxa"/>
          </w:tcPr>
          <w:p w:rsidR="00BC0B03" w:rsidRPr="007F2F77" w:rsidRDefault="00BC0B03" w:rsidP="00E51AFD">
            <w:pPr>
              <w:jc w:val="center"/>
              <w:rPr>
                <w:rFonts w:eastAsiaTheme="minorEastAsia"/>
                <w:b/>
                <w:sz w:val="23"/>
                <w:szCs w:val="23"/>
              </w:rPr>
            </w:pPr>
            <w:r w:rsidRPr="007F2F77">
              <w:rPr>
                <w:b/>
                <w:sz w:val="23"/>
                <w:szCs w:val="23"/>
              </w:rPr>
              <w:t>№ п/п</w:t>
            </w:r>
          </w:p>
        </w:tc>
        <w:tc>
          <w:tcPr>
            <w:tcW w:w="5191" w:type="dxa"/>
          </w:tcPr>
          <w:p w:rsidR="00BC0B03" w:rsidRPr="007F2F77" w:rsidRDefault="00BC0B03" w:rsidP="00E51AFD">
            <w:pPr>
              <w:jc w:val="center"/>
              <w:rPr>
                <w:rFonts w:eastAsiaTheme="minorEastAsia"/>
                <w:b/>
                <w:sz w:val="23"/>
                <w:szCs w:val="23"/>
              </w:rPr>
            </w:pPr>
            <w:r w:rsidRPr="007F2F77">
              <w:rPr>
                <w:b/>
                <w:sz w:val="23"/>
                <w:szCs w:val="23"/>
              </w:rPr>
              <w:t>Наименование документа</w:t>
            </w:r>
          </w:p>
        </w:tc>
        <w:tc>
          <w:tcPr>
            <w:tcW w:w="3718" w:type="dxa"/>
          </w:tcPr>
          <w:p w:rsidR="00BC0B03" w:rsidRPr="007F2F77" w:rsidRDefault="00BC0B03" w:rsidP="00E51AFD">
            <w:pPr>
              <w:ind w:left="34" w:hanging="34"/>
              <w:jc w:val="center"/>
              <w:rPr>
                <w:rFonts w:eastAsiaTheme="minorEastAsia"/>
                <w:b/>
                <w:sz w:val="23"/>
                <w:szCs w:val="23"/>
              </w:rPr>
            </w:pPr>
            <w:r w:rsidRPr="007F2F77">
              <w:rPr>
                <w:b/>
                <w:sz w:val="23"/>
                <w:szCs w:val="23"/>
              </w:rPr>
              <w:t>Реквизиты документа</w:t>
            </w:r>
          </w:p>
        </w:tc>
      </w:tr>
      <w:tr w:rsidR="00BC0B03" w:rsidRPr="007F2F77" w:rsidTr="007F2F77">
        <w:tc>
          <w:tcPr>
            <w:tcW w:w="662" w:type="dxa"/>
          </w:tcPr>
          <w:p w:rsidR="00BC0B03" w:rsidRPr="007F2F77" w:rsidRDefault="00BC0B03" w:rsidP="00E51AFD">
            <w:pPr>
              <w:jc w:val="center"/>
              <w:rPr>
                <w:sz w:val="23"/>
                <w:szCs w:val="23"/>
              </w:rPr>
            </w:pPr>
            <w:r w:rsidRPr="007F2F77">
              <w:rPr>
                <w:sz w:val="23"/>
                <w:szCs w:val="23"/>
              </w:rPr>
              <w:t>1.</w:t>
            </w:r>
          </w:p>
        </w:tc>
        <w:tc>
          <w:tcPr>
            <w:tcW w:w="5191" w:type="dxa"/>
          </w:tcPr>
          <w:p w:rsidR="00BC0B03" w:rsidRPr="007F2F77" w:rsidRDefault="00BC0B03" w:rsidP="00E51AFD">
            <w:pPr>
              <w:rPr>
                <w:rFonts w:eastAsiaTheme="minorEastAsia"/>
                <w:sz w:val="23"/>
                <w:szCs w:val="23"/>
              </w:rPr>
            </w:pPr>
            <w:r w:rsidRPr="007F2F77">
              <w:rPr>
                <w:rFonts w:eastAsiaTheme="minorEastAsia"/>
                <w:sz w:val="23"/>
                <w:szCs w:val="23"/>
              </w:rPr>
              <w:t>Политика АО «Северо-Казахстанская</w:t>
            </w:r>
          </w:p>
          <w:p w:rsidR="00BC0B03" w:rsidRPr="007F2F77" w:rsidRDefault="00BC0B03" w:rsidP="00E51AFD">
            <w:pPr>
              <w:ind w:left="40" w:firstLine="7"/>
              <w:rPr>
                <w:rFonts w:eastAsiaTheme="minorEastAsia"/>
                <w:sz w:val="23"/>
                <w:szCs w:val="23"/>
              </w:rPr>
            </w:pPr>
            <w:r w:rsidRPr="007F2F77">
              <w:rPr>
                <w:rFonts w:eastAsiaTheme="minorEastAsia"/>
                <w:sz w:val="23"/>
                <w:szCs w:val="23"/>
              </w:rPr>
              <w:t>Распределительная Электросетевая Компания» в области качества, экологии, профессиональной безопасности и здоровья</w:t>
            </w:r>
          </w:p>
        </w:tc>
        <w:tc>
          <w:tcPr>
            <w:tcW w:w="3718" w:type="dxa"/>
            <w:vAlign w:val="center"/>
          </w:tcPr>
          <w:p w:rsidR="00BC0B03" w:rsidRPr="007F2F77" w:rsidRDefault="00BC0B03" w:rsidP="007F2F77">
            <w:pPr>
              <w:ind w:left="40" w:hanging="40"/>
              <w:jc w:val="center"/>
              <w:rPr>
                <w:rFonts w:eastAsiaTheme="minorEastAsia"/>
                <w:sz w:val="23"/>
                <w:szCs w:val="23"/>
              </w:rPr>
            </w:pPr>
            <w:r w:rsidRPr="007F2F77">
              <w:rPr>
                <w:rFonts w:eastAsiaTheme="minorEastAsia"/>
                <w:sz w:val="23"/>
                <w:szCs w:val="23"/>
              </w:rPr>
              <w:t>Введена в действие приказом № 8 от 05.01.2017г.</w:t>
            </w:r>
          </w:p>
        </w:tc>
      </w:tr>
      <w:tr w:rsidR="00BC0B03" w:rsidRPr="007F2F77" w:rsidTr="007F2F77">
        <w:tc>
          <w:tcPr>
            <w:tcW w:w="662" w:type="dxa"/>
          </w:tcPr>
          <w:p w:rsidR="00BC0B03" w:rsidRPr="007F2F77" w:rsidRDefault="00BC0B03" w:rsidP="00E51AFD">
            <w:pPr>
              <w:jc w:val="center"/>
              <w:rPr>
                <w:sz w:val="23"/>
                <w:szCs w:val="23"/>
              </w:rPr>
            </w:pPr>
            <w:r w:rsidRPr="007F2F77">
              <w:rPr>
                <w:sz w:val="23"/>
                <w:szCs w:val="23"/>
              </w:rPr>
              <w:t>2.</w:t>
            </w:r>
          </w:p>
        </w:tc>
        <w:tc>
          <w:tcPr>
            <w:tcW w:w="5191" w:type="dxa"/>
          </w:tcPr>
          <w:p w:rsidR="00BC0B03" w:rsidRPr="007F2F77" w:rsidRDefault="00BC0B03" w:rsidP="00E51AFD">
            <w:pPr>
              <w:rPr>
                <w:rFonts w:eastAsiaTheme="minorEastAsia"/>
                <w:sz w:val="23"/>
                <w:szCs w:val="23"/>
              </w:rPr>
            </w:pPr>
            <w:r w:rsidRPr="007F2F77">
              <w:rPr>
                <w:rFonts w:eastAsiaTheme="minorEastAsia"/>
                <w:sz w:val="23"/>
                <w:szCs w:val="23"/>
              </w:rPr>
              <w:t>Регламент о соблюдении основных требований техники безопасности, охраны</w:t>
            </w:r>
          </w:p>
          <w:p w:rsidR="00BC0B03" w:rsidRPr="007F2F77" w:rsidRDefault="00BC0B03" w:rsidP="00E51AFD">
            <w:pPr>
              <w:rPr>
                <w:rFonts w:eastAsiaTheme="minorEastAsia"/>
                <w:sz w:val="23"/>
                <w:szCs w:val="23"/>
              </w:rPr>
            </w:pPr>
            <w:r w:rsidRPr="007F2F77">
              <w:rPr>
                <w:rFonts w:eastAsiaTheme="minorEastAsia"/>
                <w:sz w:val="23"/>
                <w:szCs w:val="23"/>
              </w:rPr>
              <w:t>труда, промышленной безопасности, пожарной безопасности, санитарных норм и</w:t>
            </w:r>
          </w:p>
          <w:p w:rsidR="00BC0B03" w:rsidRPr="007F2F77" w:rsidRDefault="00BC0B03" w:rsidP="00E51AFD">
            <w:pPr>
              <w:rPr>
                <w:rFonts w:eastAsiaTheme="minorEastAsia"/>
                <w:sz w:val="23"/>
                <w:szCs w:val="23"/>
              </w:rPr>
            </w:pPr>
            <w:r w:rsidRPr="007F2F77">
              <w:rPr>
                <w:rFonts w:eastAsiaTheme="minorEastAsia"/>
                <w:sz w:val="23"/>
                <w:szCs w:val="23"/>
              </w:rPr>
              <w:t>экологического законодательства на территории АО «Северо-Казахстанская</w:t>
            </w:r>
          </w:p>
          <w:p w:rsidR="00BC0B03" w:rsidRPr="007F2F77" w:rsidRDefault="00BC0B03" w:rsidP="00E51AFD">
            <w:pPr>
              <w:rPr>
                <w:rFonts w:eastAsiaTheme="minorEastAsia"/>
                <w:sz w:val="23"/>
                <w:szCs w:val="23"/>
              </w:rPr>
            </w:pPr>
            <w:r w:rsidRPr="007F2F77">
              <w:rPr>
                <w:rFonts w:eastAsiaTheme="minorEastAsia"/>
                <w:sz w:val="23"/>
                <w:szCs w:val="23"/>
              </w:rPr>
              <w:t>Распределительная Электросетевая Компания»</w:t>
            </w:r>
          </w:p>
        </w:tc>
        <w:tc>
          <w:tcPr>
            <w:tcW w:w="3718" w:type="dxa"/>
            <w:vAlign w:val="center"/>
          </w:tcPr>
          <w:p w:rsidR="00BC0B03" w:rsidRPr="007F2F77" w:rsidRDefault="00BC0B03" w:rsidP="007F2F77">
            <w:pPr>
              <w:ind w:left="40" w:hanging="40"/>
              <w:jc w:val="center"/>
              <w:rPr>
                <w:rFonts w:eastAsiaTheme="minorEastAsia"/>
                <w:sz w:val="23"/>
                <w:szCs w:val="23"/>
              </w:rPr>
            </w:pPr>
          </w:p>
          <w:p w:rsidR="00BC0B03" w:rsidRPr="007F2F77" w:rsidRDefault="00BC0B03" w:rsidP="007F2F77">
            <w:pPr>
              <w:ind w:left="40" w:hanging="40"/>
              <w:jc w:val="center"/>
              <w:rPr>
                <w:rFonts w:eastAsiaTheme="minorEastAsia"/>
                <w:sz w:val="23"/>
                <w:szCs w:val="23"/>
              </w:rPr>
            </w:pPr>
            <w:r w:rsidRPr="007F2F77">
              <w:rPr>
                <w:rFonts w:eastAsiaTheme="minorEastAsia"/>
                <w:sz w:val="23"/>
                <w:szCs w:val="23"/>
              </w:rPr>
              <w:t>РГ 03.038/01 от 08.09.2015г.</w:t>
            </w:r>
          </w:p>
        </w:tc>
      </w:tr>
      <w:tr w:rsidR="00347896" w:rsidRPr="007F2F77" w:rsidTr="007F2F77">
        <w:tc>
          <w:tcPr>
            <w:tcW w:w="662" w:type="dxa"/>
          </w:tcPr>
          <w:p w:rsidR="00347896" w:rsidRPr="007F2F77" w:rsidRDefault="00347896" w:rsidP="00E51AFD">
            <w:pPr>
              <w:jc w:val="center"/>
              <w:rPr>
                <w:sz w:val="23"/>
                <w:szCs w:val="23"/>
              </w:rPr>
            </w:pPr>
            <w:r w:rsidRPr="007F2F77">
              <w:rPr>
                <w:sz w:val="23"/>
                <w:szCs w:val="23"/>
              </w:rPr>
              <w:t>3.</w:t>
            </w:r>
          </w:p>
        </w:tc>
        <w:tc>
          <w:tcPr>
            <w:tcW w:w="5191" w:type="dxa"/>
          </w:tcPr>
          <w:p w:rsidR="00347896" w:rsidRPr="007F2F77" w:rsidRDefault="007F2F77" w:rsidP="007F2F77">
            <w:pPr>
              <w:rPr>
                <w:rFonts w:eastAsiaTheme="minorEastAsia"/>
                <w:sz w:val="23"/>
                <w:szCs w:val="23"/>
              </w:rPr>
            </w:pPr>
            <w:r w:rsidRPr="007F2F77">
              <w:rPr>
                <w:rFonts w:eastAsiaTheme="minorEastAsia"/>
                <w:sz w:val="23"/>
                <w:szCs w:val="23"/>
              </w:rPr>
              <w:t>Регламент о взаимодействии компаний «СЕВКАЗЭНЕРГО» с подрядными организациями в области безопасности, охраны труда и экологии</w:t>
            </w:r>
          </w:p>
        </w:tc>
        <w:tc>
          <w:tcPr>
            <w:tcW w:w="3718" w:type="dxa"/>
            <w:vAlign w:val="center"/>
          </w:tcPr>
          <w:p w:rsidR="00347896" w:rsidRPr="007F2F77" w:rsidRDefault="007F2F77" w:rsidP="007F2F77">
            <w:pPr>
              <w:ind w:left="40" w:hanging="40"/>
              <w:jc w:val="center"/>
              <w:rPr>
                <w:rFonts w:eastAsiaTheme="minorEastAsia"/>
                <w:sz w:val="23"/>
                <w:szCs w:val="23"/>
              </w:rPr>
            </w:pPr>
            <w:r w:rsidRPr="007F2F77">
              <w:rPr>
                <w:rFonts w:eastAsiaTheme="minorEastAsia"/>
                <w:sz w:val="23"/>
                <w:szCs w:val="23"/>
              </w:rPr>
              <w:t>РГ 19.110/01 от 23.04.2020г.</w:t>
            </w:r>
          </w:p>
        </w:tc>
      </w:tr>
      <w:tr w:rsidR="00BC0B03" w:rsidRPr="007F2F77" w:rsidTr="007F2F77">
        <w:trPr>
          <w:trHeight w:val="517"/>
        </w:trPr>
        <w:tc>
          <w:tcPr>
            <w:tcW w:w="662" w:type="dxa"/>
          </w:tcPr>
          <w:p w:rsidR="00BC0B03" w:rsidRPr="007F2F77" w:rsidRDefault="00347896" w:rsidP="00E51AFD">
            <w:pPr>
              <w:jc w:val="center"/>
              <w:rPr>
                <w:sz w:val="23"/>
                <w:szCs w:val="23"/>
              </w:rPr>
            </w:pPr>
            <w:r w:rsidRPr="007F2F77">
              <w:rPr>
                <w:sz w:val="23"/>
                <w:szCs w:val="23"/>
              </w:rPr>
              <w:t>4</w:t>
            </w:r>
            <w:r w:rsidR="00BC0B03" w:rsidRPr="007F2F77">
              <w:rPr>
                <w:sz w:val="23"/>
                <w:szCs w:val="23"/>
              </w:rPr>
              <w:t>.</w:t>
            </w:r>
          </w:p>
        </w:tc>
        <w:tc>
          <w:tcPr>
            <w:tcW w:w="5191" w:type="dxa"/>
          </w:tcPr>
          <w:p w:rsidR="00BC0B03" w:rsidRPr="007F2F77" w:rsidRDefault="00BC0B03" w:rsidP="00E51AFD">
            <w:pPr>
              <w:ind w:left="40" w:firstLine="7"/>
              <w:rPr>
                <w:rFonts w:eastAsiaTheme="minorEastAsia"/>
                <w:sz w:val="23"/>
                <w:szCs w:val="23"/>
              </w:rPr>
            </w:pPr>
            <w:r w:rsidRPr="007F2F77">
              <w:rPr>
                <w:rFonts w:eastAsiaTheme="minorEastAsia"/>
                <w:sz w:val="23"/>
                <w:szCs w:val="23"/>
                <w:lang w:val="en-US"/>
              </w:rPr>
              <w:t xml:space="preserve">IMS 04.04 </w:t>
            </w:r>
            <w:r w:rsidRPr="007F2F77">
              <w:rPr>
                <w:rFonts w:eastAsiaTheme="minorEastAsia"/>
                <w:sz w:val="23"/>
                <w:szCs w:val="23"/>
              </w:rPr>
              <w:t>Управление эмиссиями</w:t>
            </w:r>
          </w:p>
        </w:tc>
        <w:tc>
          <w:tcPr>
            <w:tcW w:w="3718" w:type="dxa"/>
            <w:vAlign w:val="center"/>
          </w:tcPr>
          <w:p w:rsidR="00BC0B03" w:rsidRPr="007F2F77" w:rsidRDefault="00BC0B03" w:rsidP="007F2F77">
            <w:pPr>
              <w:ind w:left="40" w:firstLine="680"/>
              <w:jc w:val="center"/>
              <w:rPr>
                <w:rFonts w:eastAsiaTheme="minorEastAsia"/>
                <w:sz w:val="23"/>
                <w:szCs w:val="23"/>
              </w:rPr>
            </w:pPr>
            <w:r w:rsidRPr="007F2F77">
              <w:rPr>
                <w:rFonts w:eastAsiaTheme="minorEastAsia"/>
                <w:sz w:val="23"/>
                <w:szCs w:val="23"/>
              </w:rPr>
              <w:t>Утверждён 14.09.2017г.</w:t>
            </w:r>
          </w:p>
        </w:tc>
      </w:tr>
    </w:tbl>
    <w:p w:rsidR="00BC0B03" w:rsidRPr="007F2F77" w:rsidRDefault="00BC0B03" w:rsidP="00BC0B03">
      <w:pPr>
        <w:jc w:val="center"/>
        <w:rPr>
          <w:b/>
          <w:sz w:val="23"/>
          <w:szCs w:val="23"/>
        </w:rPr>
      </w:pPr>
    </w:p>
    <w:p w:rsidR="00BC0B03" w:rsidRPr="007F2F77" w:rsidRDefault="00BC0B03" w:rsidP="00BC0B03">
      <w:pPr>
        <w:rPr>
          <w:sz w:val="23"/>
          <w:szCs w:val="23"/>
        </w:rPr>
      </w:pPr>
    </w:p>
    <w:p w:rsidR="00BC0B03" w:rsidRPr="007F2F77" w:rsidRDefault="00BC0B03" w:rsidP="00BC0B03">
      <w:pPr>
        <w:jc w:val="both"/>
        <w:rPr>
          <w:sz w:val="23"/>
          <w:szCs w:val="23"/>
        </w:rPr>
      </w:pPr>
      <w:r w:rsidRPr="007F2F77">
        <w:rPr>
          <w:sz w:val="23"/>
          <w:szCs w:val="23"/>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BC0B03" w:rsidRPr="007F2F77" w:rsidRDefault="00BC0B03" w:rsidP="00BC0B03">
      <w:pPr>
        <w:pStyle w:val="a3"/>
        <w:numPr>
          <w:ilvl w:val="0"/>
          <w:numId w:val="12"/>
        </w:numPr>
        <w:jc w:val="both"/>
        <w:rPr>
          <w:sz w:val="23"/>
          <w:szCs w:val="23"/>
        </w:rPr>
      </w:pPr>
      <w:r w:rsidRPr="007F2F77">
        <w:rPr>
          <w:sz w:val="23"/>
          <w:szCs w:val="23"/>
        </w:rPr>
        <w:t>при выполнении Работ неукоснительно соблюдать требования данных документов в части, не противоречащей условиям Договора;</w:t>
      </w:r>
    </w:p>
    <w:p w:rsidR="00BC0B03" w:rsidRPr="007F2F77" w:rsidRDefault="00BC0B03" w:rsidP="00BC0B03">
      <w:pPr>
        <w:pStyle w:val="a3"/>
        <w:numPr>
          <w:ilvl w:val="0"/>
          <w:numId w:val="12"/>
        </w:numPr>
        <w:jc w:val="both"/>
        <w:rPr>
          <w:sz w:val="23"/>
          <w:szCs w:val="23"/>
        </w:rPr>
      </w:pPr>
      <w:r w:rsidRPr="007F2F77">
        <w:rPr>
          <w:sz w:val="23"/>
          <w:szCs w:val="23"/>
        </w:rPr>
        <w:t>произвести ознакомление Персонала Подрядчика с вышеперечисленными документами;</w:t>
      </w:r>
    </w:p>
    <w:p w:rsidR="00BC0B03" w:rsidRPr="007F2F77" w:rsidRDefault="00BC0B03" w:rsidP="00BC0B03">
      <w:pPr>
        <w:pStyle w:val="a3"/>
        <w:numPr>
          <w:ilvl w:val="0"/>
          <w:numId w:val="12"/>
        </w:numPr>
        <w:jc w:val="both"/>
        <w:rPr>
          <w:sz w:val="23"/>
          <w:szCs w:val="23"/>
        </w:rPr>
      </w:pPr>
      <w:r w:rsidRPr="007F2F77">
        <w:rPr>
          <w:sz w:val="23"/>
          <w:szCs w:val="23"/>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BC0B03" w:rsidRPr="007F2F77" w:rsidRDefault="00BC0B03" w:rsidP="00BC0B03">
      <w:pPr>
        <w:jc w:val="both"/>
        <w:rPr>
          <w:sz w:val="23"/>
          <w:szCs w:val="23"/>
        </w:rPr>
      </w:pPr>
    </w:p>
    <w:p w:rsidR="00BC0B03" w:rsidRPr="007F2F77" w:rsidRDefault="00BC0B03" w:rsidP="00BC0B03">
      <w:pPr>
        <w:jc w:val="both"/>
        <w:rPr>
          <w:sz w:val="23"/>
          <w:szCs w:val="23"/>
        </w:rPr>
      </w:pPr>
      <w:r w:rsidRPr="007F2F77">
        <w:rPr>
          <w:sz w:val="23"/>
          <w:szCs w:val="23"/>
        </w:rPr>
        <w:t xml:space="preserve">Настоящее Приложение является неотъемлемой частью Договора </w:t>
      </w:r>
      <w:r w:rsidRPr="007F2F77">
        <w:rPr>
          <w:rFonts w:eastAsia="MS Mincho"/>
          <w:sz w:val="23"/>
          <w:szCs w:val="23"/>
        </w:rPr>
        <w:t>№_______ от «_____»________20___г.</w:t>
      </w: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Pr="007F2F77" w:rsidRDefault="00BC0B03" w:rsidP="00BC0B03">
      <w:pPr>
        <w:tabs>
          <w:tab w:val="left" w:pos="284"/>
        </w:tabs>
        <w:jc w:val="both"/>
        <w:rPr>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2305A8" w:rsidRDefault="002305A8" w:rsidP="00BC0B03">
      <w:pPr>
        <w:jc w:val="right"/>
        <w:rPr>
          <w:sz w:val="22"/>
          <w:szCs w:val="22"/>
        </w:rPr>
      </w:pPr>
    </w:p>
    <w:p w:rsidR="00BC0B03" w:rsidRPr="00C563DC" w:rsidRDefault="00BC0B03" w:rsidP="00BC0B03">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BC0B03" w:rsidRPr="00C563DC" w:rsidRDefault="00BC0B03" w:rsidP="00BC0B03">
      <w:pPr>
        <w:jc w:val="right"/>
        <w:rPr>
          <w:sz w:val="22"/>
          <w:szCs w:val="22"/>
        </w:rPr>
      </w:pPr>
      <w:r w:rsidRPr="00C563DC">
        <w:rPr>
          <w:sz w:val="22"/>
          <w:szCs w:val="22"/>
        </w:rPr>
        <w:t xml:space="preserve">                                                                                            к договору №___ от «____» ________20__г.                                                                                                           </w:t>
      </w:r>
    </w:p>
    <w:p w:rsidR="00BC0B03" w:rsidRPr="00C563DC" w:rsidRDefault="00BC0B03" w:rsidP="00BC0B03">
      <w:pPr>
        <w:ind w:left="5664"/>
        <w:rPr>
          <w:sz w:val="22"/>
          <w:szCs w:val="22"/>
        </w:rPr>
      </w:pPr>
    </w:p>
    <w:p w:rsidR="00BC0B03" w:rsidRDefault="00BC0B03" w:rsidP="00BC0B03">
      <w:pPr>
        <w:ind w:right="-1"/>
        <w:jc w:val="center"/>
        <w:rPr>
          <w:b/>
          <w:sz w:val="22"/>
          <w:szCs w:val="22"/>
        </w:rPr>
      </w:pPr>
    </w:p>
    <w:p w:rsidR="00BC0B03" w:rsidRPr="00C563DC" w:rsidRDefault="00BC0B03" w:rsidP="00BC0B03">
      <w:pPr>
        <w:ind w:right="-1"/>
        <w:jc w:val="center"/>
        <w:rPr>
          <w:b/>
          <w:sz w:val="22"/>
          <w:szCs w:val="22"/>
        </w:rPr>
      </w:pPr>
    </w:p>
    <w:p w:rsidR="00BC0B03" w:rsidRPr="00C563DC" w:rsidRDefault="00BC0B03" w:rsidP="00BC0B03">
      <w:pPr>
        <w:ind w:right="-1"/>
        <w:jc w:val="center"/>
        <w:rPr>
          <w:b/>
          <w:sz w:val="22"/>
          <w:szCs w:val="22"/>
        </w:rPr>
      </w:pPr>
    </w:p>
    <w:p w:rsidR="00BC0B03" w:rsidRPr="00C563DC" w:rsidRDefault="00BC0B03" w:rsidP="00BC0B03">
      <w:pPr>
        <w:ind w:right="-1"/>
        <w:jc w:val="center"/>
        <w:rPr>
          <w:b/>
          <w:sz w:val="22"/>
          <w:szCs w:val="22"/>
        </w:rPr>
      </w:pPr>
      <w:r w:rsidRPr="00C563DC">
        <w:rPr>
          <w:b/>
          <w:sz w:val="22"/>
          <w:szCs w:val="22"/>
        </w:rPr>
        <w:t>Порядок производства строительно-монтажных работ</w:t>
      </w:r>
    </w:p>
    <w:p w:rsidR="00BC0B03" w:rsidRDefault="00BC0B03" w:rsidP="00BC0B03">
      <w:pPr>
        <w:ind w:right="-1"/>
        <w:jc w:val="center"/>
        <w:rPr>
          <w:b/>
          <w:sz w:val="22"/>
          <w:szCs w:val="22"/>
        </w:rPr>
      </w:pPr>
    </w:p>
    <w:p w:rsidR="007F2F77" w:rsidRPr="00C563DC" w:rsidRDefault="007F2F77" w:rsidP="00BC0B03">
      <w:pPr>
        <w:ind w:right="-1"/>
        <w:jc w:val="center"/>
        <w:rPr>
          <w:b/>
          <w:sz w:val="22"/>
          <w:szCs w:val="22"/>
        </w:rPr>
      </w:pPr>
    </w:p>
    <w:p w:rsidR="00BC0B03" w:rsidRPr="00C563DC" w:rsidRDefault="00BC0B03" w:rsidP="00BC0B03">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BC0B03" w:rsidRPr="00C563DC" w:rsidRDefault="00BC0B03" w:rsidP="00BC0B03">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BC0B03" w:rsidRPr="00C563DC" w:rsidRDefault="00BC0B03" w:rsidP="00BC0B03">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BC0B03" w:rsidRPr="00C563DC" w:rsidRDefault="00BC0B03" w:rsidP="00BC0B03">
      <w:pPr>
        <w:pStyle w:val="a3"/>
        <w:numPr>
          <w:ilvl w:val="0"/>
          <w:numId w:val="13"/>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BC0B03" w:rsidRPr="00C563DC" w:rsidRDefault="00BC0B03" w:rsidP="00BC0B03">
      <w:pPr>
        <w:pStyle w:val="a3"/>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BC0B03" w:rsidRPr="00C563DC" w:rsidRDefault="00BC0B03" w:rsidP="00BC0B03">
      <w:pPr>
        <w:pStyle w:val="a3"/>
        <w:numPr>
          <w:ilvl w:val="0"/>
          <w:numId w:val="13"/>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BC0B03" w:rsidRPr="00C563DC" w:rsidRDefault="00BC0B03" w:rsidP="00BC0B03">
      <w:pPr>
        <w:pStyle w:val="a3"/>
        <w:numPr>
          <w:ilvl w:val="0"/>
          <w:numId w:val="13"/>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BC0B03" w:rsidRPr="00C563DC" w:rsidRDefault="00BC0B03" w:rsidP="00BC0B03">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BC0B03" w:rsidRPr="00C563DC" w:rsidRDefault="00BC0B03" w:rsidP="00BC0B03">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BC0B03" w:rsidRPr="00C563DC" w:rsidRDefault="00BC0B03" w:rsidP="00B74B8D">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BC0B03" w:rsidRPr="00C563DC" w:rsidRDefault="00BC0B03" w:rsidP="00BC0B03">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BC0B03" w:rsidRPr="00C563DC" w:rsidRDefault="00BC0B03" w:rsidP="00BC0B03">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BC0B03" w:rsidRPr="00C563DC" w:rsidRDefault="00BC0B03" w:rsidP="00BC0B03">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BC0B03" w:rsidRPr="00C563DC" w:rsidRDefault="00BC0B03" w:rsidP="00BC0B03">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BC0B03" w:rsidRPr="00C563DC" w:rsidRDefault="00BC0B03" w:rsidP="00BC0B03">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BC0B03" w:rsidRPr="00C563DC" w:rsidRDefault="00BC0B03" w:rsidP="00BC0B03">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BC0B03" w:rsidRPr="00C563DC" w:rsidRDefault="00BC0B03" w:rsidP="00BC0B03">
      <w:pPr>
        <w:numPr>
          <w:ilvl w:val="0"/>
          <w:numId w:val="14"/>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BC0B03" w:rsidRPr="00C563DC" w:rsidRDefault="00BC0B03" w:rsidP="00BC0B03">
      <w:pPr>
        <w:numPr>
          <w:ilvl w:val="0"/>
          <w:numId w:val="14"/>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BC0B03" w:rsidRPr="00C563DC" w:rsidRDefault="00BC0B03" w:rsidP="00BC0B03">
      <w:pPr>
        <w:numPr>
          <w:ilvl w:val="0"/>
          <w:numId w:val="14"/>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BC0B03" w:rsidRPr="00C563DC" w:rsidRDefault="00BC0B03" w:rsidP="00BC0B03">
      <w:pPr>
        <w:numPr>
          <w:ilvl w:val="0"/>
          <w:numId w:val="14"/>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BC0B03" w:rsidRPr="00C563DC" w:rsidRDefault="00BC0B03" w:rsidP="00BC0B03">
      <w:pPr>
        <w:numPr>
          <w:ilvl w:val="0"/>
          <w:numId w:val="14"/>
        </w:numPr>
        <w:tabs>
          <w:tab w:val="clear" w:pos="780"/>
          <w:tab w:val="num" w:pos="284"/>
        </w:tabs>
        <w:ind w:left="0" w:right="-1" w:firstLine="567"/>
        <w:jc w:val="both"/>
        <w:rPr>
          <w:sz w:val="22"/>
          <w:szCs w:val="22"/>
        </w:rPr>
      </w:pPr>
      <w:r w:rsidRPr="00C563DC">
        <w:rPr>
          <w:sz w:val="22"/>
          <w:szCs w:val="22"/>
        </w:rPr>
        <w:t xml:space="preserve">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w:t>
      </w:r>
      <w:r w:rsidRPr="00C563DC">
        <w:rPr>
          <w:sz w:val="22"/>
          <w:szCs w:val="22"/>
        </w:rPr>
        <w:lastRenderedPageBreak/>
        <w:t>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BC0B03" w:rsidRDefault="00BC0B03" w:rsidP="00BC0B03">
      <w:pPr>
        <w:rPr>
          <w:rFonts w:eastAsia="Calibri"/>
          <w:sz w:val="22"/>
          <w:szCs w:val="22"/>
        </w:rPr>
      </w:pPr>
    </w:p>
    <w:p w:rsidR="00BC0B03" w:rsidRDefault="00BC0B03" w:rsidP="00BC0B03">
      <w:pPr>
        <w:rPr>
          <w:rFonts w:eastAsia="Calibri"/>
          <w:sz w:val="22"/>
          <w:szCs w:val="22"/>
        </w:rPr>
      </w:pPr>
    </w:p>
    <w:p w:rsidR="00BC0B03" w:rsidRDefault="00BC0B03" w:rsidP="00BC0B03">
      <w:pPr>
        <w:rPr>
          <w:rFonts w:eastAsia="Calibri"/>
          <w:sz w:val="22"/>
          <w:szCs w:val="22"/>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BC0B03" w:rsidRPr="00EB5347" w:rsidTr="00E51AFD">
        <w:trPr>
          <w:trHeight w:val="128"/>
        </w:trPr>
        <w:tc>
          <w:tcPr>
            <w:tcW w:w="5103" w:type="dxa"/>
          </w:tcPr>
          <w:p w:rsidR="00BC0B03" w:rsidRPr="00EB5347" w:rsidRDefault="00BC0B03" w:rsidP="00E51AFD">
            <w:pPr>
              <w:rPr>
                <w:b/>
              </w:rPr>
            </w:pPr>
            <w:r w:rsidRPr="00EB5347">
              <w:rPr>
                <w:b/>
              </w:rPr>
              <w:t>«Подрядчик»</w:t>
            </w:r>
          </w:p>
        </w:tc>
        <w:tc>
          <w:tcPr>
            <w:tcW w:w="4836" w:type="dxa"/>
          </w:tcPr>
          <w:p w:rsidR="00BC0B03" w:rsidRPr="00EB5347" w:rsidRDefault="00BC0B03" w:rsidP="00E51AFD">
            <w:pPr>
              <w:rPr>
                <w:b/>
              </w:rPr>
            </w:pPr>
            <w:r w:rsidRPr="00EB5347">
              <w:rPr>
                <w:b/>
              </w:rPr>
              <w:t>«Заказчик»</w:t>
            </w:r>
          </w:p>
        </w:tc>
      </w:tr>
      <w:tr w:rsidR="00BC0B03" w:rsidRPr="00EB5347" w:rsidTr="00E51AFD">
        <w:trPr>
          <w:trHeight w:val="2118"/>
        </w:trPr>
        <w:tc>
          <w:tcPr>
            <w:tcW w:w="5103" w:type="dxa"/>
          </w:tcPr>
          <w:p w:rsidR="00BC0B03" w:rsidRPr="00EB5347" w:rsidRDefault="00BC0B03" w:rsidP="00E51AFD">
            <w:pPr>
              <w:rPr>
                <w:b/>
                <w:sz w:val="22"/>
                <w:szCs w:val="22"/>
              </w:rPr>
            </w:pPr>
          </w:p>
        </w:tc>
        <w:tc>
          <w:tcPr>
            <w:tcW w:w="4836" w:type="dxa"/>
          </w:tcPr>
          <w:p w:rsidR="00BC0B03" w:rsidRPr="00EB5347" w:rsidRDefault="00BC0B03" w:rsidP="00E51AFD">
            <w:pPr>
              <w:rPr>
                <w:b/>
                <w:sz w:val="22"/>
                <w:szCs w:val="22"/>
              </w:rPr>
            </w:pPr>
            <w:r w:rsidRPr="00EB5347">
              <w:rPr>
                <w:b/>
                <w:sz w:val="22"/>
                <w:szCs w:val="22"/>
              </w:rPr>
              <w:t>АО «Северо-Казахстанская</w:t>
            </w:r>
          </w:p>
          <w:p w:rsidR="00BC0B03" w:rsidRPr="00EB5347" w:rsidRDefault="00BC0B03" w:rsidP="00E51AFD">
            <w:pPr>
              <w:rPr>
                <w:b/>
                <w:sz w:val="22"/>
                <w:szCs w:val="22"/>
              </w:rPr>
            </w:pPr>
            <w:r w:rsidRPr="00EB5347">
              <w:rPr>
                <w:b/>
                <w:sz w:val="22"/>
                <w:szCs w:val="22"/>
              </w:rPr>
              <w:t>Распределительная Электросетевая Компания»</w:t>
            </w:r>
          </w:p>
          <w:p w:rsidR="00BC0B03" w:rsidRPr="00EB5347" w:rsidRDefault="00BC0B03" w:rsidP="00E51AFD">
            <w:pPr>
              <w:rPr>
                <w:b/>
                <w:sz w:val="22"/>
                <w:szCs w:val="22"/>
              </w:rPr>
            </w:pPr>
          </w:p>
          <w:p w:rsidR="00BC0B03" w:rsidRPr="00EB5347" w:rsidRDefault="00BC0B03" w:rsidP="00E51AFD">
            <w:pPr>
              <w:rPr>
                <w:b/>
                <w:sz w:val="22"/>
                <w:szCs w:val="22"/>
              </w:rPr>
            </w:pPr>
          </w:p>
          <w:p w:rsidR="00BC0B03" w:rsidRPr="00EB5347" w:rsidRDefault="00BC0B03" w:rsidP="00E51AFD">
            <w:pPr>
              <w:jc w:val="both"/>
              <w:rPr>
                <w:b/>
                <w:sz w:val="22"/>
                <w:szCs w:val="22"/>
              </w:rPr>
            </w:pPr>
            <w:r w:rsidRPr="00EB5347">
              <w:rPr>
                <w:b/>
                <w:sz w:val="22"/>
                <w:szCs w:val="22"/>
              </w:rPr>
              <w:t xml:space="preserve">Генеральный директор </w:t>
            </w:r>
          </w:p>
          <w:p w:rsidR="00BC0B03" w:rsidRPr="00EB5347" w:rsidRDefault="00BC0B03" w:rsidP="00E51AFD">
            <w:pPr>
              <w:jc w:val="both"/>
              <w:rPr>
                <w:b/>
                <w:sz w:val="22"/>
                <w:szCs w:val="22"/>
              </w:rPr>
            </w:pPr>
          </w:p>
          <w:p w:rsidR="00BC0B03" w:rsidRPr="00EB5347" w:rsidRDefault="00BC0B03" w:rsidP="00E51AFD">
            <w:pPr>
              <w:jc w:val="both"/>
              <w:rPr>
                <w:b/>
                <w:sz w:val="22"/>
                <w:szCs w:val="22"/>
              </w:rPr>
            </w:pPr>
          </w:p>
          <w:p w:rsidR="00BC0B03" w:rsidRPr="00EB5347" w:rsidRDefault="00BC0B03" w:rsidP="00E51AFD">
            <w:pPr>
              <w:jc w:val="both"/>
              <w:rPr>
                <w:b/>
                <w:sz w:val="22"/>
                <w:szCs w:val="22"/>
              </w:rPr>
            </w:pPr>
          </w:p>
          <w:p w:rsidR="00BC0B03" w:rsidRPr="00EB5347" w:rsidRDefault="00BC0B03" w:rsidP="00E51AFD">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BC0B03" w:rsidRPr="00EB5347" w:rsidRDefault="00BC0B03" w:rsidP="00E51AFD">
            <w:pPr>
              <w:jc w:val="both"/>
              <w:rPr>
                <w:b/>
                <w:iCs/>
                <w:sz w:val="22"/>
                <w:szCs w:val="22"/>
              </w:rPr>
            </w:pPr>
          </w:p>
          <w:p w:rsidR="00BC0B03" w:rsidRPr="00EB5347" w:rsidRDefault="00BC0B03" w:rsidP="00E51AFD">
            <w:pPr>
              <w:rPr>
                <w:b/>
                <w:sz w:val="22"/>
                <w:szCs w:val="22"/>
              </w:rPr>
            </w:pPr>
          </w:p>
        </w:tc>
      </w:tr>
    </w:tbl>
    <w:p w:rsidR="00BC0B03" w:rsidRPr="00C563DC" w:rsidRDefault="00BC0B03" w:rsidP="00BC0B03">
      <w:pPr>
        <w:rPr>
          <w:rFonts w:eastAsia="Calibri"/>
          <w:sz w:val="22"/>
          <w:szCs w:val="22"/>
        </w:rPr>
      </w:pPr>
    </w:p>
    <w:p w:rsidR="00BC0B03" w:rsidRPr="00C563DC" w:rsidRDefault="00BC0B03" w:rsidP="00BC0B03">
      <w:pPr>
        <w:autoSpaceDE w:val="0"/>
        <w:autoSpaceDN w:val="0"/>
        <w:ind w:firstLine="284"/>
        <w:jc w:val="both"/>
        <w:rPr>
          <w:sz w:val="22"/>
          <w:szCs w:val="22"/>
        </w:rPr>
      </w:pPr>
    </w:p>
    <w:p w:rsidR="00BC0B03" w:rsidRPr="00C563DC" w:rsidRDefault="00BC0B03" w:rsidP="00BC0B03">
      <w:pPr>
        <w:rPr>
          <w:rFonts w:eastAsia="MS Mincho"/>
          <w:sz w:val="22"/>
          <w:szCs w:val="22"/>
        </w:rPr>
      </w:pPr>
    </w:p>
    <w:p w:rsidR="00BC0B03" w:rsidRPr="00C563DC" w:rsidRDefault="00BC0B03" w:rsidP="00BC0B03">
      <w:pPr>
        <w:rPr>
          <w:rFonts w:eastAsia="MS Mincho"/>
          <w:sz w:val="22"/>
          <w:szCs w:val="22"/>
        </w:rPr>
      </w:pPr>
    </w:p>
    <w:p w:rsidR="00BC0B03" w:rsidRPr="00C563DC" w:rsidRDefault="00BC0B03" w:rsidP="00BC0B03">
      <w:pPr>
        <w:rPr>
          <w:rFonts w:eastAsia="MS Mincho"/>
          <w:sz w:val="22"/>
          <w:szCs w:val="22"/>
        </w:rPr>
      </w:pPr>
    </w:p>
    <w:p w:rsidR="00BC0B03" w:rsidRPr="00C563DC" w:rsidRDefault="00BC0B03" w:rsidP="00BC0B03">
      <w:pPr>
        <w:rPr>
          <w:sz w:val="22"/>
          <w:szCs w:val="22"/>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p>
    <w:p w:rsidR="00C43035" w:rsidRDefault="00BC0B03" w:rsidP="00BC0B03">
      <w:pPr>
        <w:jc w:val="right"/>
        <w:rPr>
          <w:sz w:val="22"/>
          <w:szCs w:val="22"/>
        </w:rPr>
      </w:pPr>
      <w:r w:rsidRPr="00845474">
        <w:rPr>
          <w:rFonts w:ascii="FreeSetC" w:hAnsi="FreeSetC"/>
          <w:sz w:val="22"/>
          <w:szCs w:val="22"/>
        </w:rPr>
        <w:tab/>
      </w:r>
      <w:r w:rsidRPr="00642BC2">
        <w:rPr>
          <w:sz w:val="22"/>
          <w:szCs w:val="22"/>
        </w:rPr>
        <w:t xml:space="preserve">     </w:t>
      </w:r>
    </w:p>
    <w:p w:rsidR="00BC0B03" w:rsidRPr="007F2F77" w:rsidRDefault="00BC0B03" w:rsidP="00BC0B03">
      <w:pPr>
        <w:jc w:val="right"/>
        <w:rPr>
          <w:sz w:val="22"/>
          <w:szCs w:val="22"/>
        </w:rPr>
      </w:pPr>
      <w:r w:rsidRPr="00642BC2">
        <w:rPr>
          <w:sz w:val="22"/>
          <w:szCs w:val="22"/>
        </w:rPr>
        <w:lastRenderedPageBreak/>
        <w:t xml:space="preserve">    </w:t>
      </w:r>
      <w:r w:rsidRPr="007F2F77">
        <w:rPr>
          <w:sz w:val="22"/>
          <w:szCs w:val="22"/>
        </w:rPr>
        <w:t xml:space="preserve">Приложение № 7                        </w:t>
      </w:r>
    </w:p>
    <w:p w:rsidR="00BC0B03" w:rsidRPr="007F2F77" w:rsidRDefault="00BC0B03" w:rsidP="00BC0B03">
      <w:pPr>
        <w:jc w:val="right"/>
        <w:rPr>
          <w:sz w:val="22"/>
          <w:szCs w:val="22"/>
        </w:rPr>
      </w:pPr>
      <w:r w:rsidRPr="007F2F77">
        <w:rPr>
          <w:sz w:val="22"/>
          <w:szCs w:val="22"/>
        </w:rPr>
        <w:t xml:space="preserve">                                                                                           к договору №_____ от «______» ________20____г.                                                                                                           </w:t>
      </w:r>
    </w:p>
    <w:p w:rsidR="00BC0B03" w:rsidRPr="007F2F77" w:rsidRDefault="00BC0B03" w:rsidP="00BC0B03">
      <w:pPr>
        <w:ind w:left="5664"/>
        <w:jc w:val="right"/>
        <w:rPr>
          <w:sz w:val="22"/>
          <w:szCs w:val="22"/>
        </w:rPr>
      </w:pPr>
    </w:p>
    <w:p w:rsidR="00BC0B03" w:rsidRPr="007F2F77" w:rsidRDefault="00BC0B03" w:rsidP="00BC0B03">
      <w:pPr>
        <w:ind w:firstLine="567"/>
        <w:jc w:val="center"/>
        <w:rPr>
          <w:b/>
          <w:sz w:val="22"/>
          <w:szCs w:val="22"/>
          <w:lang w:eastAsia="ar-SA"/>
        </w:rPr>
      </w:pPr>
      <w:r w:rsidRPr="007F2F77">
        <w:rPr>
          <w:b/>
          <w:sz w:val="22"/>
          <w:szCs w:val="22"/>
          <w:lang w:eastAsia="ar-SA"/>
        </w:rPr>
        <w:t xml:space="preserve">Обязательные условия безопасного производства работ </w:t>
      </w:r>
    </w:p>
    <w:p w:rsidR="00BC0B03" w:rsidRPr="007F2F77" w:rsidRDefault="00BC0B03" w:rsidP="00BC0B03">
      <w:pPr>
        <w:ind w:firstLine="567"/>
        <w:rPr>
          <w:b/>
          <w:sz w:val="22"/>
          <w:szCs w:val="22"/>
          <w:lang w:eastAsia="ar-SA"/>
        </w:rPr>
      </w:pPr>
    </w:p>
    <w:p w:rsidR="007F2F77" w:rsidRPr="006D1A86" w:rsidRDefault="00BC0B03" w:rsidP="007F2F77">
      <w:pPr>
        <w:jc w:val="both"/>
        <w:rPr>
          <w:b/>
        </w:rPr>
      </w:pPr>
      <w:r w:rsidRPr="00BC0B03">
        <w:rPr>
          <w:sz w:val="22"/>
          <w:szCs w:val="22"/>
        </w:rPr>
        <w:t xml:space="preserve"> </w:t>
      </w:r>
      <w:r w:rsidR="007F2F77" w:rsidRPr="006D1A86">
        <w:rPr>
          <w:b/>
        </w:rPr>
        <w:t xml:space="preserve">1. Общие требования по безопасности охраны труда и охраны окружающей среды </w:t>
      </w:r>
    </w:p>
    <w:p w:rsidR="007F2F77" w:rsidRPr="006D1A86" w:rsidRDefault="007F2F77" w:rsidP="007F2F77">
      <w:pPr>
        <w:jc w:val="both"/>
      </w:pPr>
      <w:r w:rsidRPr="006D1A86">
        <w:t xml:space="preserve">1.1. Подрядчик и Персонал Подрядчика обязаны: </w:t>
      </w:r>
    </w:p>
    <w:p w:rsidR="007F2F77" w:rsidRPr="006D1A86" w:rsidRDefault="007F2F77" w:rsidP="007F2F77">
      <w:pPr>
        <w:jc w:val="both"/>
      </w:pPr>
      <w:r w:rsidRPr="006D1A86">
        <w:t xml:space="preserve">1.1.1. Соблюдать требования отраслевых Правил техники безопасности (ПТБ), Правил пожарной безопасности (ПИБ), Правил технической эксплуатации (ПТЭ), Правил устройства электроустановок (ПУЭ), а также требования промышленной безопасности, охраны труда, трудового и экологического законодательства РК. </w:t>
      </w:r>
    </w:p>
    <w:p w:rsidR="007F2F77" w:rsidRPr="006D1A86" w:rsidRDefault="007F2F77" w:rsidP="007F2F77">
      <w:pPr>
        <w:jc w:val="both"/>
      </w:pPr>
      <w:r w:rsidRPr="006D1A86">
        <w:t xml:space="preserve">1.1.2. 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7F2F77" w:rsidRPr="006D1A86" w:rsidRDefault="007F2F77" w:rsidP="007F2F77">
      <w:pPr>
        <w:jc w:val="both"/>
      </w:pPr>
      <w:r w:rsidRPr="006D1A86">
        <w:t xml:space="preserve">1.1.3. Иметь при себе на Площадке/территории Заказчика пропуск, квалификационное удостоверение. </w:t>
      </w:r>
    </w:p>
    <w:p w:rsidR="007F2F77" w:rsidRPr="006D1A86" w:rsidRDefault="007F2F77" w:rsidP="007F2F77">
      <w:pPr>
        <w:jc w:val="both"/>
      </w:pPr>
      <w:r w:rsidRPr="006D1A86">
        <w:t xml:space="preserve">1.1.4. Использовать при проведении Работ исправный проверенный инструмент, приспособления и другую рабочую оснастку. </w:t>
      </w:r>
    </w:p>
    <w:p w:rsidR="007F2F77" w:rsidRPr="006D1A86" w:rsidRDefault="007F2F77" w:rsidP="007F2F77">
      <w:pPr>
        <w:jc w:val="both"/>
      </w:pPr>
      <w:r w:rsidRPr="006D1A86">
        <w:t xml:space="preserve">1.1.5. Передвигаться по Площадке/территории Заказчика по указанным персоналом Заказчика маршрутам. </w:t>
      </w:r>
    </w:p>
    <w:p w:rsidR="007F2F77" w:rsidRPr="006D1A86" w:rsidRDefault="007F2F77" w:rsidP="007F2F77">
      <w:pPr>
        <w:jc w:val="both"/>
      </w:pPr>
      <w:r w:rsidRPr="006D1A86">
        <w:t xml:space="preserve">1.1.6. Использовать при проведении Работ необходимые средства индивидуальной и коллективной защиты. </w:t>
      </w:r>
    </w:p>
    <w:p w:rsidR="007F2F77" w:rsidRPr="006D1A86" w:rsidRDefault="007F2F77" w:rsidP="007F2F77">
      <w:pPr>
        <w:jc w:val="both"/>
      </w:pPr>
      <w:r w:rsidRPr="006D1A86">
        <w:t xml:space="preserve">1.1.7. Строго соблюдать меры безопасности при проведении Работ, указанных в наряде, распоряжении и анализе безопасности работ (АБР) Заказчика. </w:t>
      </w:r>
    </w:p>
    <w:p w:rsidR="007F2F77" w:rsidRPr="006D1A86" w:rsidRDefault="007F2F77" w:rsidP="007F2F77">
      <w:pPr>
        <w:jc w:val="both"/>
      </w:pPr>
      <w:r w:rsidRPr="006D1A86">
        <w:t xml:space="preserve">1.1.8. Выполнять все требования оперативного персонала и кураторов Заказчика, закреплённых за Персоналом Подрядчика. </w:t>
      </w:r>
    </w:p>
    <w:p w:rsidR="007F2F77" w:rsidRPr="006D1A86" w:rsidRDefault="007F2F77" w:rsidP="007F2F77">
      <w:pPr>
        <w:jc w:val="both"/>
      </w:pPr>
      <w:r w:rsidRPr="006D1A86">
        <w:t xml:space="preserve">1.1.9. Ежедневно по окончании Работ производить уборку Площадки. </w:t>
      </w:r>
    </w:p>
    <w:p w:rsidR="007F2F77" w:rsidRPr="006D1A86" w:rsidRDefault="007F2F77" w:rsidP="007F2F77">
      <w:pPr>
        <w:jc w:val="both"/>
      </w:pPr>
      <w:r w:rsidRPr="006D1A86">
        <w:t xml:space="preserve">1.1.10. Предъявлять по требованию сотрудников охранного агентства Заказчика для осмотра ручную и любую другую кладь. </w:t>
      </w:r>
    </w:p>
    <w:p w:rsidR="007F2F77" w:rsidRPr="006D1A86" w:rsidRDefault="007F2F77" w:rsidP="007F2F77">
      <w:pPr>
        <w:jc w:val="both"/>
      </w:pPr>
      <w:r w:rsidRPr="006D1A86">
        <w:t xml:space="preserve">1.1.11. Пройти дополнительные инструктажи и обучения по требованию заказчика, в случае выполнения работ с высоким или средним риском. </w:t>
      </w:r>
    </w:p>
    <w:p w:rsidR="007F2F77" w:rsidRPr="006D1A86" w:rsidRDefault="007F2F77" w:rsidP="007F2F77">
      <w:pPr>
        <w:jc w:val="both"/>
      </w:pPr>
      <w:r w:rsidRPr="006D1A86">
        <w:t xml:space="preserve">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w:t>
      </w:r>
    </w:p>
    <w:p w:rsidR="007F2F77" w:rsidRPr="006D1A86" w:rsidRDefault="007F2F77" w:rsidP="007F2F77">
      <w:pPr>
        <w:jc w:val="both"/>
      </w:pPr>
      <w:r w:rsidRPr="006D1A86">
        <w:t xml:space="preserve">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 </w:t>
      </w:r>
    </w:p>
    <w:p w:rsidR="007F2F77" w:rsidRPr="006D1A86" w:rsidRDefault="007F2F77" w:rsidP="007F2F77">
      <w:pPr>
        <w:jc w:val="both"/>
      </w:pPr>
      <w:r w:rsidRPr="006D1A86">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7F2F77" w:rsidRPr="006D1A86" w:rsidRDefault="007F2F77" w:rsidP="007F2F77">
      <w:pPr>
        <w:jc w:val="both"/>
      </w:pPr>
      <w:r w:rsidRPr="006D1A86">
        <w:t xml:space="preserve">1.2. Подрядчику и персоналу Подрядчика запрещается: </w:t>
      </w:r>
    </w:p>
    <w:p w:rsidR="007F2F77" w:rsidRPr="006D1A86" w:rsidRDefault="007F2F77" w:rsidP="007F2F77">
      <w:pPr>
        <w:jc w:val="both"/>
      </w:pPr>
      <w:r w:rsidRPr="006D1A86">
        <w:t xml:space="preserve">1.2.1. Находиться на площадке/территории Заказчика без средств индивидуальной защиты(СИЗ),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w:t>
      </w:r>
      <w:proofErr w:type="spellStart"/>
      <w:r w:rsidRPr="006D1A86">
        <w:t>подноском</w:t>
      </w:r>
      <w:proofErr w:type="spellEnd"/>
      <w:r w:rsidRPr="006D1A86">
        <w:t xml:space="preserve">),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 </w:t>
      </w:r>
    </w:p>
    <w:p w:rsidR="007F2F77" w:rsidRPr="006D1A86" w:rsidRDefault="007F2F77" w:rsidP="007F2F77">
      <w:pPr>
        <w:jc w:val="both"/>
      </w:pPr>
      <w:r w:rsidRPr="006D1A86">
        <w:t xml:space="preserve">1.2.2. Находиться на площадке/территории Заказчика, будучи употребившим </w:t>
      </w:r>
      <w:proofErr w:type="spellStart"/>
      <w:r w:rsidRPr="006D1A86">
        <w:t>психоактивное</w:t>
      </w:r>
      <w:proofErr w:type="spellEnd"/>
      <w:r w:rsidRPr="006D1A86">
        <w:t xml:space="preserve"> вещество, или в состоянии алкогольного, наркотического или токсического опьянения. 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факта употребления </w:t>
      </w:r>
      <w:r w:rsidRPr="006D1A86">
        <w:lastRenderedPageBreak/>
        <w:t>наркотического, психотропного, алкогольного или иного вещества. 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количественного и списочного состава с руководителем охраны труда Заказчика (или лица его замещающего), выборочно, но не менее 5 (пяти) человек, в ближайшее специализированное медицинское учреждение (</w:t>
      </w:r>
      <w:proofErr w:type="spellStart"/>
      <w:r w:rsidRPr="006D1A86">
        <w:t>наркодиспансер</w:t>
      </w:r>
      <w:proofErr w:type="spellEnd"/>
      <w:r w:rsidRPr="006D1A86">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2 часов (на удаленных объектах в течении1 рабочего дня)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w:t>
      </w:r>
    </w:p>
    <w:p w:rsidR="007F2F77" w:rsidRPr="006D1A86" w:rsidRDefault="007F2F77" w:rsidP="007F2F77">
      <w:pPr>
        <w:jc w:val="both"/>
      </w:pPr>
      <w:r w:rsidRPr="006D1A86">
        <w:t xml:space="preserve">1.2.3. Самостоятельно изменять место проведения Работ и маршрут передвижения Персонала Подрядчика. </w:t>
      </w:r>
    </w:p>
    <w:p w:rsidR="007F2F77" w:rsidRPr="006D1A86" w:rsidRDefault="007F2F77" w:rsidP="007F2F77">
      <w:pPr>
        <w:jc w:val="both"/>
      </w:pPr>
      <w:r w:rsidRPr="006D1A86">
        <w:t xml:space="preserve">1.2.4. Выносить с Площадки/территории Заказчика без оформления пропуска Заказчиком любой инструмент, материалы и любое другое имущество. </w:t>
      </w:r>
    </w:p>
    <w:p w:rsidR="007F2F77" w:rsidRPr="006D1A86" w:rsidRDefault="007F2F77" w:rsidP="007F2F77">
      <w:pPr>
        <w:jc w:val="both"/>
      </w:pPr>
      <w:r w:rsidRPr="006D1A86">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7F2F77" w:rsidRPr="006D1A86" w:rsidRDefault="007F2F77" w:rsidP="007F2F77">
      <w:pPr>
        <w:jc w:val="both"/>
      </w:pPr>
      <w:r w:rsidRPr="006D1A86">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7F2F77" w:rsidRPr="006D1A86" w:rsidRDefault="007F2F77" w:rsidP="007F2F77">
      <w:pPr>
        <w:jc w:val="both"/>
      </w:pPr>
      <w:r w:rsidRPr="006D1A86">
        <w:t xml:space="preserve">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 </w:t>
      </w:r>
    </w:p>
    <w:p w:rsidR="007F2F77" w:rsidRPr="006D1A86" w:rsidRDefault="007F2F77" w:rsidP="007F2F77">
      <w:pPr>
        <w:jc w:val="both"/>
      </w:pPr>
      <w:r w:rsidRPr="006D1A86">
        <w:t xml:space="preserve">1.2.8. Выполнять Работы, если Персонал Подрядчика подвержен влиянию опасных материалов, которые запрещены законодательством РК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7F2F77" w:rsidRPr="006D1A86" w:rsidRDefault="007F2F77" w:rsidP="007F2F77">
      <w:pPr>
        <w:jc w:val="both"/>
      </w:pPr>
      <w:r w:rsidRPr="006D1A86">
        <w:t>1.2.9. Снимать блокировочные устройства, замки и/или плакаты (например</w:t>
      </w:r>
      <w:r>
        <w:t>,</w:t>
      </w:r>
      <w:r w:rsidRPr="006D1A86">
        <w:t xml:space="preserve"> бирки, замки по процедуре ГОТО, блокировочные устройства на ячейках), которые предусмотрены в соответствии с правилами безопасности Заказчика. </w:t>
      </w:r>
    </w:p>
    <w:p w:rsidR="007F2F77" w:rsidRPr="006D1A86" w:rsidRDefault="007F2F77" w:rsidP="007F2F77">
      <w:pPr>
        <w:jc w:val="both"/>
      </w:pPr>
      <w:r w:rsidRPr="006D1A86">
        <w:t xml:space="preserve">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7F2F77" w:rsidRPr="006D1A86" w:rsidRDefault="007F2F77" w:rsidP="007F2F77">
      <w:pPr>
        <w:jc w:val="both"/>
      </w:pPr>
      <w:r w:rsidRPr="006D1A86">
        <w:t>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w:t>
      </w:r>
      <w:r>
        <w:t xml:space="preserve"> </w:t>
      </w:r>
      <w:r w:rsidRPr="006D1A86">
        <w:t xml:space="preserve">и др.), самопроизвольному перемещению или движению. </w:t>
      </w:r>
    </w:p>
    <w:p w:rsidR="007F2F77" w:rsidRPr="006D1A86" w:rsidRDefault="007F2F77" w:rsidP="007F2F77">
      <w:pPr>
        <w:jc w:val="both"/>
      </w:pPr>
      <w:r w:rsidRPr="006D1A86">
        <w:t xml:space="preserve">1.2.12. Высадка или посадка в автотранспорт во время его движения. </w:t>
      </w:r>
    </w:p>
    <w:p w:rsidR="007F2F77" w:rsidRPr="006D1A86" w:rsidRDefault="007F2F77" w:rsidP="007F2F77">
      <w:pPr>
        <w:jc w:val="both"/>
      </w:pPr>
      <w:r w:rsidRPr="006D1A86">
        <w:t xml:space="preserve">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 </w:t>
      </w:r>
    </w:p>
    <w:p w:rsidR="007F2F77" w:rsidRPr="006D1A86" w:rsidRDefault="007F2F77" w:rsidP="007F2F77">
      <w:pPr>
        <w:jc w:val="both"/>
      </w:pPr>
      <w:r w:rsidRPr="006D1A86">
        <w:t>1.2.14. Работать на высоте с предохранительным лямочным поясом при отсутствии отметки об испытании, с истекшим сроком испытания или дефектом.</w:t>
      </w:r>
    </w:p>
    <w:p w:rsidR="007F2F77" w:rsidRPr="006D1A86" w:rsidRDefault="007F2F77" w:rsidP="007F2F77">
      <w:pPr>
        <w:jc w:val="both"/>
      </w:pPr>
      <w:r w:rsidRPr="006D1A86">
        <w:t xml:space="preserve">1.2.15. Выполнять Работы отрезным или шлифовальным инструментом без защитного щитка, </w:t>
      </w:r>
    </w:p>
    <w:p w:rsidR="007F2F77" w:rsidRPr="006D1A86" w:rsidRDefault="007F2F77" w:rsidP="007F2F77">
      <w:pPr>
        <w:jc w:val="both"/>
      </w:pPr>
      <w:r w:rsidRPr="006D1A86">
        <w:t xml:space="preserve">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 </w:t>
      </w:r>
    </w:p>
    <w:p w:rsidR="007F2F77" w:rsidRPr="006D1A86" w:rsidRDefault="007F2F77" w:rsidP="007F2F77">
      <w:pPr>
        <w:jc w:val="both"/>
      </w:pPr>
      <w:r w:rsidRPr="006D1A86">
        <w:lastRenderedPageBreak/>
        <w:t xml:space="preserve">1.2.17. Выполнять ремонт сосудов и трубопроводов при избыточном давлении в них. </w:t>
      </w:r>
    </w:p>
    <w:p w:rsidR="007F2F77" w:rsidRPr="006D1A86" w:rsidRDefault="007F2F77" w:rsidP="007F2F77">
      <w:pPr>
        <w:jc w:val="both"/>
      </w:pPr>
      <w:r w:rsidRPr="006D1A86">
        <w:t xml:space="preserve">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 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 </w:t>
      </w:r>
    </w:p>
    <w:p w:rsidR="007F2F77" w:rsidRPr="006D1A86" w:rsidRDefault="007F2F77" w:rsidP="007F2F77">
      <w:pPr>
        <w:jc w:val="both"/>
      </w:pPr>
      <w:r w:rsidRPr="006D1A86">
        <w:t xml:space="preserve">1.2.19. Управлять механическими транспортными средствами лицами моложе 18 лет и лицами, не имеющими удостоверений на право управления ими. </w:t>
      </w:r>
    </w:p>
    <w:p w:rsidR="007F2F77" w:rsidRPr="006D1A86" w:rsidRDefault="007F2F77" w:rsidP="007F2F77">
      <w:pPr>
        <w:jc w:val="both"/>
      </w:pPr>
      <w:r w:rsidRPr="006D1A86">
        <w:t xml:space="preserve">1.2.20. Находиться под поднятым, опускаемым или поднимаемым грузом. </w:t>
      </w:r>
    </w:p>
    <w:p w:rsidR="007F2F77" w:rsidRPr="006D1A86" w:rsidRDefault="007F2F77" w:rsidP="007F2F77">
      <w:pPr>
        <w:jc w:val="both"/>
      </w:pPr>
      <w:r w:rsidRPr="006D1A86">
        <w:t xml:space="preserve">1.2.21. Выполнять Работы лицами, не прошедшими медицинское освидетельствование, требуемое законодательством РК, выполнять Работы с вредными или опасными условиями труда, если это им запрещено по законодательству РК, а также выполнять Работы на высоте лицами моложе 18 лет. </w:t>
      </w:r>
    </w:p>
    <w:p w:rsidR="007F2F77" w:rsidRPr="006D1A86" w:rsidRDefault="007F2F77" w:rsidP="007F2F77">
      <w:pPr>
        <w:jc w:val="both"/>
      </w:pPr>
      <w:r w:rsidRPr="006D1A86">
        <w:t xml:space="preserve">1.2.22. Курить вне мест, утвержденных в «Списке мест для курения» Заказчика. </w:t>
      </w:r>
    </w:p>
    <w:p w:rsidR="007F2F77" w:rsidRPr="006D1A86" w:rsidRDefault="007F2F77" w:rsidP="007F2F77">
      <w:pPr>
        <w:jc w:val="both"/>
      </w:pPr>
      <w:r w:rsidRPr="006D1A86">
        <w:t xml:space="preserve">1.2.23. Ходить по трубопроводам, конструкциям и перекрытиям в не предназначенных для этого местах. </w:t>
      </w:r>
    </w:p>
    <w:p w:rsidR="007F2F77" w:rsidRPr="006D1A86" w:rsidRDefault="007F2F77" w:rsidP="007F2F77">
      <w:pPr>
        <w:jc w:val="both"/>
      </w:pPr>
      <w:r w:rsidRPr="006D1A86">
        <w:t xml:space="preserve">1.2.24. Остановка вручную вращающихся и движущихся механизмов. </w:t>
      </w:r>
    </w:p>
    <w:p w:rsidR="007F2F77" w:rsidRPr="006D1A86" w:rsidRDefault="007F2F77" w:rsidP="007F2F77">
      <w:pPr>
        <w:jc w:val="both"/>
      </w:pPr>
      <w:r w:rsidRPr="006D1A86">
        <w:t xml:space="preserve">1.2.25.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 </w:t>
      </w:r>
    </w:p>
    <w:p w:rsidR="007F2F77" w:rsidRPr="006D1A86" w:rsidRDefault="007F2F77" w:rsidP="007F2F77">
      <w:pPr>
        <w:jc w:val="both"/>
      </w:pPr>
      <w:r w:rsidRPr="006D1A86">
        <w:t xml:space="preserve">1.2.26. Использование не испытанных подвесных и передвижных лесах и люльках, предназначенных для подъема людей. </w:t>
      </w:r>
    </w:p>
    <w:p w:rsidR="007F2F77" w:rsidRPr="006D1A86" w:rsidRDefault="007F2F77" w:rsidP="007F2F77">
      <w:pPr>
        <w:jc w:val="both"/>
      </w:pPr>
      <w:r w:rsidRPr="006D1A86">
        <w:t xml:space="preserve">1.2.27. Проникновение в замкнутые пространства или резервуары для отбора проб на содержание кислорода, вредных веществ, горючих и взрывоопасных газов. </w:t>
      </w:r>
    </w:p>
    <w:p w:rsidR="007F2F77" w:rsidRPr="006D1A86" w:rsidRDefault="007F2F77" w:rsidP="007F2F77">
      <w:pPr>
        <w:jc w:val="both"/>
      </w:pPr>
      <w:r w:rsidRPr="006D1A86">
        <w:t xml:space="preserve">1.2.28. Работа в замкнутом пространстве или резервуаре без отбора проб на содержание кислорода, вредных веществ, горючих и взрывоопасных газов. Работа в замкнутом пространстве или резервуаре, содержащем вредные вещества, без наличия СИЗ. </w:t>
      </w:r>
    </w:p>
    <w:p w:rsidR="007F2F77" w:rsidRPr="006D1A86" w:rsidRDefault="007F2F77" w:rsidP="007F2F77">
      <w:pPr>
        <w:jc w:val="both"/>
      </w:pPr>
      <w:r w:rsidRPr="006D1A86">
        <w:t xml:space="preserve">1.2.29. Не соблюдение правил дорожного движения или правил передвижения по Площадке/территории Заказчика, установленных внутренними правилами Заказчика. </w:t>
      </w:r>
    </w:p>
    <w:p w:rsidR="007F2F77" w:rsidRPr="006D1A86" w:rsidRDefault="007F2F77" w:rsidP="007F2F77">
      <w:pPr>
        <w:jc w:val="both"/>
      </w:pPr>
      <w:r w:rsidRPr="006D1A86">
        <w:t xml:space="preserve">1.2.30.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 </w:t>
      </w:r>
    </w:p>
    <w:p w:rsidR="007F2F77" w:rsidRPr="006D1A86" w:rsidRDefault="007F2F77" w:rsidP="007F2F77">
      <w:pPr>
        <w:jc w:val="both"/>
      </w:pPr>
      <w:r w:rsidRPr="006D1A86">
        <w:t xml:space="preserve">1.2.31. Пуск и кратковременная работа механизмов и устройств, при отсутствии или неисправном состоянии ограждений. </w:t>
      </w:r>
    </w:p>
    <w:p w:rsidR="007F2F77" w:rsidRPr="006D1A86" w:rsidRDefault="007F2F77" w:rsidP="007F2F77">
      <w:pPr>
        <w:jc w:val="both"/>
      </w:pPr>
      <w:r w:rsidRPr="006D1A86">
        <w:t xml:space="preserve">1.2.32. Установка, снятие или правка на ходу приводных ремней. </w:t>
      </w:r>
    </w:p>
    <w:p w:rsidR="007F2F77" w:rsidRPr="006D1A86" w:rsidRDefault="007F2F77" w:rsidP="007F2F77">
      <w:pPr>
        <w:jc w:val="both"/>
      </w:pPr>
      <w:r w:rsidRPr="006D1A86">
        <w:t xml:space="preserve">1.2.33.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 </w:t>
      </w:r>
    </w:p>
    <w:p w:rsidR="007F2F77" w:rsidRPr="006D1A86" w:rsidRDefault="007F2F77" w:rsidP="007F2F77">
      <w:pPr>
        <w:jc w:val="both"/>
      </w:pPr>
      <w:r w:rsidRPr="006D1A86">
        <w:t xml:space="preserve">1.2.34.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 </w:t>
      </w:r>
    </w:p>
    <w:p w:rsidR="007F2F77" w:rsidRPr="006D1A86" w:rsidRDefault="007F2F77" w:rsidP="007F2F77">
      <w:pPr>
        <w:jc w:val="both"/>
      </w:pPr>
      <w:r w:rsidRPr="006D1A86">
        <w:t xml:space="preserve">1.2.35. Вентиляция подземного сооружения или резервуара кислородом. </w:t>
      </w:r>
    </w:p>
    <w:p w:rsidR="007F2F77" w:rsidRPr="006D1A86" w:rsidRDefault="007F2F77" w:rsidP="007F2F77">
      <w:pPr>
        <w:jc w:val="both"/>
      </w:pPr>
      <w:r w:rsidRPr="006D1A86">
        <w:t>1.2.36. Работать в подземном сооружении или резервуаре (кроме резервуаров для хранения топлива и масел) при температуре воздуха в нем выше 32°С.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 При температуре воздуха в подземном сооружении или резервуаре выше 32</w:t>
      </w:r>
      <w:proofErr w:type="gramStart"/>
      <w:r w:rsidRPr="006D1A86">
        <w:t>°С</w:t>
      </w:r>
      <w:proofErr w:type="gramEnd"/>
      <w:r w:rsidRPr="006D1A86">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 Не допускается работа в подземном сооружении или резервуаре при уровне воды в нем выше 200 миллиметров (над уровнем пола), а также при температуре воды выше 45°С. Не допускается спуск рабочих в заполненные паром подземные сооружения и подвальные помещения независимо от температуры воздуха в них. </w:t>
      </w:r>
    </w:p>
    <w:p w:rsidR="007F2F77" w:rsidRPr="006D1A86" w:rsidRDefault="007F2F77" w:rsidP="007F2F77">
      <w:pPr>
        <w:jc w:val="both"/>
      </w:pPr>
      <w:r w:rsidRPr="006D1A86">
        <w:t xml:space="preserve">1.2.37.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 </w:t>
      </w:r>
    </w:p>
    <w:p w:rsidR="007F2F77" w:rsidRPr="006D1A86" w:rsidRDefault="007F2F77" w:rsidP="007F2F77">
      <w:pPr>
        <w:jc w:val="both"/>
      </w:pPr>
      <w:r w:rsidRPr="006D1A86">
        <w:t xml:space="preserve">1.2.38. Не применение СИЗ при производстве огневых работ, работ с газопламенной аппаратурой. </w:t>
      </w:r>
    </w:p>
    <w:p w:rsidR="007F2F77" w:rsidRPr="006D1A86" w:rsidRDefault="007F2F77" w:rsidP="007F2F77">
      <w:pPr>
        <w:jc w:val="both"/>
      </w:pPr>
      <w:r w:rsidRPr="006D1A86">
        <w:lastRenderedPageBreak/>
        <w:t xml:space="preserve">1.2.39.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 </w:t>
      </w:r>
    </w:p>
    <w:p w:rsidR="007F2F77" w:rsidRPr="006D1A86" w:rsidRDefault="007F2F77" w:rsidP="007F2F77">
      <w:pPr>
        <w:jc w:val="both"/>
      </w:pPr>
      <w:r w:rsidRPr="006D1A86">
        <w:t xml:space="preserve">1.2.40.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 </w:t>
      </w:r>
    </w:p>
    <w:p w:rsidR="007F2F77" w:rsidRPr="006D1A86" w:rsidRDefault="007F2F77" w:rsidP="007F2F77">
      <w:pPr>
        <w:jc w:val="both"/>
      </w:pPr>
      <w:r w:rsidRPr="006D1A86">
        <w:t xml:space="preserve">1.2.41. Нарушение правил </w:t>
      </w:r>
      <w:proofErr w:type="spellStart"/>
      <w:r w:rsidRPr="006D1A86">
        <w:t>строповки</w:t>
      </w:r>
      <w:proofErr w:type="spellEnd"/>
      <w:r w:rsidRPr="006D1A86">
        <w:t xml:space="preserve"> грузов. </w:t>
      </w:r>
    </w:p>
    <w:p w:rsidR="007F2F77" w:rsidRPr="006D1A86" w:rsidRDefault="007F2F77" w:rsidP="007F2F77">
      <w:pPr>
        <w:jc w:val="both"/>
      </w:pPr>
      <w:r w:rsidRPr="006D1A86">
        <w:t xml:space="preserve">1.2.42.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 </w:t>
      </w:r>
    </w:p>
    <w:p w:rsidR="007F2F77" w:rsidRPr="006D1A86" w:rsidRDefault="007F2F77" w:rsidP="007F2F77">
      <w:pPr>
        <w:jc w:val="both"/>
      </w:pPr>
      <w:r w:rsidRPr="006D1A86">
        <w:t xml:space="preserve">1.2.43. Рыбная ловля на площадке/территории Заказчика запрещена. 1.3 Организационными и/или техническими нарушениями при производстве Работ по наряду допуску считаются действия Персонала Подрядчика, если: </w:t>
      </w:r>
    </w:p>
    <w:p w:rsidR="007F2F77" w:rsidRPr="006D1A86" w:rsidRDefault="007F2F77" w:rsidP="007F2F77">
      <w:pPr>
        <w:jc w:val="both"/>
      </w:pPr>
      <w:r w:rsidRPr="006D1A86">
        <w:t xml:space="preserve">а) Руководитель работ по электрическому наряду не находился на рабочем месте при ведении работ членами бригады. </w:t>
      </w:r>
    </w:p>
    <w:p w:rsidR="007F2F77" w:rsidRPr="006D1A86" w:rsidRDefault="007F2F77" w:rsidP="007F2F77">
      <w:pPr>
        <w:jc w:val="both"/>
      </w:pPr>
      <w:r w:rsidRPr="006D1A86">
        <w:t xml:space="preserve">б) Производитель работ по электрическому наряду считается допустившим грубое нарушение, если он: </w:t>
      </w:r>
    </w:p>
    <w:p w:rsidR="007F2F77" w:rsidRPr="006D1A86" w:rsidRDefault="007F2F77" w:rsidP="007F2F77">
      <w:pPr>
        <w:jc w:val="both"/>
      </w:pPr>
      <w:r w:rsidRPr="006D1A86">
        <w:t xml:space="preserve">- 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 </w:t>
      </w:r>
    </w:p>
    <w:p w:rsidR="007F2F77" w:rsidRPr="006D1A86" w:rsidRDefault="007F2F77" w:rsidP="007F2F77">
      <w:pPr>
        <w:jc w:val="both"/>
      </w:pPr>
      <w:r w:rsidRPr="006D1A86">
        <w:t xml:space="preserve">- не обеспечил наличие исправного инструмента и не организовал применение надлежащего инструмента, инвентаря средств защиты, такелажных приспособлений; </w:t>
      </w:r>
    </w:p>
    <w:p w:rsidR="007F2F77" w:rsidRPr="006D1A86" w:rsidRDefault="007F2F77" w:rsidP="007F2F77">
      <w:pPr>
        <w:jc w:val="both"/>
      </w:pPr>
      <w:r w:rsidRPr="006D1A86">
        <w:t xml:space="preserve">в) Руководитель работ на </w:t>
      </w:r>
      <w:proofErr w:type="spellStart"/>
      <w:r w:rsidRPr="006D1A86">
        <w:t>энергооборудовании</w:t>
      </w:r>
      <w:proofErr w:type="spellEnd"/>
      <w:r w:rsidRPr="006D1A86">
        <w:t xml:space="preserve"> считается допустившим нарушение, если он: </w:t>
      </w:r>
    </w:p>
    <w:p w:rsidR="007F2F77" w:rsidRPr="006D1A86" w:rsidRDefault="007F2F77" w:rsidP="007F2F77">
      <w:pPr>
        <w:jc w:val="both"/>
      </w:pPr>
      <w:r w:rsidRPr="006D1A86">
        <w:t xml:space="preserve">- совместно с производителем работ не принял рабочее место от допускающего и не проверил выполнение мер безопасности, указанных в наряде; </w:t>
      </w:r>
    </w:p>
    <w:p w:rsidR="007F2F77" w:rsidRPr="006D1A86" w:rsidRDefault="007F2F77" w:rsidP="007F2F77">
      <w:pPr>
        <w:jc w:val="both"/>
      </w:pPr>
      <w:r w:rsidRPr="006D1A86">
        <w:t xml:space="preserve">- не осуществлял периодический надзор за работой бригад в части соблюдения ими правил техники безопасности. </w:t>
      </w:r>
    </w:p>
    <w:p w:rsidR="007F2F77" w:rsidRPr="006D1A86" w:rsidRDefault="007F2F77" w:rsidP="007F2F77">
      <w:pPr>
        <w:jc w:val="both"/>
      </w:pPr>
      <w:r w:rsidRPr="006D1A86">
        <w:t xml:space="preserve">г) Производитель работ на </w:t>
      </w:r>
      <w:proofErr w:type="spellStart"/>
      <w:r w:rsidRPr="006D1A86">
        <w:t>энергооборудовании</w:t>
      </w:r>
      <w:proofErr w:type="spellEnd"/>
      <w:r w:rsidRPr="006D1A86">
        <w:t xml:space="preserve"> считается допустившим нарушение, если он: </w:t>
      </w:r>
    </w:p>
    <w:p w:rsidR="007F2F77" w:rsidRPr="006D1A86" w:rsidRDefault="007F2F77" w:rsidP="007F2F77">
      <w:pPr>
        <w:jc w:val="both"/>
      </w:pPr>
      <w:r w:rsidRPr="006D1A86">
        <w:t xml:space="preserve">- не произвел четкий и полный инструктаж и указания, которые он дает членам бригады непосредственно на рабочем месте; </w:t>
      </w:r>
    </w:p>
    <w:p w:rsidR="007F2F77" w:rsidRPr="006D1A86" w:rsidRDefault="007F2F77" w:rsidP="007F2F77">
      <w:pPr>
        <w:jc w:val="both"/>
      </w:pPr>
      <w:r w:rsidRPr="006D1A86">
        <w:t xml:space="preserve">- не обеспечил наличие исправного инструмента и не организовал применение надлежащего инструмента, инвентаря средств защиты, такелажных приспособлений. </w:t>
      </w:r>
    </w:p>
    <w:p w:rsidR="007F2F77" w:rsidRPr="006D1A86" w:rsidRDefault="007F2F77" w:rsidP="007F2F77">
      <w:pPr>
        <w:jc w:val="both"/>
      </w:pPr>
    </w:p>
    <w:p w:rsidR="007F2F77" w:rsidRPr="006D1A86" w:rsidRDefault="007F2F77" w:rsidP="007F2F77">
      <w:pPr>
        <w:jc w:val="both"/>
        <w:rPr>
          <w:b/>
        </w:rPr>
      </w:pPr>
      <w:r w:rsidRPr="006D1A86">
        <w:rPr>
          <w:b/>
        </w:rPr>
        <w:t xml:space="preserve">2. Требования к транспорту </w:t>
      </w:r>
    </w:p>
    <w:p w:rsidR="007F2F77" w:rsidRPr="006D1A86" w:rsidRDefault="007F2F77" w:rsidP="007F2F77">
      <w:pPr>
        <w:jc w:val="both"/>
      </w:pPr>
      <w:r w:rsidRPr="006D1A86">
        <w:t xml:space="preserve">2.1. 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 </w:t>
      </w:r>
    </w:p>
    <w:p w:rsidR="007F2F77" w:rsidRPr="006D1A86" w:rsidRDefault="007F2F77" w:rsidP="007F2F77">
      <w:pPr>
        <w:jc w:val="both"/>
      </w:pPr>
      <w:r w:rsidRPr="006D1A86">
        <w:t xml:space="preserve">2.2. 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 </w:t>
      </w:r>
    </w:p>
    <w:p w:rsidR="007F2F77" w:rsidRPr="006D1A86" w:rsidRDefault="007F2F77" w:rsidP="007F2F77">
      <w:pPr>
        <w:jc w:val="both"/>
      </w:pPr>
      <w:r w:rsidRPr="006D1A86">
        <w:t xml:space="preserve">2.3. 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 </w:t>
      </w:r>
    </w:p>
    <w:p w:rsidR="007F2F77" w:rsidRPr="006D1A86" w:rsidRDefault="007F2F77" w:rsidP="007F2F77">
      <w:pPr>
        <w:jc w:val="both"/>
      </w:pPr>
      <w:r w:rsidRPr="006D1A86">
        <w:t xml:space="preserve">2.4. 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 </w:t>
      </w:r>
    </w:p>
    <w:p w:rsidR="007F2F77" w:rsidRPr="006D1A86" w:rsidRDefault="007F2F77" w:rsidP="007F2F77">
      <w:pPr>
        <w:jc w:val="both"/>
      </w:pPr>
    </w:p>
    <w:p w:rsidR="007F2F77" w:rsidRPr="006D1A86" w:rsidRDefault="007F2F77" w:rsidP="007F2F77">
      <w:pPr>
        <w:jc w:val="both"/>
        <w:rPr>
          <w:b/>
        </w:rPr>
      </w:pPr>
      <w:r w:rsidRPr="006D1A86">
        <w:rPr>
          <w:b/>
        </w:rPr>
        <w:t xml:space="preserve">3. Требования к оборудованию (машины и механизмы) </w:t>
      </w:r>
    </w:p>
    <w:p w:rsidR="007F2F77" w:rsidRPr="006D1A86" w:rsidRDefault="007F2F77" w:rsidP="007F2F77">
      <w:pPr>
        <w:jc w:val="both"/>
      </w:pPr>
      <w:r w:rsidRPr="006D1A86">
        <w:t xml:space="preserve">3.1. Машины и механизмы, используемые для выполнения работ на площадке/территории Заказчика должны быть в технически исправном состоянии. </w:t>
      </w:r>
    </w:p>
    <w:p w:rsidR="007F2F77" w:rsidRPr="006D1A86" w:rsidRDefault="007F2F77" w:rsidP="007F2F77">
      <w:pPr>
        <w:jc w:val="both"/>
      </w:pPr>
      <w:r w:rsidRPr="006D1A86">
        <w:t>3.2. На оборудовании должна быть табличка с наименованием организации, датой следующего испытания или проверки, если это требуется законодательством РК.</w:t>
      </w:r>
    </w:p>
    <w:p w:rsidR="007F2F77" w:rsidRPr="006D1A86" w:rsidRDefault="007F2F77" w:rsidP="007F2F77">
      <w:pPr>
        <w:jc w:val="both"/>
      </w:pPr>
    </w:p>
    <w:p w:rsidR="007F2F77" w:rsidRPr="006D1A86" w:rsidRDefault="007F2F77" w:rsidP="007F2F77">
      <w:pPr>
        <w:jc w:val="both"/>
        <w:rPr>
          <w:b/>
        </w:rPr>
      </w:pPr>
      <w:r w:rsidRPr="006D1A86">
        <w:rPr>
          <w:b/>
        </w:rPr>
        <w:t xml:space="preserve"> 4. Требования к инструментам и приспособлениям </w:t>
      </w:r>
    </w:p>
    <w:p w:rsidR="007F2F77" w:rsidRPr="006D1A86" w:rsidRDefault="007F2F77" w:rsidP="007F2F77">
      <w:pPr>
        <w:jc w:val="both"/>
      </w:pPr>
      <w:r w:rsidRPr="006D1A86">
        <w:t xml:space="preserve">4.1. 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w:t>
      </w:r>
      <w:r w:rsidRPr="006D1A86">
        <w:lastRenderedPageBreak/>
        <w:t xml:space="preserve">работе с инструментом и приспособлениями и Регламенте по применению и испытанию средств защиты, инструментов, приспособлений и приборов, используемых при эксплуатации и ремонте электроустановок, действующий в ДО. </w:t>
      </w:r>
    </w:p>
    <w:p w:rsidR="007F2F77" w:rsidRPr="006D1A86" w:rsidRDefault="007F2F77" w:rsidP="007F2F77">
      <w:pPr>
        <w:jc w:val="both"/>
      </w:pPr>
      <w:r w:rsidRPr="006D1A86">
        <w:t xml:space="preserve">4.2. Запрещается в электроустановках Заказчика использовать лестницы, изготовленные не из диэлектрического материала. </w:t>
      </w:r>
    </w:p>
    <w:p w:rsidR="007F2F77" w:rsidRPr="006D1A86" w:rsidRDefault="007F2F77" w:rsidP="007F2F77">
      <w:pPr>
        <w:jc w:val="both"/>
      </w:pPr>
      <w:r w:rsidRPr="006D1A86">
        <w:t xml:space="preserve">4.3. Запрещается при выполнении работ на Площадке/территории Заказчика на высоте использовать монтажные пояса без набедренных или нагрудных лямок. </w:t>
      </w:r>
    </w:p>
    <w:p w:rsidR="007F2F77" w:rsidRPr="006D1A86" w:rsidRDefault="007F2F77" w:rsidP="007F2F77">
      <w:pPr>
        <w:jc w:val="both"/>
      </w:pPr>
      <w:r w:rsidRPr="006D1A86">
        <w:t xml:space="preserve">4.4. 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 </w:t>
      </w:r>
    </w:p>
    <w:p w:rsidR="007F2F77" w:rsidRPr="006D1A86" w:rsidRDefault="007F2F77" w:rsidP="007F2F77">
      <w:pPr>
        <w:jc w:val="both"/>
      </w:pPr>
    </w:p>
    <w:p w:rsidR="007F2F77" w:rsidRPr="006D1A86" w:rsidRDefault="007F2F77" w:rsidP="007F2F77">
      <w:pPr>
        <w:jc w:val="both"/>
        <w:rPr>
          <w:b/>
        </w:rPr>
      </w:pPr>
      <w:r w:rsidRPr="006D1A86">
        <w:rPr>
          <w:b/>
        </w:rPr>
        <w:t xml:space="preserve">5. Экологические требования и запрещенные практики в области охраны окружающей среды при выполнении Работ Подрядчиком </w:t>
      </w:r>
    </w:p>
    <w:p w:rsidR="007F2F77" w:rsidRPr="006D1A86" w:rsidRDefault="007F2F77" w:rsidP="007F2F77">
      <w:pPr>
        <w:jc w:val="both"/>
      </w:pPr>
      <w:r w:rsidRPr="006D1A86">
        <w:t xml:space="preserve">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 </w:t>
      </w:r>
    </w:p>
    <w:p w:rsidR="007F2F77" w:rsidRPr="006D1A86" w:rsidRDefault="007F2F77" w:rsidP="007F2F77">
      <w:pPr>
        <w:jc w:val="both"/>
      </w:pPr>
      <w:r w:rsidRPr="006D1A86">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7F2F77" w:rsidRPr="006D1A86" w:rsidRDefault="007F2F77" w:rsidP="007F2F77">
      <w:pPr>
        <w:jc w:val="both"/>
      </w:pPr>
      <w:r w:rsidRPr="006D1A86">
        <w:t xml:space="preserve">5.3. (Содержать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 </w:t>
      </w:r>
    </w:p>
    <w:p w:rsidR="007F2F77" w:rsidRPr="006D1A86" w:rsidRDefault="007F2F77" w:rsidP="007F2F77">
      <w:pPr>
        <w:jc w:val="both"/>
      </w:pPr>
      <w:r w:rsidRPr="006D1A86">
        <w:t xml:space="preserve">5.4. Предоставить сертификат производителя об отсутствии </w:t>
      </w:r>
      <w:proofErr w:type="spellStart"/>
      <w:r w:rsidRPr="006D1A86">
        <w:t>полихлорированных</w:t>
      </w:r>
      <w:proofErr w:type="spellEnd"/>
      <w:r w:rsidRPr="006D1A86">
        <w:t xml:space="preserve"> дифенилов (ПХД), при поставке трансформаторного/турбинного масел и маслонаполненного оборудования. </w:t>
      </w:r>
    </w:p>
    <w:p w:rsidR="007F2F77" w:rsidRPr="006D1A86" w:rsidRDefault="007F2F77" w:rsidP="007F2F77">
      <w:pPr>
        <w:jc w:val="both"/>
      </w:pPr>
      <w:r w:rsidRPr="006D1A86">
        <w:t xml:space="preserve">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 </w:t>
      </w:r>
    </w:p>
    <w:p w:rsidR="007F2F77" w:rsidRPr="006D1A86" w:rsidRDefault="007F2F77" w:rsidP="007F2F77">
      <w:pPr>
        <w:jc w:val="both"/>
      </w:pPr>
      <w:r w:rsidRPr="006D1A86">
        <w:t xml:space="preserve">5.6. 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в соответствии с Руководящими указаниями РУ 08.05 Действие персонала в аварийных ситуациях. Осуществлять собственными силами ликвидацию проливов и других аварийных ситуаций, связанных с воздействием на окружающую среду с незамедлительным сообщением Заказчику. </w:t>
      </w:r>
    </w:p>
    <w:p w:rsidR="007F2F77" w:rsidRPr="006D1A86" w:rsidRDefault="007F2F77" w:rsidP="007F2F77">
      <w:pPr>
        <w:jc w:val="both"/>
      </w:pPr>
      <w:r w:rsidRPr="006D1A86">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вывоз отходов и др.). </w:t>
      </w:r>
    </w:p>
    <w:p w:rsidR="007F2F77" w:rsidRPr="006D1A86" w:rsidRDefault="007F2F77" w:rsidP="007F2F77">
      <w:pPr>
        <w:jc w:val="both"/>
      </w:pPr>
      <w:r w:rsidRPr="006D1A86">
        <w:t xml:space="preserve">5.8. Временный сбор отходов производить только в специально отведенных местах по согласованию с Заказчиком (место/контейнер/емкость для хранения отходов, образовавшихся в результате выполнения работ, должны иметь целостную конструкцию и соответствующую идентификацию). </w:t>
      </w:r>
    </w:p>
    <w:p w:rsidR="007F2F77" w:rsidRPr="006D1A86" w:rsidRDefault="007F2F77" w:rsidP="007F2F77">
      <w:pPr>
        <w:jc w:val="both"/>
      </w:pPr>
      <w:r w:rsidRPr="006D1A86">
        <w:t>5.9. Не допускать переполнение контейнеров, содержащих отходы производства и потребления. Осуществлять хранение отходов в контейнерах согласно маркировке.</w:t>
      </w:r>
    </w:p>
    <w:p w:rsidR="007F2F77" w:rsidRPr="006D1A86" w:rsidRDefault="007F2F77" w:rsidP="007F2F77">
      <w:pPr>
        <w:jc w:val="both"/>
      </w:pPr>
      <w:r w:rsidRPr="006D1A86">
        <w:t xml:space="preserve">5.10. Производить сбор опасных отходов в емкости/контейнеры с плотно закрывающейся крышкой. </w:t>
      </w:r>
    </w:p>
    <w:p w:rsidR="007F2F77" w:rsidRPr="006D1A86" w:rsidRDefault="007F2F77" w:rsidP="007F2F77">
      <w:pPr>
        <w:jc w:val="both"/>
      </w:pPr>
      <w:r w:rsidRPr="006D1A86">
        <w:t xml:space="preserve">5.11. Обеспечить раздельный сбор отходов, не смешивать опасные отходы с неопасными отходами, с другими видами опасных отходов в процессе их производства, транспортировки и утилизации. Разработать паспорта опасных отходов, образующихся при производстве работ. Не допускать на площадках хранения химических веществ и материалов размещения их на поверхности земли, исключить захламление отходами упаковочной тары. </w:t>
      </w:r>
    </w:p>
    <w:p w:rsidR="007F2F77" w:rsidRPr="006D1A86" w:rsidRDefault="007F2F77" w:rsidP="007F2F77">
      <w:pPr>
        <w:jc w:val="both"/>
      </w:pPr>
      <w:r w:rsidRPr="006D1A86">
        <w:t xml:space="preserve">5.12. Нести ответственность за хранение и использование в производстве работ химических веществ и материалов в соответствии с требованиями экологического законодательства РК и внутренними документами Заказчика. </w:t>
      </w:r>
    </w:p>
    <w:p w:rsidR="007F2F77" w:rsidRPr="006D1A86" w:rsidRDefault="007F2F77" w:rsidP="007F2F77">
      <w:pPr>
        <w:jc w:val="both"/>
      </w:pPr>
      <w:r w:rsidRPr="006D1A86">
        <w:t xml:space="preserve">5.13. Соблюдать требования, предъявляемые к временному хранению химических веществ и материалов: </w:t>
      </w:r>
    </w:p>
    <w:p w:rsidR="007F2F77" w:rsidRPr="006D1A86" w:rsidRDefault="007F2F77" w:rsidP="007F2F77">
      <w:pPr>
        <w:jc w:val="both"/>
      </w:pPr>
      <w:r w:rsidRPr="006D1A86">
        <w:lastRenderedPageBreak/>
        <w:t xml:space="preserve">- емкости, должны иметь целостную конструкцию с плотно закрывающейся крышкой; </w:t>
      </w:r>
    </w:p>
    <w:p w:rsidR="007F2F77" w:rsidRPr="006D1A86" w:rsidRDefault="007F2F77" w:rsidP="007F2F77">
      <w:pPr>
        <w:jc w:val="both"/>
      </w:pPr>
      <w:r w:rsidRPr="006D1A86">
        <w:t xml:space="preserve">- емкости должны быть закрытыми, когда не используются, промаркированы; </w:t>
      </w:r>
    </w:p>
    <w:p w:rsidR="007F2F77" w:rsidRPr="006D1A86" w:rsidRDefault="007F2F77" w:rsidP="007F2F77">
      <w:pPr>
        <w:jc w:val="both"/>
      </w:pPr>
      <w:r w:rsidRPr="006D1A86">
        <w:t xml:space="preserve">- иметь средства предотвращения и ликвидации проливов; </w:t>
      </w:r>
    </w:p>
    <w:p w:rsidR="007F2F77" w:rsidRPr="006D1A86" w:rsidRDefault="007F2F77" w:rsidP="007F2F77">
      <w:pPr>
        <w:jc w:val="both"/>
      </w:pPr>
      <w:r w:rsidRPr="006D1A86">
        <w:t xml:space="preserve">- вдали от несовместимых материалов (согласно паспорту безопасности); </w:t>
      </w:r>
    </w:p>
    <w:p w:rsidR="007F2F77" w:rsidRPr="006D1A86" w:rsidRDefault="007F2F77" w:rsidP="007F2F77">
      <w:pPr>
        <w:jc w:val="both"/>
      </w:pPr>
      <w:r w:rsidRPr="006D1A86">
        <w:t xml:space="preserve">- на специально отведенных площадках. </w:t>
      </w:r>
    </w:p>
    <w:p w:rsidR="007F2F77" w:rsidRPr="006D1A86" w:rsidRDefault="007F2F77" w:rsidP="007F2F77">
      <w:pPr>
        <w:jc w:val="both"/>
      </w:pPr>
      <w:r w:rsidRPr="006D1A86">
        <w:t xml:space="preserve">5.14. Не начинать производство работ без соответствующих разрешений, требующихся согласно природоохранного законодательства РК. </w:t>
      </w:r>
    </w:p>
    <w:p w:rsidR="007F2F77" w:rsidRPr="006D1A86" w:rsidRDefault="007F2F77" w:rsidP="007F2F77">
      <w:pPr>
        <w:jc w:val="both"/>
      </w:pPr>
      <w:r w:rsidRPr="006D1A86">
        <w:t xml:space="preserve">5.15. 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Подрядчик обязан произвести полную ликвидацию всех экологических последствий аварий, произошедших по его вине. </w:t>
      </w:r>
    </w:p>
    <w:p w:rsidR="007F2F77" w:rsidRPr="006D1A86" w:rsidRDefault="007F2F77" w:rsidP="007F2F77">
      <w:pPr>
        <w:jc w:val="both"/>
      </w:pPr>
      <w:r w:rsidRPr="006D1A86">
        <w:t>5.16.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с Заказчиком.</w:t>
      </w:r>
    </w:p>
    <w:p w:rsidR="007F2F77" w:rsidRPr="006D1A86" w:rsidRDefault="007F2F77" w:rsidP="007F2F77">
      <w:pPr>
        <w:jc w:val="both"/>
      </w:pPr>
      <w:r w:rsidRPr="006D1A86">
        <w:t xml:space="preserve"> 5.17. Не использовать транспортные средства, не прошедшие государственный технический осмотр, имеющие утечки масла, антифриза, тормозной жидкости. 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 </w:t>
      </w:r>
    </w:p>
    <w:p w:rsidR="007F2F77" w:rsidRPr="006D1A86" w:rsidRDefault="007F2F77" w:rsidP="007F2F77">
      <w:pPr>
        <w:jc w:val="both"/>
      </w:pPr>
      <w:r w:rsidRPr="006D1A86">
        <w:t xml:space="preserve">5.18. Не допускать разведение открытого огня на территории Заказчика. </w:t>
      </w:r>
    </w:p>
    <w:p w:rsidR="007F2F77" w:rsidRPr="006D1A86" w:rsidRDefault="007F2F77" w:rsidP="007F2F77">
      <w:pPr>
        <w:jc w:val="both"/>
      </w:pPr>
      <w:r w:rsidRPr="006D1A86">
        <w:t xml:space="preserve">5.19. Не допускать хранение жидких отходов/химических веществ без средств предотвращения и ликвидации проливов; </w:t>
      </w:r>
    </w:p>
    <w:p w:rsidR="007F2F77" w:rsidRPr="006D1A86" w:rsidRDefault="007F2F77" w:rsidP="007F2F77">
      <w:pPr>
        <w:jc w:val="both"/>
      </w:pPr>
      <w:r w:rsidRPr="006D1A86">
        <w:t xml:space="preserve">5.20.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 </w:t>
      </w:r>
    </w:p>
    <w:p w:rsidR="007F2F77" w:rsidRPr="006D1A86" w:rsidRDefault="007F2F77" w:rsidP="007F2F77">
      <w:pPr>
        <w:jc w:val="both"/>
      </w:pPr>
      <w:r w:rsidRPr="006D1A86">
        <w:t xml:space="preserve">5.21. Не допускать проливов опасных отходов, химических веществ и материалов на грунт и дренажи. </w:t>
      </w:r>
    </w:p>
    <w:p w:rsidR="007F2F77" w:rsidRPr="006D1A86" w:rsidRDefault="007F2F77" w:rsidP="007F2F77">
      <w:pPr>
        <w:jc w:val="both"/>
      </w:pPr>
      <w:r w:rsidRPr="006D1A86">
        <w:t xml:space="preserve">5.22. Не использовать при производстве работ химические вещества и материалы, не разрешенные к использованию законодательством РК и требованиями Заказчика. </w:t>
      </w:r>
    </w:p>
    <w:p w:rsidR="007F2F77" w:rsidRPr="006D1A86" w:rsidRDefault="007F2F77" w:rsidP="007F2F77">
      <w:pPr>
        <w:jc w:val="both"/>
      </w:pPr>
      <w:r w:rsidRPr="006D1A86">
        <w:t xml:space="preserve">5.23. Не допускать переполнение емкостей, содержащих химические вещества и материалы. </w:t>
      </w:r>
    </w:p>
    <w:p w:rsidR="007F2F77" w:rsidRPr="006D1A86" w:rsidRDefault="007F2F77" w:rsidP="007F2F77">
      <w:pPr>
        <w:jc w:val="both"/>
      </w:pPr>
      <w:r w:rsidRPr="006D1A86">
        <w:t xml:space="preserve">5.24. 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 </w:t>
      </w:r>
    </w:p>
    <w:p w:rsidR="007F2F77" w:rsidRPr="006D1A86" w:rsidRDefault="007F2F77" w:rsidP="007F2F77">
      <w:pPr>
        <w:jc w:val="both"/>
      </w:pPr>
      <w:r w:rsidRPr="006D1A86">
        <w:t xml:space="preserve">5.25. Возместить Заказчику стоимость штрафа, предъявленного государственным органом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7F2F77" w:rsidRPr="006D1A86" w:rsidRDefault="007F2F77" w:rsidP="007F2F77">
      <w:pPr>
        <w:jc w:val="both"/>
      </w:pPr>
    </w:p>
    <w:p w:rsidR="007F2F77" w:rsidRPr="006D1A86" w:rsidRDefault="007F2F77" w:rsidP="007F2F77">
      <w:pPr>
        <w:jc w:val="both"/>
        <w:rPr>
          <w:b/>
        </w:rPr>
      </w:pPr>
      <w:r w:rsidRPr="006D1A86">
        <w:rPr>
          <w:b/>
        </w:rPr>
        <w:t xml:space="preserve">6. Оказание Помощи Заказчиком Персоналу Подрядчика </w:t>
      </w:r>
    </w:p>
    <w:p w:rsidR="007F2F77" w:rsidRPr="006D1A86" w:rsidRDefault="007F2F77" w:rsidP="007F2F77">
      <w:pPr>
        <w:jc w:val="both"/>
      </w:pPr>
      <w:r w:rsidRPr="006D1A86">
        <w:t xml:space="preserve">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 </w:t>
      </w:r>
    </w:p>
    <w:p w:rsidR="007F2F77" w:rsidRPr="006D1A86" w:rsidRDefault="007F2F77" w:rsidP="007F2F77">
      <w:pPr>
        <w:jc w:val="both"/>
      </w:pPr>
      <w:r w:rsidRPr="006D1A86">
        <w:t xml:space="preserve">6.2. Заказчик не осуществляет контроля над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 </w:t>
      </w:r>
    </w:p>
    <w:p w:rsidR="007F2F77" w:rsidRPr="006D1A86" w:rsidRDefault="007F2F77" w:rsidP="007F2F77">
      <w:pPr>
        <w:jc w:val="both"/>
      </w:pPr>
    </w:p>
    <w:p w:rsidR="007F2F77" w:rsidRPr="006D1A86" w:rsidRDefault="007F2F77" w:rsidP="007F2F77">
      <w:pPr>
        <w:jc w:val="both"/>
        <w:rPr>
          <w:b/>
        </w:rPr>
      </w:pPr>
      <w:r w:rsidRPr="006D1A86">
        <w:rPr>
          <w:b/>
        </w:rPr>
        <w:t xml:space="preserve">7. Штрафные санкции </w:t>
      </w:r>
    </w:p>
    <w:p w:rsidR="007F2F77" w:rsidRPr="006D1A86" w:rsidRDefault="007F2F77" w:rsidP="007F2F77">
      <w:pPr>
        <w:jc w:val="both"/>
      </w:pPr>
      <w:r w:rsidRPr="006D1A86">
        <w:lastRenderedPageBreak/>
        <w:t xml:space="preserve">7.1. 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 </w:t>
      </w:r>
    </w:p>
    <w:p w:rsidR="007F2F77" w:rsidRPr="006D1A86" w:rsidRDefault="007F2F77" w:rsidP="007F2F77">
      <w:pPr>
        <w:jc w:val="both"/>
      </w:pPr>
      <w:r w:rsidRPr="006D1A86">
        <w:t xml:space="preserve">7.2. 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7F2F77" w:rsidRPr="006D1A86" w:rsidRDefault="007F2F77" w:rsidP="007F2F77">
      <w:pPr>
        <w:jc w:val="both"/>
      </w:pPr>
      <w:r w:rsidRPr="006D1A86">
        <w:t xml:space="preserve">7.2.1. За первое нарушение Персоналом Подрядчика в размере, не превышающем 10 месячных расчетных показателей (МРП). </w:t>
      </w:r>
    </w:p>
    <w:p w:rsidR="007F2F77" w:rsidRPr="006D1A86" w:rsidRDefault="007F2F77" w:rsidP="007F2F77">
      <w:pPr>
        <w:jc w:val="both"/>
      </w:pPr>
      <w:r w:rsidRPr="006D1A86">
        <w:t xml:space="preserve">7.2.2. За каждое последующее нарушение Персоналом Подрядчиком любых условий настоящего Приложения в размере, не превышающем 20 МРП. </w:t>
      </w:r>
    </w:p>
    <w:p w:rsidR="00BC0B03" w:rsidRDefault="00BC0B03" w:rsidP="007F2F77">
      <w:pPr>
        <w:pStyle w:val="a3"/>
        <w:ind w:left="0"/>
        <w:jc w:val="both"/>
        <w:rPr>
          <w:rFonts w:eastAsia="Calibri"/>
          <w:sz w:val="22"/>
          <w:szCs w:val="22"/>
          <w:lang w:eastAsia="en-US"/>
        </w:rPr>
      </w:pPr>
    </w:p>
    <w:p w:rsidR="007F2F77" w:rsidRPr="00BC0B03" w:rsidRDefault="007F2F77" w:rsidP="007F2F77">
      <w:pPr>
        <w:pStyle w:val="a3"/>
        <w:ind w:left="0"/>
        <w:jc w:val="both"/>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BC0B03" w:rsidRPr="00642BC2" w:rsidTr="0016276C">
        <w:trPr>
          <w:trHeight w:val="128"/>
        </w:trPr>
        <w:tc>
          <w:tcPr>
            <w:tcW w:w="5103" w:type="dxa"/>
          </w:tcPr>
          <w:p w:rsidR="00BC0B03" w:rsidRPr="00642BC2" w:rsidRDefault="00BC0B03" w:rsidP="00E51AFD">
            <w:pPr>
              <w:rPr>
                <w:b/>
                <w:sz w:val="22"/>
                <w:szCs w:val="22"/>
              </w:rPr>
            </w:pPr>
            <w:r w:rsidRPr="00642BC2">
              <w:rPr>
                <w:b/>
                <w:sz w:val="22"/>
                <w:szCs w:val="22"/>
              </w:rPr>
              <w:t>«Подрядчик»</w:t>
            </w:r>
          </w:p>
        </w:tc>
        <w:tc>
          <w:tcPr>
            <w:tcW w:w="4836" w:type="dxa"/>
          </w:tcPr>
          <w:p w:rsidR="00BC0B03" w:rsidRPr="00642BC2" w:rsidRDefault="00BC0B03" w:rsidP="00E51AFD">
            <w:pPr>
              <w:rPr>
                <w:b/>
                <w:sz w:val="22"/>
                <w:szCs w:val="22"/>
              </w:rPr>
            </w:pPr>
            <w:r w:rsidRPr="00642BC2">
              <w:rPr>
                <w:b/>
                <w:sz w:val="22"/>
                <w:szCs w:val="22"/>
              </w:rPr>
              <w:t>«Заказчик»</w:t>
            </w:r>
          </w:p>
        </w:tc>
      </w:tr>
      <w:tr w:rsidR="00BC0B03" w:rsidRPr="00642BC2" w:rsidTr="0016276C">
        <w:trPr>
          <w:trHeight w:val="64"/>
        </w:trPr>
        <w:tc>
          <w:tcPr>
            <w:tcW w:w="5103" w:type="dxa"/>
          </w:tcPr>
          <w:p w:rsidR="00BC0B03" w:rsidRPr="00642BC2" w:rsidRDefault="00BC0B03" w:rsidP="00E51AFD">
            <w:pPr>
              <w:rPr>
                <w:b/>
                <w:sz w:val="22"/>
                <w:szCs w:val="22"/>
              </w:rPr>
            </w:pPr>
          </w:p>
        </w:tc>
        <w:tc>
          <w:tcPr>
            <w:tcW w:w="4836" w:type="dxa"/>
          </w:tcPr>
          <w:p w:rsidR="00BC0B03" w:rsidRPr="00642BC2" w:rsidRDefault="00BC0B03" w:rsidP="00E51AFD">
            <w:pPr>
              <w:rPr>
                <w:b/>
                <w:sz w:val="22"/>
                <w:szCs w:val="22"/>
              </w:rPr>
            </w:pPr>
            <w:r w:rsidRPr="00642BC2">
              <w:rPr>
                <w:b/>
                <w:sz w:val="22"/>
                <w:szCs w:val="22"/>
              </w:rPr>
              <w:t>АО «Северо-Казахстанская</w:t>
            </w:r>
          </w:p>
          <w:p w:rsidR="00BC0B03" w:rsidRPr="00642BC2" w:rsidRDefault="00BC0B03" w:rsidP="00E51AFD">
            <w:pPr>
              <w:rPr>
                <w:b/>
                <w:sz w:val="22"/>
                <w:szCs w:val="22"/>
              </w:rPr>
            </w:pPr>
            <w:r w:rsidRPr="00642BC2">
              <w:rPr>
                <w:b/>
                <w:sz w:val="22"/>
                <w:szCs w:val="22"/>
              </w:rPr>
              <w:t>Распределительная Электросетевая Компания»</w:t>
            </w:r>
          </w:p>
          <w:p w:rsidR="00BC0B03" w:rsidRPr="00642BC2" w:rsidRDefault="00BC0B03" w:rsidP="00E51AFD">
            <w:pPr>
              <w:rPr>
                <w:b/>
                <w:sz w:val="22"/>
                <w:szCs w:val="22"/>
              </w:rPr>
            </w:pPr>
          </w:p>
          <w:p w:rsidR="00BC0B03" w:rsidRPr="00642BC2" w:rsidRDefault="00BC0B03" w:rsidP="00E51AFD">
            <w:pPr>
              <w:rPr>
                <w:b/>
                <w:sz w:val="22"/>
                <w:szCs w:val="22"/>
              </w:rPr>
            </w:pPr>
          </w:p>
          <w:p w:rsidR="00BC0B03" w:rsidRPr="00642BC2" w:rsidRDefault="00BC0B03" w:rsidP="00E51AFD">
            <w:pPr>
              <w:jc w:val="both"/>
              <w:rPr>
                <w:b/>
                <w:sz w:val="22"/>
                <w:szCs w:val="22"/>
              </w:rPr>
            </w:pPr>
            <w:r w:rsidRPr="00642BC2">
              <w:rPr>
                <w:b/>
                <w:sz w:val="22"/>
                <w:szCs w:val="22"/>
              </w:rPr>
              <w:t xml:space="preserve">Генеральный директор </w:t>
            </w:r>
          </w:p>
          <w:p w:rsidR="00BC0B03" w:rsidRPr="00642BC2" w:rsidRDefault="00BC0B03" w:rsidP="00E51AFD">
            <w:pPr>
              <w:jc w:val="both"/>
              <w:rPr>
                <w:b/>
                <w:sz w:val="22"/>
                <w:szCs w:val="22"/>
              </w:rPr>
            </w:pPr>
          </w:p>
          <w:p w:rsidR="00BC0B03" w:rsidRPr="00642BC2" w:rsidRDefault="00BC0B03" w:rsidP="00BC0B03">
            <w:pPr>
              <w:jc w:val="both"/>
              <w:rPr>
                <w:b/>
                <w:sz w:val="22"/>
                <w:szCs w:val="22"/>
              </w:rPr>
            </w:pPr>
            <w:r w:rsidRPr="00642BC2">
              <w:rPr>
                <w:b/>
                <w:sz w:val="22"/>
                <w:szCs w:val="22"/>
              </w:rPr>
              <w:t xml:space="preserve"> __________________</w:t>
            </w:r>
            <w:r w:rsidRPr="00642BC2">
              <w:rPr>
                <w:b/>
                <w:iCs/>
                <w:sz w:val="22"/>
                <w:szCs w:val="22"/>
              </w:rPr>
              <w:t xml:space="preserve">     А.А. Казановский</w:t>
            </w:r>
          </w:p>
        </w:tc>
      </w:tr>
    </w:tbl>
    <w:p w:rsidR="00BC0B03" w:rsidRDefault="00BC0B03" w:rsidP="00BC0B03">
      <w:pPr>
        <w:tabs>
          <w:tab w:val="left" w:pos="284"/>
        </w:tabs>
        <w:jc w:val="both"/>
        <w:rPr>
          <w:rFonts w:asciiTheme="minorHAnsi" w:hAnsiTheme="minorHAnsi"/>
          <w:sz w:val="23"/>
          <w:szCs w:val="23"/>
        </w:rPr>
        <w:sectPr w:rsidR="00BC0B03" w:rsidSect="00E51AFD">
          <w:pgSz w:w="11906" w:h="16838"/>
          <w:pgMar w:top="709" w:right="567" w:bottom="851" w:left="1134" w:header="1276" w:footer="57" w:gutter="0"/>
          <w:cols w:space="708"/>
          <w:docGrid w:linePitch="360"/>
        </w:sectPr>
      </w:pPr>
    </w:p>
    <w:p w:rsidR="00BC0B03" w:rsidRPr="00D062B9" w:rsidRDefault="00BC0B03" w:rsidP="00BC0B03">
      <w:pPr>
        <w:jc w:val="right"/>
        <w:rPr>
          <w:sz w:val="20"/>
          <w:szCs w:val="22"/>
        </w:rPr>
      </w:pPr>
      <w:r w:rsidRPr="00D062B9">
        <w:rPr>
          <w:sz w:val="20"/>
          <w:szCs w:val="22"/>
        </w:rPr>
        <w:lastRenderedPageBreak/>
        <w:t xml:space="preserve">Приложение № </w:t>
      </w:r>
      <w:r w:rsidRPr="00D062B9">
        <w:rPr>
          <w:sz w:val="20"/>
          <w:szCs w:val="22"/>
          <w:lang w:val="en-US"/>
        </w:rPr>
        <w:t>8</w:t>
      </w:r>
      <w:r w:rsidRPr="00D062B9">
        <w:rPr>
          <w:sz w:val="20"/>
          <w:szCs w:val="22"/>
        </w:rPr>
        <w:t xml:space="preserve">                     </w:t>
      </w:r>
    </w:p>
    <w:p w:rsidR="00BC0B03" w:rsidRPr="00D062B9" w:rsidRDefault="00BC0B03" w:rsidP="00BC0B03">
      <w:pPr>
        <w:jc w:val="right"/>
        <w:rPr>
          <w:sz w:val="20"/>
          <w:szCs w:val="22"/>
        </w:rPr>
      </w:pPr>
      <w:r w:rsidRPr="00D062B9">
        <w:rPr>
          <w:sz w:val="20"/>
          <w:szCs w:val="22"/>
        </w:rPr>
        <w:t xml:space="preserve">                                                                                        к договору №___ от «____» ________20__</w:t>
      </w:r>
    </w:p>
    <w:p w:rsidR="00BC0B03" w:rsidRPr="00D062B9" w:rsidRDefault="00BC0B03" w:rsidP="00BC0B03">
      <w:pPr>
        <w:rPr>
          <w:spacing w:val="2"/>
          <w:sz w:val="16"/>
          <w:szCs w:val="22"/>
        </w:rPr>
      </w:pPr>
    </w:p>
    <w:tbl>
      <w:tblPr>
        <w:tblW w:w="2447" w:type="pct"/>
        <w:tblInd w:w="5637" w:type="dxa"/>
        <w:tblLook w:val="04A0" w:firstRow="1" w:lastRow="0" w:firstColumn="1" w:lastColumn="0" w:noHBand="0" w:noVBand="1"/>
      </w:tblPr>
      <w:tblGrid>
        <w:gridCol w:w="7513"/>
      </w:tblGrid>
      <w:tr w:rsidR="00BC0B03" w:rsidRPr="00D062B9" w:rsidTr="00BC0B03">
        <w:tc>
          <w:tcPr>
            <w:tcW w:w="5000" w:type="pct"/>
            <w:shd w:val="clear" w:color="auto" w:fill="auto"/>
          </w:tcPr>
          <w:p w:rsidR="00BC0B03" w:rsidRPr="00D062B9" w:rsidRDefault="00BC0B03" w:rsidP="00E51AFD">
            <w:pPr>
              <w:jc w:val="right"/>
              <w:rPr>
                <w:spacing w:val="2"/>
                <w:sz w:val="18"/>
                <w:szCs w:val="18"/>
              </w:rPr>
            </w:pPr>
            <w:r w:rsidRPr="00D062B9">
              <w:rPr>
                <w:spacing w:val="2"/>
                <w:sz w:val="22"/>
                <w:szCs w:val="22"/>
              </w:rPr>
              <w:t>Кому ________________________</w:t>
            </w:r>
            <w:r w:rsidRPr="00D062B9">
              <w:rPr>
                <w:spacing w:val="2"/>
                <w:sz w:val="22"/>
                <w:szCs w:val="22"/>
              </w:rPr>
              <w:br/>
            </w:r>
            <w:r w:rsidRPr="00D062B9">
              <w:rPr>
                <w:spacing w:val="2"/>
                <w:sz w:val="18"/>
                <w:szCs w:val="18"/>
              </w:rPr>
              <w:t xml:space="preserve">        (должность руководителя предприятия,  </w:t>
            </w:r>
          </w:p>
          <w:p w:rsidR="00BC0B03" w:rsidRPr="00D062B9" w:rsidRDefault="00BC0B03" w:rsidP="00E51AFD">
            <w:pPr>
              <w:jc w:val="right"/>
              <w:rPr>
                <w:i/>
                <w:iCs/>
                <w:color w:val="404040" w:themeColor="text1" w:themeTint="BF"/>
                <w:spacing w:val="2"/>
                <w:sz w:val="22"/>
                <w:szCs w:val="22"/>
              </w:rPr>
            </w:pPr>
            <w:r w:rsidRPr="00D062B9">
              <w:rPr>
                <w:spacing w:val="2"/>
                <w:sz w:val="18"/>
                <w:szCs w:val="18"/>
              </w:rPr>
              <w:t xml:space="preserve">                     фамилия и инициалы)</w:t>
            </w:r>
            <w:r w:rsidRPr="00D062B9">
              <w:rPr>
                <w:spacing w:val="2"/>
                <w:sz w:val="18"/>
                <w:szCs w:val="18"/>
              </w:rPr>
              <w:br/>
              <w:t xml:space="preserve">     _________________________</w:t>
            </w:r>
            <w:r w:rsidRPr="00D062B9">
              <w:rPr>
                <w:spacing w:val="2"/>
                <w:sz w:val="18"/>
                <w:szCs w:val="18"/>
              </w:rPr>
              <w:br/>
              <w:t xml:space="preserve">                (наименование подрядчика)</w:t>
            </w:r>
          </w:p>
        </w:tc>
      </w:tr>
    </w:tbl>
    <w:p w:rsidR="00BC0B03" w:rsidRPr="00D062B9" w:rsidRDefault="00BC0B03" w:rsidP="00BC0B03">
      <w:pPr>
        <w:jc w:val="right"/>
        <w:rPr>
          <w:spacing w:val="2"/>
          <w:sz w:val="16"/>
          <w:szCs w:val="22"/>
        </w:rPr>
      </w:pPr>
    </w:p>
    <w:p w:rsidR="00BC0B03" w:rsidRPr="00D062B9" w:rsidRDefault="00BC0B03" w:rsidP="00BC0B03">
      <w:pPr>
        <w:jc w:val="center"/>
        <w:outlineLvl w:val="2"/>
        <w:rPr>
          <w:sz w:val="22"/>
          <w:szCs w:val="22"/>
        </w:rPr>
      </w:pPr>
      <w:r w:rsidRPr="00D062B9">
        <w:rPr>
          <w:b/>
          <w:sz w:val="22"/>
          <w:szCs w:val="22"/>
        </w:rPr>
        <w:t>УКАЗАНИЯ</w:t>
      </w:r>
      <w:r w:rsidRPr="00D062B9">
        <w:rPr>
          <w:b/>
          <w:sz w:val="22"/>
          <w:szCs w:val="22"/>
        </w:rPr>
        <w:br/>
      </w:r>
      <w:r w:rsidRPr="00D062B9">
        <w:rPr>
          <w:sz w:val="22"/>
          <w:szCs w:val="22"/>
        </w:rPr>
        <w:t>по безопасности и охране труда</w:t>
      </w:r>
      <w:r w:rsidRPr="00D062B9">
        <w:rPr>
          <w:sz w:val="22"/>
          <w:szCs w:val="22"/>
        </w:rPr>
        <w:br/>
        <w:t>№ ____ от «___» __________ 20___ года</w:t>
      </w:r>
    </w:p>
    <w:p w:rsidR="00BC0B03" w:rsidRPr="00D062B9" w:rsidRDefault="00BC0B03" w:rsidP="00BC0B03">
      <w:pPr>
        <w:suppressAutoHyphens/>
        <w:jc w:val="both"/>
        <w:rPr>
          <w:snapToGrid w:val="0"/>
          <w:sz w:val="22"/>
          <w:szCs w:val="22"/>
        </w:rPr>
      </w:pPr>
      <w:r w:rsidRPr="00D062B9">
        <w:rPr>
          <w:snapToGrid w:val="0"/>
          <w:sz w:val="22"/>
          <w:szCs w:val="22"/>
        </w:rPr>
        <w:t>Мною___________________________________________________________________________________________________________________</w:t>
      </w:r>
    </w:p>
    <w:p w:rsidR="00BC0B03" w:rsidRPr="00D062B9" w:rsidRDefault="00BC0B03" w:rsidP="00BC0B03">
      <w:pPr>
        <w:suppressAutoHyphens/>
        <w:spacing w:after="120"/>
        <w:ind w:firstLine="709"/>
        <w:jc w:val="center"/>
        <w:rPr>
          <w:snapToGrid w:val="0"/>
          <w:sz w:val="12"/>
          <w:szCs w:val="12"/>
        </w:rPr>
      </w:pPr>
      <w:r w:rsidRPr="00D062B9">
        <w:rPr>
          <w:snapToGrid w:val="0"/>
          <w:sz w:val="12"/>
          <w:szCs w:val="12"/>
        </w:rPr>
        <w:t>(должность, фамилия и инициалы куратора/проверяющего лица)</w:t>
      </w:r>
    </w:p>
    <w:p w:rsidR="00BC0B03" w:rsidRPr="00D062B9" w:rsidRDefault="00BC0B03" w:rsidP="00BC0B03">
      <w:pPr>
        <w:suppressAutoHyphens/>
        <w:jc w:val="both"/>
        <w:rPr>
          <w:snapToGrid w:val="0"/>
          <w:sz w:val="22"/>
          <w:szCs w:val="22"/>
        </w:rPr>
      </w:pPr>
      <w:r w:rsidRPr="00D062B9">
        <w:rPr>
          <w:snapToGrid w:val="0"/>
          <w:sz w:val="22"/>
          <w:szCs w:val="22"/>
        </w:rPr>
        <w:t>в процессе проверки в рамках контроля опасных ситуаций, проведённой _____________________________________________________</w:t>
      </w:r>
    </w:p>
    <w:p w:rsidR="00BC0B03" w:rsidRPr="00D062B9" w:rsidRDefault="00BC0B03" w:rsidP="00BC0B03">
      <w:pPr>
        <w:suppressAutoHyphens/>
        <w:jc w:val="both"/>
        <w:rPr>
          <w:snapToGrid w:val="0"/>
          <w:sz w:val="22"/>
          <w:szCs w:val="22"/>
        </w:rPr>
      </w:pPr>
      <w:r w:rsidRPr="00D062B9">
        <w:rPr>
          <w:snapToGrid w:val="0"/>
          <w:sz w:val="22"/>
          <w:szCs w:val="22"/>
        </w:rPr>
        <w:t xml:space="preserve">_________________________________________________________________________________________________________________________  </w:t>
      </w:r>
    </w:p>
    <w:p w:rsidR="00BC0B03" w:rsidRPr="00D062B9" w:rsidRDefault="00BC0B03" w:rsidP="00BC0B03">
      <w:pPr>
        <w:suppressAutoHyphens/>
        <w:spacing w:after="120"/>
        <w:ind w:firstLine="142"/>
        <w:jc w:val="center"/>
        <w:rPr>
          <w:snapToGrid w:val="0"/>
          <w:sz w:val="12"/>
          <w:szCs w:val="12"/>
        </w:rPr>
      </w:pPr>
      <w:r w:rsidRPr="00D062B9">
        <w:rPr>
          <w:snapToGrid w:val="0"/>
          <w:sz w:val="12"/>
          <w:szCs w:val="12"/>
        </w:rPr>
        <w:t xml:space="preserve"> (наименование проверенного участка/оборудования/коммуникаций ВСП/ПП)</w:t>
      </w:r>
    </w:p>
    <w:p w:rsidR="00BC0B03" w:rsidRPr="00D062B9" w:rsidRDefault="00BC0B03" w:rsidP="00BC0B03">
      <w:pPr>
        <w:suppressAutoHyphens/>
        <w:jc w:val="both"/>
        <w:rPr>
          <w:snapToGrid w:val="0"/>
          <w:sz w:val="22"/>
          <w:szCs w:val="22"/>
        </w:rPr>
      </w:pPr>
      <w:r w:rsidRPr="00D062B9">
        <w:rPr>
          <w:snapToGrid w:val="0"/>
          <w:sz w:val="22"/>
          <w:szCs w:val="22"/>
        </w:rPr>
        <w:t>в присутствии____________________________________________________________________________________________________________</w:t>
      </w:r>
    </w:p>
    <w:p w:rsidR="00BC0B03" w:rsidRPr="00D062B9" w:rsidRDefault="00BC0B03" w:rsidP="00BC0B03">
      <w:pPr>
        <w:suppressAutoHyphens/>
        <w:spacing w:after="120"/>
        <w:ind w:firstLine="709"/>
        <w:jc w:val="center"/>
        <w:rPr>
          <w:snapToGrid w:val="0"/>
          <w:sz w:val="12"/>
          <w:szCs w:val="12"/>
        </w:rPr>
      </w:pPr>
      <w:r w:rsidRPr="00D062B9">
        <w:rPr>
          <w:snapToGrid w:val="0"/>
          <w:sz w:val="22"/>
          <w:szCs w:val="22"/>
        </w:rPr>
        <w:t>(</w:t>
      </w:r>
      <w:r w:rsidRPr="00D062B9">
        <w:rPr>
          <w:snapToGrid w:val="0"/>
          <w:sz w:val="12"/>
          <w:szCs w:val="12"/>
        </w:rPr>
        <w:t>должности, Ф.И.О. представителей проверяемого ВСП)</w:t>
      </w:r>
    </w:p>
    <w:p w:rsidR="00BC0B03" w:rsidRPr="00D062B9" w:rsidRDefault="00BC0B03" w:rsidP="00BC0B03">
      <w:pPr>
        <w:suppressAutoHyphens/>
        <w:spacing w:after="120"/>
        <w:jc w:val="both"/>
        <w:rPr>
          <w:snapToGrid w:val="0"/>
          <w:sz w:val="22"/>
          <w:szCs w:val="22"/>
        </w:rPr>
      </w:pPr>
      <w:r w:rsidRPr="00D062B9">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782"/>
        <w:gridCol w:w="2751"/>
        <w:gridCol w:w="1188"/>
        <w:gridCol w:w="2324"/>
        <w:gridCol w:w="3212"/>
        <w:gridCol w:w="2158"/>
      </w:tblGrid>
      <w:tr w:rsidR="00BC0B03" w:rsidRPr="00D062B9" w:rsidTr="00E51AFD">
        <w:trPr>
          <w:cantSplit/>
          <w:trHeight w:val="1641"/>
        </w:trPr>
        <w:tc>
          <w:tcPr>
            <w:tcW w:w="305" w:type="pct"/>
            <w:shd w:val="clear" w:color="auto" w:fill="auto"/>
          </w:tcPr>
          <w:p w:rsidR="00BC0B03" w:rsidRPr="00D062B9" w:rsidRDefault="00BC0B03" w:rsidP="00E51AFD">
            <w:pPr>
              <w:jc w:val="center"/>
              <w:rPr>
                <w:spacing w:val="2"/>
                <w:sz w:val="22"/>
                <w:szCs w:val="22"/>
              </w:rPr>
            </w:pPr>
            <w:r w:rsidRPr="00D062B9">
              <w:rPr>
                <w:spacing w:val="2"/>
                <w:sz w:val="22"/>
                <w:szCs w:val="22"/>
              </w:rPr>
              <w:t>№ п/п</w:t>
            </w:r>
          </w:p>
        </w:tc>
        <w:tc>
          <w:tcPr>
            <w:tcW w:w="906" w:type="pct"/>
            <w:shd w:val="clear" w:color="auto" w:fill="auto"/>
          </w:tcPr>
          <w:p w:rsidR="00BC0B03" w:rsidRPr="00D062B9" w:rsidRDefault="00BC0B03" w:rsidP="00E51AFD">
            <w:pPr>
              <w:jc w:val="center"/>
              <w:rPr>
                <w:spacing w:val="2"/>
                <w:sz w:val="22"/>
                <w:szCs w:val="22"/>
              </w:rPr>
            </w:pPr>
            <w:r w:rsidRPr="00D062B9">
              <w:rPr>
                <w:spacing w:val="2"/>
                <w:sz w:val="22"/>
                <w:szCs w:val="22"/>
              </w:rPr>
              <w:t>Выявленные нарушения и</w:t>
            </w:r>
            <w:r w:rsidRPr="00D062B9">
              <w:rPr>
                <w:spacing w:val="2"/>
                <w:sz w:val="22"/>
                <w:szCs w:val="22"/>
              </w:rPr>
              <w:br/>
              <w:t>требования по их устранению</w:t>
            </w:r>
          </w:p>
        </w:tc>
        <w:tc>
          <w:tcPr>
            <w:tcW w:w="896" w:type="pct"/>
          </w:tcPr>
          <w:p w:rsidR="00BC0B03" w:rsidRPr="00D062B9" w:rsidRDefault="00BC0B03" w:rsidP="00E51AFD">
            <w:pPr>
              <w:suppressAutoHyphens/>
              <w:spacing w:before="60" w:after="60"/>
              <w:ind w:hanging="9"/>
              <w:jc w:val="center"/>
              <w:rPr>
                <w:snapToGrid w:val="0"/>
                <w:sz w:val="22"/>
                <w:szCs w:val="22"/>
              </w:rPr>
            </w:pPr>
            <w:r w:rsidRPr="00D062B9">
              <w:rPr>
                <w:snapToGrid w:val="0"/>
                <w:sz w:val="22"/>
                <w:szCs w:val="22"/>
              </w:rPr>
              <w:t xml:space="preserve">Наименование нормативного документа в области </w:t>
            </w:r>
            <w:proofErr w:type="spellStart"/>
            <w:r w:rsidRPr="00D062B9">
              <w:rPr>
                <w:snapToGrid w:val="0"/>
                <w:sz w:val="22"/>
                <w:szCs w:val="22"/>
              </w:rPr>
              <w:t>БиОТ</w:t>
            </w:r>
            <w:proofErr w:type="spellEnd"/>
            <w:r w:rsidRPr="00D062B9">
              <w:rPr>
                <w:snapToGrid w:val="0"/>
                <w:sz w:val="22"/>
                <w:szCs w:val="22"/>
              </w:rPr>
              <w:t>, требования которого нарушены, №№ пунктов</w:t>
            </w:r>
          </w:p>
        </w:tc>
        <w:tc>
          <w:tcPr>
            <w:tcW w:w="387" w:type="pct"/>
            <w:textDirection w:val="btLr"/>
          </w:tcPr>
          <w:p w:rsidR="00BC0B03" w:rsidRPr="00D062B9" w:rsidRDefault="00BC0B03" w:rsidP="00E51AFD">
            <w:pPr>
              <w:suppressAutoHyphens/>
              <w:spacing w:before="60" w:after="60"/>
              <w:ind w:right="113" w:hanging="9"/>
              <w:jc w:val="center"/>
              <w:rPr>
                <w:snapToGrid w:val="0"/>
                <w:sz w:val="22"/>
                <w:szCs w:val="22"/>
              </w:rPr>
            </w:pPr>
            <w:r w:rsidRPr="00D062B9">
              <w:rPr>
                <w:snapToGrid w:val="0"/>
                <w:sz w:val="22"/>
                <w:szCs w:val="22"/>
              </w:rPr>
              <w:t>Код нарушения (ОС)</w:t>
            </w:r>
          </w:p>
        </w:tc>
        <w:tc>
          <w:tcPr>
            <w:tcW w:w="757" w:type="pct"/>
          </w:tcPr>
          <w:p w:rsidR="00BC0B03" w:rsidRPr="00D062B9" w:rsidRDefault="00BC0B03" w:rsidP="00E51AFD">
            <w:pPr>
              <w:suppressAutoHyphens/>
              <w:spacing w:before="60" w:after="60"/>
              <w:jc w:val="center"/>
              <w:rPr>
                <w:snapToGrid w:val="0"/>
                <w:sz w:val="22"/>
                <w:szCs w:val="22"/>
              </w:rPr>
            </w:pPr>
            <w:r w:rsidRPr="00D062B9">
              <w:rPr>
                <w:snapToGrid w:val="0"/>
                <w:sz w:val="22"/>
                <w:szCs w:val="22"/>
              </w:rPr>
              <w:t xml:space="preserve">Причины допущенного нарушения требований </w:t>
            </w:r>
            <w:proofErr w:type="spellStart"/>
            <w:r w:rsidRPr="00D062B9">
              <w:rPr>
                <w:snapToGrid w:val="0"/>
                <w:sz w:val="22"/>
                <w:szCs w:val="22"/>
              </w:rPr>
              <w:t>БиОТ</w:t>
            </w:r>
            <w:proofErr w:type="spellEnd"/>
          </w:p>
        </w:tc>
        <w:tc>
          <w:tcPr>
            <w:tcW w:w="1046" w:type="pct"/>
          </w:tcPr>
          <w:p w:rsidR="00BC0B03" w:rsidRPr="00D062B9" w:rsidRDefault="00BC0B03" w:rsidP="00E51AFD">
            <w:pPr>
              <w:suppressAutoHyphens/>
              <w:spacing w:before="60" w:after="60"/>
              <w:jc w:val="center"/>
              <w:rPr>
                <w:snapToGrid w:val="0"/>
                <w:sz w:val="22"/>
                <w:szCs w:val="22"/>
              </w:rPr>
            </w:pPr>
            <w:r w:rsidRPr="00D062B9">
              <w:rPr>
                <w:snapToGrid w:val="0"/>
                <w:sz w:val="22"/>
                <w:szCs w:val="22"/>
              </w:rPr>
              <w:t>Предписываемые меры по устранению выявленного нарушения</w:t>
            </w:r>
          </w:p>
        </w:tc>
        <w:tc>
          <w:tcPr>
            <w:tcW w:w="703" w:type="pct"/>
          </w:tcPr>
          <w:p w:rsidR="00BC0B03" w:rsidRPr="00D062B9" w:rsidRDefault="00BC0B03" w:rsidP="00E51AFD">
            <w:pPr>
              <w:suppressAutoHyphens/>
              <w:spacing w:before="60" w:after="60"/>
              <w:jc w:val="center"/>
              <w:rPr>
                <w:snapToGrid w:val="0"/>
                <w:sz w:val="22"/>
                <w:szCs w:val="22"/>
              </w:rPr>
            </w:pPr>
            <w:r w:rsidRPr="00D062B9">
              <w:rPr>
                <w:snapToGrid w:val="0"/>
                <w:sz w:val="22"/>
                <w:szCs w:val="22"/>
              </w:rPr>
              <w:t>Срок устранения нарушения</w:t>
            </w:r>
          </w:p>
          <w:p w:rsidR="00BC0B03" w:rsidRPr="00D062B9" w:rsidRDefault="00BC0B03" w:rsidP="00E51AFD">
            <w:pPr>
              <w:suppressAutoHyphens/>
              <w:spacing w:before="60" w:after="60"/>
              <w:ind w:left="40" w:firstLine="709"/>
              <w:jc w:val="center"/>
              <w:rPr>
                <w:snapToGrid w:val="0"/>
                <w:sz w:val="22"/>
                <w:szCs w:val="22"/>
              </w:rPr>
            </w:pPr>
          </w:p>
        </w:tc>
      </w:tr>
      <w:tr w:rsidR="00BC0B03" w:rsidRPr="00D062B9" w:rsidTr="00E51AFD">
        <w:tc>
          <w:tcPr>
            <w:tcW w:w="305" w:type="pct"/>
            <w:shd w:val="clear" w:color="auto" w:fill="auto"/>
          </w:tcPr>
          <w:p w:rsidR="00BC0B03" w:rsidRPr="00D062B9" w:rsidRDefault="00BC0B03" w:rsidP="00E51AFD">
            <w:pPr>
              <w:jc w:val="center"/>
              <w:rPr>
                <w:spacing w:val="2"/>
                <w:sz w:val="22"/>
                <w:szCs w:val="22"/>
              </w:rPr>
            </w:pPr>
            <w:r w:rsidRPr="00D062B9">
              <w:rPr>
                <w:spacing w:val="2"/>
                <w:sz w:val="22"/>
                <w:szCs w:val="22"/>
              </w:rPr>
              <w:t>1</w:t>
            </w:r>
          </w:p>
        </w:tc>
        <w:tc>
          <w:tcPr>
            <w:tcW w:w="906" w:type="pct"/>
            <w:shd w:val="clear" w:color="auto" w:fill="auto"/>
          </w:tcPr>
          <w:p w:rsidR="00BC0B03" w:rsidRPr="00D062B9" w:rsidRDefault="00BC0B03" w:rsidP="00E51AFD">
            <w:pPr>
              <w:jc w:val="center"/>
              <w:rPr>
                <w:spacing w:val="2"/>
                <w:sz w:val="22"/>
                <w:szCs w:val="22"/>
              </w:rPr>
            </w:pPr>
            <w:r w:rsidRPr="00D062B9">
              <w:rPr>
                <w:spacing w:val="2"/>
                <w:sz w:val="22"/>
                <w:szCs w:val="22"/>
              </w:rPr>
              <w:t>2</w:t>
            </w:r>
          </w:p>
        </w:tc>
        <w:tc>
          <w:tcPr>
            <w:tcW w:w="896" w:type="pct"/>
          </w:tcPr>
          <w:p w:rsidR="00BC0B03" w:rsidRPr="00D062B9" w:rsidRDefault="00BC0B03" w:rsidP="00E51AFD">
            <w:pPr>
              <w:jc w:val="center"/>
              <w:rPr>
                <w:spacing w:val="2"/>
                <w:sz w:val="22"/>
                <w:szCs w:val="22"/>
              </w:rPr>
            </w:pPr>
            <w:r w:rsidRPr="00D062B9">
              <w:rPr>
                <w:spacing w:val="2"/>
                <w:sz w:val="22"/>
                <w:szCs w:val="22"/>
              </w:rPr>
              <w:t>3</w:t>
            </w:r>
          </w:p>
        </w:tc>
        <w:tc>
          <w:tcPr>
            <w:tcW w:w="387" w:type="pct"/>
          </w:tcPr>
          <w:p w:rsidR="00BC0B03" w:rsidRPr="00D062B9" w:rsidRDefault="00BC0B03" w:rsidP="00E51AFD">
            <w:pPr>
              <w:jc w:val="center"/>
              <w:rPr>
                <w:spacing w:val="2"/>
                <w:sz w:val="22"/>
                <w:szCs w:val="22"/>
              </w:rPr>
            </w:pPr>
            <w:r w:rsidRPr="00D062B9">
              <w:rPr>
                <w:spacing w:val="2"/>
                <w:sz w:val="22"/>
                <w:szCs w:val="22"/>
              </w:rPr>
              <w:t>4</w:t>
            </w:r>
          </w:p>
        </w:tc>
        <w:tc>
          <w:tcPr>
            <w:tcW w:w="757" w:type="pct"/>
          </w:tcPr>
          <w:p w:rsidR="00BC0B03" w:rsidRPr="00D062B9" w:rsidRDefault="00BC0B03" w:rsidP="00E51AFD">
            <w:pPr>
              <w:jc w:val="center"/>
              <w:rPr>
                <w:spacing w:val="2"/>
                <w:sz w:val="22"/>
                <w:szCs w:val="22"/>
              </w:rPr>
            </w:pPr>
            <w:r w:rsidRPr="00D062B9">
              <w:rPr>
                <w:spacing w:val="2"/>
                <w:sz w:val="22"/>
                <w:szCs w:val="22"/>
              </w:rPr>
              <w:t>5</w:t>
            </w:r>
          </w:p>
        </w:tc>
        <w:tc>
          <w:tcPr>
            <w:tcW w:w="1046" w:type="pct"/>
            <w:shd w:val="clear" w:color="auto" w:fill="auto"/>
          </w:tcPr>
          <w:p w:rsidR="00BC0B03" w:rsidRPr="00D062B9" w:rsidRDefault="00BC0B03" w:rsidP="00E51AFD">
            <w:pPr>
              <w:jc w:val="center"/>
              <w:rPr>
                <w:spacing w:val="2"/>
                <w:sz w:val="22"/>
                <w:szCs w:val="22"/>
              </w:rPr>
            </w:pPr>
            <w:r w:rsidRPr="00D062B9">
              <w:rPr>
                <w:spacing w:val="2"/>
                <w:sz w:val="22"/>
                <w:szCs w:val="22"/>
              </w:rPr>
              <w:t>6</w:t>
            </w:r>
          </w:p>
        </w:tc>
        <w:tc>
          <w:tcPr>
            <w:tcW w:w="703" w:type="pct"/>
            <w:shd w:val="clear" w:color="auto" w:fill="auto"/>
          </w:tcPr>
          <w:p w:rsidR="00BC0B03" w:rsidRPr="00D062B9" w:rsidRDefault="00BC0B03" w:rsidP="00E51AFD">
            <w:pPr>
              <w:jc w:val="center"/>
              <w:rPr>
                <w:spacing w:val="2"/>
                <w:sz w:val="22"/>
                <w:szCs w:val="22"/>
              </w:rPr>
            </w:pPr>
            <w:r w:rsidRPr="00D062B9">
              <w:rPr>
                <w:spacing w:val="2"/>
                <w:sz w:val="22"/>
                <w:szCs w:val="22"/>
              </w:rPr>
              <w:t>7</w:t>
            </w:r>
          </w:p>
        </w:tc>
      </w:tr>
      <w:tr w:rsidR="00BC0B03" w:rsidRPr="00D062B9" w:rsidTr="00E51AFD">
        <w:tc>
          <w:tcPr>
            <w:tcW w:w="305" w:type="pct"/>
            <w:shd w:val="clear" w:color="auto" w:fill="auto"/>
          </w:tcPr>
          <w:p w:rsidR="00BC0B03" w:rsidRPr="00D062B9" w:rsidRDefault="00BC0B03" w:rsidP="00E51AFD">
            <w:pPr>
              <w:rPr>
                <w:sz w:val="22"/>
                <w:szCs w:val="22"/>
              </w:rPr>
            </w:pPr>
          </w:p>
        </w:tc>
        <w:tc>
          <w:tcPr>
            <w:tcW w:w="906" w:type="pct"/>
            <w:shd w:val="clear" w:color="auto" w:fill="auto"/>
          </w:tcPr>
          <w:p w:rsidR="00BC0B03" w:rsidRPr="00D062B9" w:rsidRDefault="00BC0B03" w:rsidP="00E51AFD">
            <w:pPr>
              <w:ind w:left="40" w:firstLine="680"/>
              <w:jc w:val="both"/>
              <w:rPr>
                <w:sz w:val="22"/>
                <w:szCs w:val="22"/>
              </w:rPr>
            </w:pPr>
          </w:p>
        </w:tc>
        <w:tc>
          <w:tcPr>
            <w:tcW w:w="896" w:type="pct"/>
          </w:tcPr>
          <w:p w:rsidR="00BC0B03" w:rsidRPr="00D062B9" w:rsidRDefault="00BC0B03" w:rsidP="00E51AFD">
            <w:pPr>
              <w:ind w:left="40" w:firstLine="680"/>
              <w:jc w:val="both"/>
              <w:rPr>
                <w:sz w:val="22"/>
                <w:szCs w:val="22"/>
              </w:rPr>
            </w:pPr>
          </w:p>
        </w:tc>
        <w:tc>
          <w:tcPr>
            <w:tcW w:w="387" w:type="pct"/>
          </w:tcPr>
          <w:p w:rsidR="00BC0B03" w:rsidRPr="00D062B9" w:rsidRDefault="00BC0B03" w:rsidP="00E51AFD">
            <w:pPr>
              <w:ind w:left="40" w:firstLine="680"/>
              <w:jc w:val="both"/>
              <w:rPr>
                <w:sz w:val="22"/>
                <w:szCs w:val="22"/>
              </w:rPr>
            </w:pPr>
          </w:p>
        </w:tc>
        <w:tc>
          <w:tcPr>
            <w:tcW w:w="757" w:type="pct"/>
          </w:tcPr>
          <w:p w:rsidR="00BC0B03" w:rsidRPr="00D062B9" w:rsidRDefault="00BC0B03" w:rsidP="00E51AFD">
            <w:pPr>
              <w:ind w:left="40" w:firstLine="680"/>
              <w:jc w:val="both"/>
              <w:rPr>
                <w:sz w:val="22"/>
                <w:szCs w:val="22"/>
              </w:rPr>
            </w:pPr>
          </w:p>
        </w:tc>
        <w:tc>
          <w:tcPr>
            <w:tcW w:w="1046" w:type="pct"/>
            <w:shd w:val="clear" w:color="auto" w:fill="auto"/>
          </w:tcPr>
          <w:p w:rsidR="00BC0B03" w:rsidRPr="00D062B9" w:rsidRDefault="00BC0B03" w:rsidP="00E51AFD">
            <w:pPr>
              <w:ind w:left="40" w:firstLine="680"/>
              <w:jc w:val="both"/>
              <w:rPr>
                <w:sz w:val="22"/>
                <w:szCs w:val="22"/>
              </w:rPr>
            </w:pPr>
          </w:p>
        </w:tc>
        <w:tc>
          <w:tcPr>
            <w:tcW w:w="703" w:type="pct"/>
            <w:shd w:val="clear" w:color="auto" w:fill="auto"/>
          </w:tcPr>
          <w:p w:rsidR="00BC0B03" w:rsidRPr="00D062B9" w:rsidRDefault="00BC0B03" w:rsidP="00E51AFD">
            <w:pPr>
              <w:ind w:left="40" w:firstLine="680"/>
              <w:jc w:val="both"/>
              <w:rPr>
                <w:sz w:val="22"/>
                <w:szCs w:val="22"/>
              </w:rPr>
            </w:pPr>
          </w:p>
        </w:tc>
      </w:tr>
    </w:tbl>
    <w:p w:rsidR="00BC0B03" w:rsidRPr="00D062B9" w:rsidRDefault="00BC0B03" w:rsidP="00BC0B03">
      <w:pPr>
        <w:pStyle w:val="a8"/>
        <w:jc w:val="both"/>
        <w:rPr>
          <w:snapToGrid w:val="0"/>
          <w:sz w:val="10"/>
          <w:szCs w:val="10"/>
        </w:rPr>
      </w:pPr>
    </w:p>
    <w:p w:rsidR="00BC0B03" w:rsidRPr="00D062B9" w:rsidRDefault="00BC0B03" w:rsidP="00BC0B03">
      <w:pPr>
        <w:pStyle w:val="a8"/>
        <w:jc w:val="both"/>
        <w:rPr>
          <w:snapToGrid w:val="0"/>
          <w:sz w:val="22"/>
          <w:szCs w:val="22"/>
        </w:rPr>
      </w:pPr>
      <w:r w:rsidRPr="00D062B9">
        <w:rPr>
          <w:snapToGrid w:val="0"/>
          <w:sz w:val="22"/>
          <w:szCs w:val="22"/>
        </w:rPr>
        <w:t xml:space="preserve">На основании требований </w:t>
      </w:r>
      <w:r w:rsidRPr="00D062B9">
        <w:rPr>
          <w:sz w:val="22"/>
          <w:szCs w:val="22"/>
        </w:rPr>
        <w:t xml:space="preserve">Регламента по </w:t>
      </w:r>
      <w:proofErr w:type="spellStart"/>
      <w:r w:rsidRPr="00D062B9">
        <w:rPr>
          <w:sz w:val="22"/>
          <w:szCs w:val="22"/>
        </w:rPr>
        <w:t>БиОТ</w:t>
      </w:r>
      <w:proofErr w:type="spellEnd"/>
      <w:r w:rsidRPr="00D062B9">
        <w:rPr>
          <w:snapToGrid w:val="0"/>
          <w:sz w:val="22"/>
          <w:szCs w:val="22"/>
        </w:rPr>
        <w:t xml:space="preserve"> </w:t>
      </w:r>
      <w:r w:rsidRPr="00D062B9">
        <w:rPr>
          <w:sz w:val="22"/>
          <w:szCs w:val="22"/>
        </w:rPr>
        <w:t>«</w:t>
      </w:r>
      <w:r w:rsidRPr="00D062B9">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rsidR="00BC0B03" w:rsidRPr="00D062B9" w:rsidRDefault="00BC0B03" w:rsidP="00BC0B03">
      <w:pPr>
        <w:suppressAutoHyphens/>
        <w:spacing w:after="120"/>
        <w:ind w:firstLine="709"/>
        <w:rPr>
          <w:snapToGrid w:val="0"/>
          <w:sz w:val="12"/>
          <w:szCs w:val="12"/>
        </w:rPr>
      </w:pPr>
      <w:r w:rsidRPr="00D062B9">
        <w:rPr>
          <w:snapToGrid w:val="0"/>
          <w:sz w:val="12"/>
          <w:szCs w:val="12"/>
        </w:rPr>
        <w:t>(дата)                                       (должность, Ф.И.О. куратора/ проверяющего лица)</w:t>
      </w:r>
    </w:p>
    <w:p w:rsidR="00BC0B03" w:rsidRPr="00D062B9" w:rsidRDefault="00BC0B03" w:rsidP="00BC0B03">
      <w:pPr>
        <w:suppressAutoHyphens/>
        <w:contextualSpacing/>
        <w:rPr>
          <w:snapToGrid w:val="0"/>
          <w:sz w:val="22"/>
          <w:szCs w:val="22"/>
        </w:rPr>
      </w:pPr>
      <w:r w:rsidRPr="00D062B9">
        <w:rPr>
          <w:snapToGrid w:val="0"/>
          <w:sz w:val="22"/>
          <w:szCs w:val="22"/>
        </w:rPr>
        <w:t xml:space="preserve">и в службу </w:t>
      </w:r>
      <w:proofErr w:type="spellStart"/>
      <w:r w:rsidRPr="00D062B9">
        <w:rPr>
          <w:snapToGrid w:val="0"/>
          <w:sz w:val="22"/>
          <w:szCs w:val="22"/>
        </w:rPr>
        <w:t>БиОТ</w:t>
      </w:r>
      <w:proofErr w:type="spellEnd"/>
      <w:r w:rsidRPr="00D062B9">
        <w:rPr>
          <w:snapToGrid w:val="0"/>
          <w:sz w:val="22"/>
          <w:szCs w:val="22"/>
        </w:rPr>
        <w:t xml:space="preserve"> ______________________ Отчёт-уведомление об устранении выявленных                  </w:t>
      </w:r>
    </w:p>
    <w:p w:rsidR="00BC0B03" w:rsidRPr="00D062B9" w:rsidRDefault="00BC0B03" w:rsidP="00BC0B03">
      <w:pPr>
        <w:suppressAutoHyphens/>
        <w:contextualSpacing/>
        <w:rPr>
          <w:snapToGrid w:val="0"/>
          <w:sz w:val="12"/>
          <w:szCs w:val="12"/>
        </w:rPr>
      </w:pPr>
      <w:r w:rsidRPr="00D062B9">
        <w:rPr>
          <w:snapToGrid w:val="0"/>
          <w:sz w:val="22"/>
          <w:szCs w:val="22"/>
        </w:rPr>
        <w:t>несоответствий</w:t>
      </w:r>
      <w:r w:rsidRPr="00D062B9">
        <w:rPr>
          <w:snapToGrid w:val="0"/>
          <w:sz w:val="12"/>
          <w:szCs w:val="12"/>
        </w:rPr>
        <w:t>.            (наименование ПП)</w:t>
      </w:r>
    </w:p>
    <w:p w:rsidR="00BC0B03" w:rsidRPr="00D062B9" w:rsidRDefault="00BC0B03" w:rsidP="00BC0B03">
      <w:pPr>
        <w:suppressAutoHyphens/>
        <w:rPr>
          <w:snapToGrid w:val="0"/>
          <w:sz w:val="22"/>
          <w:szCs w:val="22"/>
        </w:rPr>
      </w:pPr>
      <w:r w:rsidRPr="00D062B9">
        <w:rPr>
          <w:snapToGrid w:val="0"/>
          <w:sz w:val="22"/>
          <w:szCs w:val="22"/>
        </w:rPr>
        <w:t>Указание выдал: _________________________________________________</w:t>
      </w:r>
    </w:p>
    <w:p w:rsidR="00BC0B03" w:rsidRPr="00D062B9" w:rsidRDefault="00BC0B03" w:rsidP="00BC0B03">
      <w:pPr>
        <w:suppressAutoHyphens/>
        <w:ind w:firstLine="709"/>
        <w:jc w:val="both"/>
        <w:rPr>
          <w:snapToGrid w:val="0"/>
          <w:sz w:val="12"/>
          <w:szCs w:val="12"/>
        </w:rPr>
      </w:pPr>
      <w:r w:rsidRPr="00D062B9">
        <w:rPr>
          <w:snapToGrid w:val="0"/>
          <w:sz w:val="12"/>
          <w:szCs w:val="12"/>
        </w:rPr>
        <w:t xml:space="preserve">                                    (подпись)                                         (Ф.И.О.)</w:t>
      </w:r>
    </w:p>
    <w:p w:rsidR="00BC0B03" w:rsidRPr="00D062B9" w:rsidRDefault="00BC0B03" w:rsidP="00BC0B03">
      <w:pPr>
        <w:suppressAutoHyphens/>
        <w:jc w:val="both"/>
        <w:rPr>
          <w:snapToGrid w:val="0"/>
          <w:sz w:val="22"/>
          <w:szCs w:val="22"/>
        </w:rPr>
      </w:pPr>
      <w:r w:rsidRPr="00D062B9">
        <w:rPr>
          <w:snapToGrid w:val="0"/>
          <w:sz w:val="22"/>
          <w:szCs w:val="22"/>
        </w:rPr>
        <w:t>Указание для исполнения получил: ___________________________________   _________________________________________</w:t>
      </w:r>
    </w:p>
    <w:p w:rsidR="00BC0B03" w:rsidRPr="00D062B9" w:rsidRDefault="00BC0B03" w:rsidP="00BC0B03">
      <w:pPr>
        <w:suppressAutoHyphens/>
        <w:ind w:firstLine="709"/>
        <w:jc w:val="both"/>
        <w:rPr>
          <w:snapToGrid w:val="0"/>
          <w:sz w:val="22"/>
          <w:szCs w:val="22"/>
        </w:rPr>
      </w:pPr>
      <w:r w:rsidRPr="00D062B9">
        <w:rPr>
          <w:snapToGrid w:val="0"/>
          <w:sz w:val="12"/>
          <w:szCs w:val="12"/>
        </w:rPr>
        <w:t>(</w:t>
      </w:r>
      <w:proofErr w:type="spellStart"/>
      <w:r w:rsidRPr="00D062B9">
        <w:rPr>
          <w:snapToGrid w:val="0"/>
          <w:sz w:val="12"/>
          <w:szCs w:val="12"/>
        </w:rPr>
        <w:t>дата</w:t>
      </w:r>
      <w:proofErr w:type="gramStart"/>
      <w:r w:rsidRPr="00D062B9">
        <w:rPr>
          <w:snapToGrid w:val="0"/>
          <w:sz w:val="12"/>
          <w:szCs w:val="12"/>
        </w:rPr>
        <w:t>,в</w:t>
      </w:r>
      <w:proofErr w:type="gramEnd"/>
      <w:r w:rsidRPr="00D062B9">
        <w:rPr>
          <w:snapToGrid w:val="0"/>
          <w:sz w:val="12"/>
          <w:szCs w:val="12"/>
        </w:rPr>
        <w:t>ремя</w:t>
      </w:r>
      <w:proofErr w:type="spellEnd"/>
      <w:r w:rsidRPr="00D062B9">
        <w:rPr>
          <w:snapToGrid w:val="0"/>
          <w:sz w:val="12"/>
          <w:szCs w:val="12"/>
        </w:rPr>
        <w:t>)</w:t>
      </w:r>
      <w:r w:rsidRPr="00D062B9">
        <w:rPr>
          <w:snapToGrid w:val="0"/>
          <w:sz w:val="12"/>
          <w:szCs w:val="12"/>
        </w:rPr>
        <w:tab/>
      </w:r>
      <w:r w:rsidRPr="00D062B9">
        <w:rPr>
          <w:snapToGrid w:val="0"/>
          <w:sz w:val="22"/>
          <w:szCs w:val="22"/>
        </w:rPr>
        <w:tab/>
      </w:r>
      <w:r w:rsidRPr="00D062B9">
        <w:rPr>
          <w:snapToGrid w:val="0"/>
          <w:sz w:val="22"/>
          <w:szCs w:val="22"/>
        </w:rPr>
        <w:tab/>
      </w:r>
      <w:r w:rsidRPr="00D062B9">
        <w:rPr>
          <w:snapToGrid w:val="0"/>
          <w:sz w:val="22"/>
          <w:szCs w:val="22"/>
        </w:rPr>
        <w:tab/>
      </w:r>
      <w:r w:rsidRPr="00D062B9">
        <w:rPr>
          <w:snapToGrid w:val="0"/>
          <w:sz w:val="22"/>
          <w:szCs w:val="22"/>
        </w:rPr>
        <w:tab/>
        <w:t>(должность руководителя) ВСП/ПП__________________________________________________________</w:t>
      </w:r>
    </w:p>
    <w:p w:rsidR="00BC0B03" w:rsidRPr="00D062B9" w:rsidRDefault="00BC0B03" w:rsidP="00BC0B03">
      <w:pPr>
        <w:ind w:firstLine="709"/>
        <w:jc w:val="both"/>
        <w:rPr>
          <w:sz w:val="12"/>
          <w:szCs w:val="12"/>
        </w:rPr>
      </w:pPr>
      <w:r w:rsidRPr="00D062B9">
        <w:rPr>
          <w:snapToGrid w:val="0"/>
          <w:sz w:val="12"/>
          <w:szCs w:val="12"/>
        </w:rPr>
        <w:t xml:space="preserve">                                    (подпись)                          (Ф.И.О.)                                                                                       </w:t>
      </w:r>
    </w:p>
    <w:p w:rsidR="00BC0B03" w:rsidRDefault="00BC0B03" w:rsidP="00BC0B03">
      <w:pPr>
        <w:jc w:val="right"/>
        <w:rPr>
          <w:sz w:val="20"/>
          <w:szCs w:val="22"/>
        </w:rPr>
      </w:pPr>
    </w:p>
    <w:p w:rsidR="00BC0B03" w:rsidRPr="003175EC" w:rsidRDefault="00BC0B03" w:rsidP="00BC0B03">
      <w:pPr>
        <w:jc w:val="right"/>
        <w:rPr>
          <w:sz w:val="20"/>
          <w:szCs w:val="22"/>
        </w:rPr>
      </w:pPr>
      <w:r w:rsidRPr="003175EC">
        <w:rPr>
          <w:sz w:val="20"/>
          <w:szCs w:val="22"/>
        </w:rPr>
        <w:t>Приложение №</w:t>
      </w:r>
      <w:r>
        <w:rPr>
          <w:sz w:val="20"/>
          <w:szCs w:val="22"/>
        </w:rPr>
        <w:t xml:space="preserve"> 9</w:t>
      </w:r>
      <w:r w:rsidRPr="003175EC">
        <w:rPr>
          <w:sz w:val="20"/>
          <w:szCs w:val="22"/>
        </w:rPr>
        <w:t xml:space="preserve">                     </w:t>
      </w:r>
    </w:p>
    <w:p w:rsidR="00BC0B03" w:rsidRPr="003175EC" w:rsidRDefault="00BC0B03" w:rsidP="00BC0B03">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BC0B03" w:rsidRDefault="00BC0B03" w:rsidP="00BC0B03">
      <w:pPr>
        <w:tabs>
          <w:tab w:val="left" w:pos="284"/>
        </w:tabs>
        <w:jc w:val="both"/>
        <w:rPr>
          <w:rFonts w:asciiTheme="minorHAnsi" w:hAnsiTheme="minorHAnsi"/>
          <w:sz w:val="23"/>
          <w:szCs w:val="23"/>
        </w:rPr>
      </w:pPr>
    </w:p>
    <w:p w:rsidR="00BC0B03" w:rsidRDefault="00BC0B03" w:rsidP="00BC0B03">
      <w:pPr>
        <w:tabs>
          <w:tab w:val="left" w:pos="284"/>
        </w:tabs>
        <w:jc w:val="both"/>
        <w:rPr>
          <w:rFonts w:asciiTheme="minorHAnsi" w:hAnsiTheme="minorHAnsi"/>
          <w:sz w:val="23"/>
          <w:szCs w:val="23"/>
        </w:rPr>
      </w:pPr>
      <w:r w:rsidRPr="00845474">
        <w:rPr>
          <w:rFonts w:ascii="FreeSetC" w:hAnsi="FreeSetC"/>
          <w:noProof/>
          <w:lang w:eastAsia="ru-RU"/>
        </w:rPr>
        <w:drawing>
          <wp:inline distT="0" distB="0" distL="0" distR="0" wp14:anchorId="61176641" wp14:editId="59BAAD9E">
            <wp:extent cx="9515992" cy="5095875"/>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47162" cy="5112567"/>
                    </a:xfrm>
                    <a:prstGeom prst="rect">
                      <a:avLst/>
                    </a:prstGeom>
                    <a:noFill/>
                    <a:ln>
                      <a:noFill/>
                    </a:ln>
                  </pic:spPr>
                </pic:pic>
              </a:graphicData>
            </a:graphic>
          </wp:inline>
        </w:drawing>
      </w:r>
    </w:p>
    <w:p w:rsidR="00BC0B03" w:rsidRDefault="00BC0B03" w:rsidP="00BC0B03">
      <w:pPr>
        <w:tabs>
          <w:tab w:val="left" w:pos="284"/>
        </w:tabs>
        <w:jc w:val="both"/>
        <w:rPr>
          <w:rFonts w:asciiTheme="minorHAnsi" w:hAnsiTheme="minorHAnsi"/>
          <w:sz w:val="23"/>
          <w:szCs w:val="23"/>
        </w:rPr>
      </w:pPr>
    </w:p>
    <w:p w:rsidR="002305A8" w:rsidRDefault="002305A8" w:rsidP="00BC0B03">
      <w:pPr>
        <w:jc w:val="right"/>
        <w:rPr>
          <w:rFonts w:eastAsia="MS Mincho"/>
          <w:sz w:val="22"/>
          <w:szCs w:val="22"/>
        </w:rPr>
      </w:pPr>
    </w:p>
    <w:p w:rsidR="002305A8" w:rsidRDefault="002305A8" w:rsidP="00BC0B03">
      <w:pPr>
        <w:jc w:val="right"/>
        <w:rPr>
          <w:rFonts w:eastAsia="MS Mincho"/>
          <w:sz w:val="22"/>
          <w:szCs w:val="22"/>
        </w:rPr>
      </w:pPr>
    </w:p>
    <w:p w:rsidR="00BC0B03" w:rsidRPr="009A4183" w:rsidRDefault="00BC0B03" w:rsidP="00BC0B03">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BC0B03" w:rsidRPr="002F21B0" w:rsidRDefault="00BC0B03" w:rsidP="00BC0B03">
      <w:pPr>
        <w:jc w:val="right"/>
        <w:rPr>
          <w:rFonts w:eastAsia="MS Mincho"/>
          <w:sz w:val="22"/>
          <w:szCs w:val="22"/>
        </w:rPr>
      </w:pPr>
      <w:r w:rsidRPr="002F21B0">
        <w:rPr>
          <w:rFonts w:eastAsia="MS Mincho"/>
          <w:sz w:val="22"/>
          <w:szCs w:val="22"/>
        </w:rPr>
        <w:t>к договору №_______ от «___»_______20_г.</w:t>
      </w:r>
    </w:p>
    <w:p w:rsidR="00BC0B03" w:rsidRDefault="00BC0B03" w:rsidP="00BC0B03"/>
    <w:p w:rsidR="00BC0B03" w:rsidRDefault="00BC0B03" w:rsidP="00BC0B03">
      <w:r w:rsidRPr="00072697">
        <w:rPr>
          <w:noProof/>
          <w:lang w:eastAsia="ru-RU"/>
        </w:rPr>
        <w:drawing>
          <wp:inline distT="0" distB="0" distL="0" distR="0" wp14:anchorId="69A376B7" wp14:editId="3F0E2F09">
            <wp:extent cx="9544050" cy="540769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70011" cy="5422402"/>
                    </a:xfrm>
                    <a:prstGeom prst="rect">
                      <a:avLst/>
                    </a:prstGeom>
                    <a:noFill/>
                    <a:ln>
                      <a:noFill/>
                    </a:ln>
                  </pic:spPr>
                </pic:pic>
              </a:graphicData>
            </a:graphic>
          </wp:inline>
        </w:drawing>
      </w:r>
    </w:p>
    <w:p w:rsidR="008B660D" w:rsidRDefault="008B660D" w:rsidP="00BC0B03">
      <w:pPr>
        <w:jc w:val="right"/>
        <w:rPr>
          <w:rFonts w:ascii="FreeSetC" w:hAnsi="FreeSetC"/>
          <w:b/>
          <w:bCs/>
          <w:sz w:val="22"/>
          <w:szCs w:val="22"/>
        </w:rPr>
      </w:pPr>
    </w:p>
    <w:p w:rsidR="00D062B9" w:rsidRDefault="00D062B9" w:rsidP="00BC0B03">
      <w:pPr>
        <w:jc w:val="right"/>
        <w:rPr>
          <w:b/>
          <w:bCs/>
          <w:sz w:val="22"/>
          <w:szCs w:val="22"/>
        </w:rPr>
      </w:pPr>
    </w:p>
    <w:p w:rsidR="00BC0B03" w:rsidRPr="00D062B9" w:rsidRDefault="00BC0B03" w:rsidP="00BC0B03">
      <w:pPr>
        <w:jc w:val="right"/>
        <w:rPr>
          <w:rFonts w:eastAsia="MS Mincho"/>
          <w:sz w:val="22"/>
          <w:szCs w:val="22"/>
        </w:rPr>
      </w:pPr>
      <w:r w:rsidRPr="00D062B9">
        <w:rPr>
          <w:b/>
          <w:bCs/>
          <w:sz w:val="22"/>
          <w:szCs w:val="22"/>
          <w:lang w:val="en-US"/>
        </w:rPr>
        <w:lastRenderedPageBreak/>
        <w:t> </w:t>
      </w:r>
      <w:r w:rsidRPr="00D062B9">
        <w:rPr>
          <w:rFonts w:eastAsia="MS Mincho"/>
          <w:sz w:val="22"/>
          <w:szCs w:val="22"/>
        </w:rPr>
        <w:t>Приложение № 11</w:t>
      </w:r>
    </w:p>
    <w:p w:rsidR="00BC0B03" w:rsidRPr="00D062B9" w:rsidRDefault="00BC0B03" w:rsidP="00BC0B03">
      <w:pPr>
        <w:jc w:val="right"/>
        <w:rPr>
          <w:rFonts w:eastAsia="MS Mincho"/>
          <w:sz w:val="22"/>
          <w:szCs w:val="22"/>
        </w:rPr>
      </w:pPr>
      <w:r w:rsidRPr="00D062B9">
        <w:rPr>
          <w:rFonts w:eastAsia="MS Mincho"/>
          <w:sz w:val="22"/>
          <w:szCs w:val="22"/>
        </w:rPr>
        <w:t>к договору №_______ от «___»_______20_г.</w:t>
      </w:r>
    </w:p>
    <w:p w:rsidR="00BC0B03" w:rsidRPr="00D062B9" w:rsidRDefault="00BC0B03" w:rsidP="00BC0B03">
      <w:pPr>
        <w:widowControl w:val="0"/>
        <w:autoSpaceDE w:val="0"/>
        <w:autoSpaceDN w:val="0"/>
        <w:adjustRightInd w:val="0"/>
        <w:ind w:left="567" w:hanging="141"/>
        <w:jc w:val="center"/>
        <w:rPr>
          <w:sz w:val="22"/>
          <w:szCs w:val="22"/>
        </w:rPr>
      </w:pPr>
    </w:p>
    <w:p w:rsidR="00BC0B03" w:rsidRPr="00D062B9" w:rsidRDefault="00BC0B03" w:rsidP="00BC0B03">
      <w:pPr>
        <w:widowControl w:val="0"/>
        <w:autoSpaceDE w:val="0"/>
        <w:autoSpaceDN w:val="0"/>
        <w:adjustRightInd w:val="0"/>
        <w:ind w:left="567" w:hanging="141"/>
      </w:pPr>
      <w:r w:rsidRPr="00D062B9">
        <w:t>Заказчик:</w:t>
      </w:r>
    </w:p>
    <w:p w:rsidR="00BC0B03" w:rsidRPr="00D062B9" w:rsidRDefault="00BC0B03" w:rsidP="00BC0B03">
      <w:pPr>
        <w:widowControl w:val="0"/>
        <w:autoSpaceDE w:val="0"/>
        <w:autoSpaceDN w:val="0"/>
        <w:adjustRightInd w:val="0"/>
        <w:ind w:left="567" w:hanging="141"/>
      </w:pPr>
      <w:r w:rsidRPr="00D062B9">
        <w:t>Подрядчик:</w:t>
      </w:r>
    </w:p>
    <w:p w:rsidR="00BC0B03" w:rsidRPr="00D062B9" w:rsidRDefault="00BC0B03" w:rsidP="00BC0B03">
      <w:pPr>
        <w:widowControl w:val="0"/>
        <w:autoSpaceDE w:val="0"/>
        <w:autoSpaceDN w:val="0"/>
        <w:adjustRightInd w:val="0"/>
        <w:ind w:left="567" w:hanging="141"/>
      </w:pPr>
      <w:r w:rsidRPr="00D062B9">
        <w:t>Наименование строительства и его адрес:</w:t>
      </w:r>
    </w:p>
    <w:p w:rsidR="00BC0B03" w:rsidRPr="00D062B9" w:rsidRDefault="00BC0B03" w:rsidP="00BC0B03">
      <w:pPr>
        <w:widowControl w:val="0"/>
        <w:autoSpaceDE w:val="0"/>
        <w:autoSpaceDN w:val="0"/>
        <w:adjustRightInd w:val="0"/>
        <w:ind w:left="567" w:hanging="141"/>
      </w:pPr>
      <w:r w:rsidRPr="00D062B9">
        <w:rPr>
          <w:lang w:val="en-US"/>
        </w:rPr>
        <w:t> </w:t>
      </w:r>
    </w:p>
    <w:p w:rsidR="00BC0B03" w:rsidRPr="00D062B9" w:rsidRDefault="00BC0B03" w:rsidP="00BC0B03">
      <w:pPr>
        <w:widowControl w:val="0"/>
        <w:autoSpaceDE w:val="0"/>
        <w:autoSpaceDN w:val="0"/>
        <w:adjustRightInd w:val="0"/>
        <w:ind w:left="567" w:hanging="141"/>
        <w:jc w:val="center"/>
      </w:pPr>
      <w:r w:rsidRPr="00D062B9">
        <w:rPr>
          <w:b/>
          <w:bCs/>
        </w:rPr>
        <w:t>АКТ</w:t>
      </w:r>
    </w:p>
    <w:p w:rsidR="00BC0B03" w:rsidRPr="00D062B9" w:rsidRDefault="00BC0B03" w:rsidP="00BC0B03">
      <w:pPr>
        <w:widowControl w:val="0"/>
        <w:autoSpaceDE w:val="0"/>
        <w:autoSpaceDN w:val="0"/>
        <w:adjustRightInd w:val="0"/>
        <w:ind w:left="567" w:hanging="141"/>
        <w:jc w:val="center"/>
      </w:pPr>
      <w:r w:rsidRPr="00D062B9">
        <w:rPr>
          <w:b/>
          <w:bCs/>
        </w:rPr>
        <w:t>приёмки выполненных работ</w:t>
      </w:r>
    </w:p>
    <w:p w:rsidR="00BC0B03" w:rsidRPr="00D062B9" w:rsidRDefault="00BC0B03" w:rsidP="00BC0B03">
      <w:pPr>
        <w:widowControl w:val="0"/>
        <w:autoSpaceDE w:val="0"/>
        <w:autoSpaceDN w:val="0"/>
        <w:adjustRightInd w:val="0"/>
        <w:ind w:left="567" w:hanging="141"/>
      </w:pPr>
      <w:r w:rsidRPr="00D062B9">
        <w:t>за _______ 20__ года</w:t>
      </w:r>
    </w:p>
    <w:p w:rsidR="00BC0B03" w:rsidRPr="00D062B9" w:rsidRDefault="00BC0B03" w:rsidP="00BC0B03">
      <w:pPr>
        <w:widowControl w:val="0"/>
        <w:autoSpaceDE w:val="0"/>
        <w:autoSpaceDN w:val="0"/>
        <w:adjustRightInd w:val="0"/>
        <w:ind w:left="567" w:hanging="141"/>
      </w:pPr>
      <w:r w:rsidRPr="00D062B9">
        <w:rPr>
          <w:lang w:val="en-US"/>
        </w:rPr>
        <w:t> </w:t>
      </w:r>
    </w:p>
    <w:p w:rsidR="00BC0B03" w:rsidRPr="00D062B9" w:rsidRDefault="00BC0B03" w:rsidP="00BC0B03">
      <w:pPr>
        <w:widowControl w:val="0"/>
        <w:autoSpaceDE w:val="0"/>
        <w:autoSpaceDN w:val="0"/>
        <w:adjustRightInd w:val="0"/>
        <w:ind w:left="567" w:hanging="141"/>
      </w:pPr>
      <w:r w:rsidRPr="00D062B9">
        <w:t>на ________ работы</w:t>
      </w:r>
    </w:p>
    <w:p w:rsidR="00BC0B03" w:rsidRPr="00D062B9" w:rsidRDefault="00BC0B03" w:rsidP="00BC0B03">
      <w:pPr>
        <w:widowControl w:val="0"/>
        <w:autoSpaceDE w:val="0"/>
        <w:autoSpaceDN w:val="0"/>
        <w:adjustRightInd w:val="0"/>
        <w:ind w:left="567" w:hanging="141"/>
      </w:pPr>
      <w:r w:rsidRPr="00D062B9">
        <w:rPr>
          <w:lang w:val="en-US"/>
        </w:rPr>
        <w:t> </w:t>
      </w:r>
    </w:p>
    <w:p w:rsidR="00BC0B03" w:rsidRPr="00D062B9" w:rsidRDefault="00BC0B03" w:rsidP="00BC0B03">
      <w:pPr>
        <w:widowControl w:val="0"/>
        <w:autoSpaceDE w:val="0"/>
        <w:autoSpaceDN w:val="0"/>
        <w:adjustRightInd w:val="0"/>
        <w:ind w:left="567" w:hanging="141"/>
      </w:pPr>
      <w:r w:rsidRPr="00D062B9">
        <w:t>Составлен(а) в ценах 2001 г.</w:t>
      </w:r>
    </w:p>
    <w:p w:rsidR="00BC0B03" w:rsidRPr="00D062B9" w:rsidRDefault="00BC0B03" w:rsidP="00BC0B03">
      <w:pPr>
        <w:widowControl w:val="0"/>
        <w:autoSpaceDE w:val="0"/>
        <w:autoSpaceDN w:val="0"/>
        <w:adjustRightInd w:val="0"/>
        <w:ind w:left="567" w:hanging="141"/>
        <w:rPr>
          <w:sz w:val="22"/>
          <w:szCs w:val="22"/>
        </w:rPr>
      </w:pPr>
      <w:r w:rsidRPr="00D062B9">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BC0B03" w:rsidRPr="00D062B9" w:rsidTr="00E51AFD">
        <w:tc>
          <w:tcPr>
            <w:tcW w:w="577" w:type="dxa"/>
            <w:vMerge w:val="restart"/>
            <w:tcBorders>
              <w:top w:val="single" w:sz="8" w:space="0" w:color="000000"/>
              <w:left w:val="single" w:sz="8" w:space="0" w:color="000000"/>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42" w:hanging="142"/>
              <w:jc w:val="center"/>
              <w:rPr>
                <w:sz w:val="22"/>
                <w:szCs w:val="22"/>
                <w:lang w:val="en-US"/>
              </w:rPr>
            </w:pPr>
            <w:r w:rsidRPr="00D062B9">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72"/>
              <w:jc w:val="center"/>
              <w:rPr>
                <w:sz w:val="22"/>
                <w:szCs w:val="22"/>
                <w:lang w:val="en-US"/>
              </w:rPr>
            </w:pPr>
            <w:proofErr w:type="spellStart"/>
            <w:r w:rsidRPr="00D062B9">
              <w:rPr>
                <w:sz w:val="22"/>
                <w:szCs w:val="22"/>
                <w:lang w:val="en-US"/>
              </w:rPr>
              <w:t>Шифр</w:t>
            </w:r>
            <w:proofErr w:type="spellEnd"/>
            <w:r w:rsidRPr="00D062B9">
              <w:rPr>
                <w:sz w:val="22"/>
                <w:szCs w:val="22"/>
                <w:lang w:val="en-US"/>
              </w:rPr>
              <w:t xml:space="preserve"> и № </w:t>
            </w:r>
            <w:proofErr w:type="spellStart"/>
            <w:r w:rsidRPr="00D062B9">
              <w:rPr>
                <w:sz w:val="22"/>
                <w:szCs w:val="22"/>
                <w:lang w:val="en-US"/>
              </w:rPr>
              <w:t>позиции</w:t>
            </w:r>
            <w:proofErr w:type="spellEnd"/>
            <w:r w:rsidRPr="00D062B9">
              <w:rPr>
                <w:sz w:val="22"/>
                <w:szCs w:val="22"/>
                <w:lang w:val="en-US"/>
              </w:rPr>
              <w:t xml:space="preserve"> </w:t>
            </w:r>
            <w:proofErr w:type="spellStart"/>
            <w:r w:rsidRPr="00D062B9">
              <w:rPr>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55" w:hanging="141"/>
              <w:jc w:val="center"/>
              <w:rPr>
                <w:sz w:val="22"/>
                <w:szCs w:val="22"/>
              </w:rPr>
            </w:pPr>
            <w:r w:rsidRPr="00D062B9">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87"/>
              <w:jc w:val="center"/>
              <w:rPr>
                <w:sz w:val="22"/>
                <w:szCs w:val="22"/>
                <w:lang w:val="en-US"/>
              </w:rPr>
            </w:pPr>
            <w:proofErr w:type="spellStart"/>
            <w:r w:rsidRPr="00D062B9">
              <w:rPr>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46" w:firstLine="280"/>
              <w:jc w:val="center"/>
              <w:rPr>
                <w:sz w:val="22"/>
                <w:szCs w:val="22"/>
                <w:lang w:val="en-US"/>
              </w:rPr>
            </w:pPr>
            <w:proofErr w:type="spellStart"/>
            <w:r w:rsidRPr="00D062B9">
              <w:rPr>
                <w:sz w:val="22"/>
                <w:szCs w:val="22"/>
                <w:lang w:val="en-US"/>
              </w:rPr>
              <w:t>Стоимость</w:t>
            </w:r>
            <w:proofErr w:type="spellEnd"/>
            <w:r w:rsidRPr="00D062B9">
              <w:rPr>
                <w:sz w:val="22"/>
                <w:szCs w:val="22"/>
                <w:lang w:val="en-US"/>
              </w:rPr>
              <w:t xml:space="preserve"> </w:t>
            </w:r>
            <w:proofErr w:type="spellStart"/>
            <w:r w:rsidRPr="00D062B9">
              <w:rPr>
                <w:sz w:val="22"/>
                <w:szCs w:val="22"/>
                <w:lang w:val="en-US"/>
              </w:rPr>
              <w:t>ед</w:t>
            </w:r>
            <w:proofErr w:type="spellEnd"/>
            <w:r w:rsidRPr="00D062B9">
              <w:rPr>
                <w:sz w:val="22"/>
                <w:szCs w:val="22"/>
                <w:lang w:val="en-US"/>
              </w:rPr>
              <w:t xml:space="preserve">, </w:t>
            </w:r>
            <w:proofErr w:type="spellStart"/>
            <w:r w:rsidRPr="00D062B9">
              <w:rPr>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lang w:val="en-US"/>
              </w:rPr>
            </w:pPr>
            <w:proofErr w:type="spellStart"/>
            <w:r w:rsidRPr="00D062B9">
              <w:rPr>
                <w:sz w:val="22"/>
                <w:szCs w:val="22"/>
                <w:lang w:val="en-US"/>
              </w:rPr>
              <w:t>Общая</w:t>
            </w:r>
            <w:proofErr w:type="spellEnd"/>
            <w:r w:rsidRPr="00D062B9">
              <w:rPr>
                <w:sz w:val="22"/>
                <w:szCs w:val="22"/>
                <w:lang w:val="en-US"/>
              </w:rPr>
              <w:t xml:space="preserve"> </w:t>
            </w:r>
            <w:proofErr w:type="spellStart"/>
            <w:r w:rsidRPr="00D062B9">
              <w:rPr>
                <w:sz w:val="22"/>
                <w:szCs w:val="22"/>
                <w:lang w:val="en-US"/>
              </w:rPr>
              <w:t>стоимость</w:t>
            </w:r>
            <w:proofErr w:type="spellEnd"/>
            <w:r w:rsidRPr="00D062B9">
              <w:rPr>
                <w:sz w:val="22"/>
                <w:szCs w:val="22"/>
                <w:lang w:val="en-US"/>
              </w:rPr>
              <w:t xml:space="preserve">, </w:t>
            </w:r>
            <w:proofErr w:type="spellStart"/>
            <w:r w:rsidRPr="00D062B9">
              <w:rPr>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43"/>
              <w:jc w:val="center"/>
              <w:rPr>
                <w:sz w:val="22"/>
                <w:szCs w:val="22"/>
                <w:lang w:val="en-US"/>
              </w:rPr>
            </w:pPr>
            <w:proofErr w:type="spellStart"/>
            <w:r w:rsidRPr="00D062B9">
              <w:rPr>
                <w:sz w:val="22"/>
                <w:szCs w:val="22"/>
                <w:lang w:val="en-US"/>
              </w:rPr>
              <w:t>Накладные</w:t>
            </w:r>
            <w:proofErr w:type="spellEnd"/>
            <w:r w:rsidRPr="00D062B9">
              <w:rPr>
                <w:sz w:val="22"/>
                <w:szCs w:val="22"/>
                <w:lang w:val="en-US"/>
              </w:rPr>
              <w:t xml:space="preserve"> </w:t>
            </w:r>
            <w:proofErr w:type="spellStart"/>
            <w:r w:rsidRPr="00D062B9">
              <w:rPr>
                <w:sz w:val="22"/>
                <w:szCs w:val="22"/>
                <w:lang w:val="en-US"/>
              </w:rPr>
              <w:t>расходы</w:t>
            </w:r>
            <w:proofErr w:type="spellEnd"/>
            <w:r w:rsidRPr="00D062B9">
              <w:rPr>
                <w:sz w:val="22"/>
                <w:szCs w:val="22"/>
                <w:lang w:val="en-US"/>
              </w:rPr>
              <w:t xml:space="preserve">, </w:t>
            </w:r>
            <w:proofErr w:type="spellStart"/>
            <w:r w:rsidRPr="00D062B9">
              <w:rPr>
                <w:sz w:val="22"/>
                <w:szCs w:val="22"/>
                <w:lang w:val="en-US"/>
              </w:rPr>
              <w:t>тенге</w:t>
            </w:r>
            <w:proofErr w:type="spellEnd"/>
            <w:r w:rsidRPr="00D062B9">
              <w:rPr>
                <w:sz w:val="22"/>
                <w:szCs w:val="22"/>
              </w:rPr>
              <w:t xml:space="preserve">, </w:t>
            </w:r>
            <w:r w:rsidRPr="00D062B9">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90" w:hanging="141"/>
              <w:jc w:val="center"/>
              <w:rPr>
                <w:sz w:val="22"/>
                <w:szCs w:val="22"/>
              </w:rPr>
            </w:pPr>
            <w:r w:rsidRPr="00D062B9">
              <w:rPr>
                <w:sz w:val="22"/>
                <w:szCs w:val="22"/>
              </w:rPr>
              <w:t>Затраты труда, чел.-ч, рабочих-строителей</w:t>
            </w:r>
          </w:p>
        </w:tc>
      </w:tr>
      <w:tr w:rsidR="00BC0B03" w:rsidRPr="00D062B9" w:rsidTr="00E51AF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rPr>
            </w:pPr>
          </w:p>
        </w:tc>
        <w:tc>
          <w:tcPr>
            <w:tcW w:w="1559"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46" w:hanging="141"/>
              <w:jc w:val="center"/>
              <w:rPr>
                <w:sz w:val="22"/>
                <w:szCs w:val="22"/>
                <w:lang w:val="en-US"/>
              </w:rPr>
            </w:pPr>
            <w:proofErr w:type="spellStart"/>
            <w:r w:rsidRPr="00D062B9">
              <w:rPr>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96" w:hanging="196"/>
              <w:jc w:val="center"/>
              <w:rPr>
                <w:sz w:val="22"/>
                <w:szCs w:val="22"/>
                <w:lang w:val="en-US"/>
              </w:rPr>
            </w:pPr>
            <w:proofErr w:type="spellStart"/>
            <w:r w:rsidRPr="00D062B9">
              <w:rPr>
                <w:sz w:val="22"/>
                <w:szCs w:val="22"/>
                <w:lang w:val="en-US"/>
              </w:rPr>
              <w:t>Экспл</w:t>
            </w:r>
            <w:proofErr w:type="spellEnd"/>
            <w:r w:rsidRPr="00D062B9">
              <w:rPr>
                <w:sz w:val="22"/>
                <w:szCs w:val="22"/>
                <w:lang w:val="en-US"/>
              </w:rPr>
              <w:t xml:space="preserve">. </w:t>
            </w:r>
            <w:proofErr w:type="spellStart"/>
            <w:r w:rsidRPr="00D062B9">
              <w:rPr>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hanging="141"/>
              <w:jc w:val="center"/>
              <w:rPr>
                <w:sz w:val="22"/>
                <w:szCs w:val="22"/>
                <w:lang w:val="en-US"/>
              </w:rPr>
            </w:pPr>
            <w:proofErr w:type="spellStart"/>
            <w:r w:rsidRPr="00D062B9">
              <w:rPr>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49" w:hanging="141"/>
              <w:jc w:val="center"/>
              <w:rPr>
                <w:sz w:val="22"/>
                <w:szCs w:val="22"/>
                <w:lang w:val="en-US"/>
              </w:rPr>
            </w:pPr>
            <w:proofErr w:type="spellStart"/>
            <w:r w:rsidRPr="00D062B9">
              <w:rPr>
                <w:sz w:val="22"/>
                <w:szCs w:val="22"/>
                <w:lang w:val="en-US"/>
              </w:rPr>
              <w:t>Экспл</w:t>
            </w:r>
            <w:proofErr w:type="spellEnd"/>
            <w:r w:rsidRPr="00D062B9">
              <w:rPr>
                <w:sz w:val="22"/>
                <w:szCs w:val="22"/>
                <w:lang w:val="en-US"/>
              </w:rPr>
              <w:t xml:space="preserve">. </w:t>
            </w:r>
            <w:proofErr w:type="spellStart"/>
            <w:r w:rsidRPr="00D062B9">
              <w:rPr>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rPr>
            </w:pPr>
          </w:p>
        </w:tc>
      </w:tr>
      <w:tr w:rsidR="00BC0B03" w:rsidRPr="00D062B9" w:rsidTr="00E51AF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188"/>
              <w:jc w:val="center"/>
              <w:rPr>
                <w:sz w:val="22"/>
                <w:szCs w:val="22"/>
                <w:lang w:val="en-US"/>
              </w:rPr>
            </w:pPr>
            <w:r w:rsidRPr="00D062B9">
              <w:rPr>
                <w:sz w:val="22"/>
                <w:szCs w:val="22"/>
                <w:lang w:val="en-US"/>
              </w:rPr>
              <w:t xml:space="preserve">ЗП </w:t>
            </w:r>
            <w:proofErr w:type="spellStart"/>
            <w:r w:rsidRPr="00D062B9">
              <w:rPr>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hanging="88"/>
              <w:jc w:val="center"/>
              <w:rPr>
                <w:sz w:val="22"/>
                <w:szCs w:val="22"/>
              </w:rPr>
            </w:pPr>
            <w:r w:rsidRPr="00D062B9">
              <w:rPr>
                <w:sz w:val="22"/>
                <w:szCs w:val="22"/>
              </w:rPr>
              <w:t xml:space="preserve">в </w:t>
            </w:r>
            <w:proofErr w:type="spellStart"/>
            <w:r w:rsidRPr="00D062B9">
              <w:rPr>
                <w:sz w:val="22"/>
                <w:szCs w:val="22"/>
              </w:rPr>
              <w:t>т.ч</w:t>
            </w:r>
            <w:proofErr w:type="spellEnd"/>
            <w:r w:rsidRPr="00D062B9">
              <w:rPr>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firstLine="73"/>
              <w:jc w:val="center"/>
              <w:rPr>
                <w:sz w:val="22"/>
                <w:szCs w:val="22"/>
                <w:lang w:val="en-US"/>
              </w:rPr>
            </w:pPr>
            <w:r w:rsidRPr="00D062B9">
              <w:rPr>
                <w:sz w:val="22"/>
                <w:szCs w:val="22"/>
                <w:lang w:val="en-US"/>
              </w:rPr>
              <w:t xml:space="preserve">ЗП </w:t>
            </w:r>
            <w:proofErr w:type="spellStart"/>
            <w:r w:rsidRPr="00D062B9">
              <w:rPr>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92"/>
              <w:jc w:val="center"/>
              <w:rPr>
                <w:sz w:val="22"/>
                <w:szCs w:val="22"/>
              </w:rPr>
            </w:pPr>
            <w:r w:rsidRPr="00D062B9">
              <w:rPr>
                <w:sz w:val="22"/>
                <w:szCs w:val="22"/>
              </w:rPr>
              <w:t xml:space="preserve">в </w:t>
            </w:r>
            <w:proofErr w:type="spellStart"/>
            <w:r w:rsidRPr="00D062B9">
              <w:rPr>
                <w:sz w:val="22"/>
                <w:szCs w:val="22"/>
              </w:rPr>
              <w:t>т.ч</w:t>
            </w:r>
            <w:proofErr w:type="spellEnd"/>
            <w:r w:rsidRPr="00D062B9">
              <w:rPr>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jc w:val="center"/>
              <w:rPr>
                <w:sz w:val="22"/>
                <w:szCs w:val="22"/>
              </w:rPr>
            </w:pPr>
          </w:p>
        </w:tc>
        <w:tc>
          <w:tcPr>
            <w:tcW w:w="2126" w:type="dxa"/>
            <w:gridSpan w:val="2"/>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90" w:hanging="141"/>
              <w:jc w:val="center"/>
              <w:rPr>
                <w:sz w:val="22"/>
                <w:szCs w:val="22"/>
              </w:rPr>
            </w:pPr>
            <w:r w:rsidRPr="00D062B9">
              <w:rPr>
                <w:sz w:val="22"/>
                <w:szCs w:val="22"/>
              </w:rPr>
              <w:t>рабочих, обслуживающих машины</w:t>
            </w:r>
          </w:p>
        </w:tc>
      </w:tr>
      <w:tr w:rsidR="00BC0B03" w:rsidRPr="00D062B9" w:rsidTr="00E51AFD">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BC0B03" w:rsidRPr="00D062B9" w:rsidRDefault="00BC0B03" w:rsidP="00E51AFD">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277" w:hanging="374"/>
              <w:jc w:val="both"/>
              <w:rPr>
                <w:sz w:val="22"/>
                <w:szCs w:val="22"/>
              </w:rPr>
            </w:pPr>
            <w:r w:rsidRPr="00D062B9">
              <w:rPr>
                <w:sz w:val="22"/>
                <w:szCs w:val="22"/>
                <w:lang w:val="en-US"/>
              </w:rPr>
              <w:t xml:space="preserve">    </w:t>
            </w:r>
            <w:r w:rsidRPr="00D062B9">
              <w:rPr>
                <w:sz w:val="22"/>
                <w:szCs w:val="22"/>
              </w:rPr>
              <w:t>на един.</w:t>
            </w:r>
          </w:p>
        </w:tc>
        <w:tc>
          <w:tcPr>
            <w:tcW w:w="992" w:type="dxa"/>
            <w:tcBorders>
              <w:top w:val="nil"/>
              <w:left w:val="nil"/>
              <w:bottom w:val="single" w:sz="8" w:space="0" w:color="000000"/>
              <w:right w:val="single" w:sz="8" w:space="0" w:color="000000"/>
            </w:tcBorders>
            <w:hideMark/>
          </w:tcPr>
          <w:p w:rsidR="00BC0B03" w:rsidRPr="00D062B9" w:rsidRDefault="00BC0B03" w:rsidP="00E51AFD">
            <w:pPr>
              <w:widowControl w:val="0"/>
              <w:autoSpaceDE w:val="0"/>
              <w:autoSpaceDN w:val="0"/>
              <w:adjustRightInd w:val="0"/>
              <w:ind w:left="557" w:hanging="585"/>
              <w:jc w:val="both"/>
              <w:rPr>
                <w:sz w:val="22"/>
                <w:szCs w:val="22"/>
              </w:rPr>
            </w:pPr>
            <w:r w:rsidRPr="00D062B9">
              <w:rPr>
                <w:sz w:val="22"/>
                <w:szCs w:val="22"/>
                <w:lang w:val="en-US"/>
              </w:rPr>
              <w:t xml:space="preserve">  </w:t>
            </w:r>
            <w:r w:rsidRPr="00D062B9">
              <w:rPr>
                <w:sz w:val="22"/>
                <w:szCs w:val="22"/>
              </w:rPr>
              <w:t>всего</w:t>
            </w:r>
          </w:p>
        </w:tc>
      </w:tr>
      <w:tr w:rsidR="00BC0B03" w:rsidRPr="00D062B9" w:rsidTr="00E51AFD">
        <w:tc>
          <w:tcPr>
            <w:tcW w:w="577" w:type="dxa"/>
            <w:tcBorders>
              <w:top w:val="nil"/>
              <w:left w:val="single" w:sz="8" w:space="0" w:color="000000"/>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553"/>
              <w:jc w:val="center"/>
              <w:rPr>
                <w:sz w:val="22"/>
                <w:szCs w:val="22"/>
              </w:rPr>
            </w:pPr>
            <w:r w:rsidRPr="00D062B9">
              <w:rPr>
                <w:sz w:val="22"/>
                <w:szCs w:val="22"/>
              </w:rPr>
              <w:t>1</w:t>
            </w:r>
          </w:p>
        </w:tc>
        <w:tc>
          <w:tcPr>
            <w:tcW w:w="1560"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2</w:t>
            </w:r>
          </w:p>
        </w:tc>
        <w:tc>
          <w:tcPr>
            <w:tcW w:w="1701"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3</w:t>
            </w:r>
          </w:p>
        </w:tc>
        <w:tc>
          <w:tcPr>
            <w:tcW w:w="1134"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4</w:t>
            </w:r>
          </w:p>
        </w:tc>
        <w:tc>
          <w:tcPr>
            <w:tcW w:w="1559"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5</w:t>
            </w:r>
          </w:p>
        </w:tc>
        <w:tc>
          <w:tcPr>
            <w:tcW w:w="1701"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6</w:t>
            </w:r>
          </w:p>
        </w:tc>
        <w:tc>
          <w:tcPr>
            <w:tcW w:w="1559"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7</w:t>
            </w:r>
          </w:p>
        </w:tc>
        <w:tc>
          <w:tcPr>
            <w:tcW w:w="1559"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8</w:t>
            </w:r>
          </w:p>
        </w:tc>
        <w:tc>
          <w:tcPr>
            <w:tcW w:w="1418"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9</w:t>
            </w:r>
          </w:p>
        </w:tc>
        <w:tc>
          <w:tcPr>
            <w:tcW w:w="1134"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141"/>
              <w:jc w:val="center"/>
              <w:rPr>
                <w:sz w:val="22"/>
                <w:szCs w:val="22"/>
              </w:rPr>
            </w:pPr>
            <w:r w:rsidRPr="00D062B9">
              <w:rPr>
                <w:sz w:val="22"/>
                <w:szCs w:val="22"/>
              </w:rPr>
              <w:t>10</w:t>
            </w:r>
          </w:p>
        </w:tc>
        <w:tc>
          <w:tcPr>
            <w:tcW w:w="992" w:type="dxa"/>
            <w:tcBorders>
              <w:top w:val="nil"/>
              <w:left w:val="nil"/>
              <w:bottom w:val="single" w:sz="4" w:space="0" w:color="auto"/>
              <w:right w:val="single" w:sz="8" w:space="0" w:color="000000"/>
            </w:tcBorders>
            <w:hideMark/>
          </w:tcPr>
          <w:p w:rsidR="00BC0B03" w:rsidRPr="00D062B9" w:rsidRDefault="00BC0B03" w:rsidP="00E51AFD">
            <w:pPr>
              <w:widowControl w:val="0"/>
              <w:autoSpaceDE w:val="0"/>
              <w:autoSpaceDN w:val="0"/>
              <w:adjustRightInd w:val="0"/>
              <w:ind w:left="567" w:hanging="430"/>
              <w:jc w:val="center"/>
              <w:rPr>
                <w:sz w:val="22"/>
                <w:szCs w:val="22"/>
              </w:rPr>
            </w:pPr>
            <w:r w:rsidRPr="00D062B9">
              <w:rPr>
                <w:sz w:val="22"/>
                <w:szCs w:val="22"/>
              </w:rPr>
              <w:t>11</w:t>
            </w:r>
          </w:p>
        </w:tc>
      </w:tr>
      <w:tr w:rsidR="00BC0B03" w:rsidRPr="00D062B9" w:rsidTr="00E51AFD">
        <w:tc>
          <w:tcPr>
            <w:tcW w:w="577"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BC0B03" w:rsidRPr="00D062B9" w:rsidRDefault="00BC0B03" w:rsidP="00E51AFD">
            <w:pPr>
              <w:widowControl w:val="0"/>
              <w:autoSpaceDE w:val="0"/>
              <w:autoSpaceDN w:val="0"/>
              <w:adjustRightInd w:val="0"/>
              <w:ind w:left="567" w:hanging="141"/>
              <w:jc w:val="both"/>
              <w:rPr>
                <w:sz w:val="22"/>
                <w:szCs w:val="22"/>
              </w:rPr>
            </w:pPr>
            <w:r w:rsidRPr="00D062B9">
              <w:rPr>
                <w:sz w:val="22"/>
                <w:szCs w:val="22"/>
                <w:lang w:val="en-US"/>
              </w:rPr>
              <w:t> </w:t>
            </w:r>
          </w:p>
        </w:tc>
      </w:tr>
      <w:tr w:rsidR="00BC0B03" w:rsidRPr="00D062B9" w:rsidTr="00E51AFD">
        <w:tc>
          <w:tcPr>
            <w:tcW w:w="577"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r>
      <w:tr w:rsidR="00BC0B03" w:rsidRPr="00D062B9" w:rsidTr="00E51AFD">
        <w:tc>
          <w:tcPr>
            <w:tcW w:w="577"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BC0B03" w:rsidRPr="00D062B9" w:rsidRDefault="00BC0B03" w:rsidP="00E51AFD">
            <w:pPr>
              <w:widowControl w:val="0"/>
              <w:autoSpaceDE w:val="0"/>
              <w:autoSpaceDN w:val="0"/>
              <w:adjustRightInd w:val="0"/>
              <w:ind w:left="567" w:hanging="141"/>
              <w:jc w:val="both"/>
              <w:rPr>
                <w:sz w:val="22"/>
                <w:szCs w:val="22"/>
                <w:lang w:val="en-US"/>
              </w:rPr>
            </w:pPr>
          </w:p>
        </w:tc>
      </w:tr>
    </w:tbl>
    <w:p w:rsidR="00BC0B03" w:rsidRPr="00D062B9" w:rsidRDefault="00BC0B03" w:rsidP="00BC0B03">
      <w:pPr>
        <w:widowControl w:val="0"/>
        <w:autoSpaceDE w:val="0"/>
        <w:autoSpaceDN w:val="0"/>
        <w:adjustRightInd w:val="0"/>
        <w:rPr>
          <w:sz w:val="22"/>
          <w:szCs w:val="22"/>
        </w:rPr>
      </w:pPr>
    </w:p>
    <w:p w:rsidR="00BC0B03" w:rsidRPr="00D062B9" w:rsidRDefault="00BC0B03" w:rsidP="00BC0B03">
      <w:pPr>
        <w:widowControl w:val="0"/>
        <w:autoSpaceDE w:val="0"/>
        <w:autoSpaceDN w:val="0"/>
        <w:adjustRightInd w:val="0"/>
        <w:ind w:left="567" w:hanging="141"/>
        <w:jc w:val="both"/>
      </w:pPr>
      <w:r w:rsidRPr="00D062B9">
        <w:t>Всего прямые затраты</w:t>
      </w:r>
    </w:p>
    <w:p w:rsidR="00BC0B03" w:rsidRPr="00D062B9" w:rsidRDefault="00BC0B03" w:rsidP="00BC0B03">
      <w:pPr>
        <w:widowControl w:val="0"/>
        <w:autoSpaceDE w:val="0"/>
        <w:autoSpaceDN w:val="0"/>
        <w:adjustRightInd w:val="0"/>
        <w:ind w:left="567" w:hanging="141"/>
        <w:jc w:val="both"/>
      </w:pPr>
      <w:r w:rsidRPr="00D062B9">
        <w:t>в том числе стоимость:</w:t>
      </w:r>
    </w:p>
    <w:p w:rsidR="00BC0B03" w:rsidRPr="00D062B9" w:rsidRDefault="00BC0B03" w:rsidP="00BC0B03">
      <w:pPr>
        <w:widowControl w:val="0"/>
        <w:autoSpaceDE w:val="0"/>
        <w:autoSpaceDN w:val="0"/>
        <w:adjustRightInd w:val="0"/>
        <w:ind w:left="567" w:hanging="141"/>
        <w:jc w:val="both"/>
      </w:pPr>
      <w:r w:rsidRPr="00D062B9">
        <w:t>- материалов, изделий и конструкций</w:t>
      </w:r>
    </w:p>
    <w:p w:rsidR="00BC0B03" w:rsidRPr="00D062B9" w:rsidRDefault="00BC0B03" w:rsidP="00BC0B03">
      <w:pPr>
        <w:widowControl w:val="0"/>
        <w:autoSpaceDE w:val="0"/>
        <w:autoSpaceDN w:val="0"/>
        <w:adjustRightInd w:val="0"/>
        <w:ind w:left="567" w:hanging="141"/>
        <w:jc w:val="both"/>
      </w:pPr>
      <w:r w:rsidRPr="00D062B9">
        <w:t>- оборудования</w:t>
      </w:r>
    </w:p>
    <w:p w:rsidR="00BC0B03" w:rsidRPr="00D062B9" w:rsidRDefault="00BC0B03" w:rsidP="00BC0B03">
      <w:pPr>
        <w:widowControl w:val="0"/>
        <w:autoSpaceDE w:val="0"/>
        <w:autoSpaceDN w:val="0"/>
        <w:adjustRightInd w:val="0"/>
        <w:ind w:left="567" w:hanging="141"/>
        <w:jc w:val="both"/>
      </w:pPr>
      <w:r w:rsidRPr="00D062B9">
        <w:t>- прочих затрат</w:t>
      </w:r>
    </w:p>
    <w:p w:rsidR="00BC0B03" w:rsidRPr="00D062B9" w:rsidRDefault="00BC0B03" w:rsidP="00BC0B03">
      <w:pPr>
        <w:widowControl w:val="0"/>
        <w:autoSpaceDE w:val="0"/>
        <w:autoSpaceDN w:val="0"/>
        <w:adjustRightInd w:val="0"/>
        <w:ind w:left="567" w:hanging="141"/>
        <w:jc w:val="both"/>
      </w:pPr>
      <w:r w:rsidRPr="00D062B9">
        <w:t>Накладные расходы:</w:t>
      </w:r>
    </w:p>
    <w:p w:rsidR="00BC0B03" w:rsidRPr="00D062B9" w:rsidRDefault="00BC0B03" w:rsidP="00BC0B03">
      <w:pPr>
        <w:widowControl w:val="0"/>
        <w:autoSpaceDE w:val="0"/>
        <w:autoSpaceDN w:val="0"/>
        <w:adjustRightInd w:val="0"/>
        <w:ind w:left="567" w:hanging="141"/>
        <w:jc w:val="both"/>
      </w:pPr>
      <w:r w:rsidRPr="00D062B9">
        <w:t>- заработная плата</w:t>
      </w:r>
    </w:p>
    <w:p w:rsidR="00BC0B03" w:rsidRPr="00D062B9" w:rsidRDefault="00BC0B03" w:rsidP="00BC0B03">
      <w:pPr>
        <w:widowControl w:val="0"/>
        <w:autoSpaceDE w:val="0"/>
        <w:autoSpaceDN w:val="0"/>
        <w:adjustRightInd w:val="0"/>
        <w:ind w:left="567" w:hanging="141"/>
        <w:jc w:val="both"/>
      </w:pPr>
      <w:r w:rsidRPr="00D062B9">
        <w:t>- трудоемкость</w:t>
      </w:r>
    </w:p>
    <w:p w:rsidR="00BC0B03" w:rsidRPr="00D062B9" w:rsidRDefault="00BC0B03" w:rsidP="00BC0B03">
      <w:pPr>
        <w:widowControl w:val="0"/>
        <w:autoSpaceDE w:val="0"/>
        <w:autoSpaceDN w:val="0"/>
        <w:adjustRightInd w:val="0"/>
        <w:ind w:left="567" w:hanging="141"/>
        <w:jc w:val="both"/>
      </w:pPr>
      <w:r w:rsidRPr="00D062B9">
        <w:t>Итого:</w:t>
      </w:r>
    </w:p>
    <w:p w:rsidR="00BC0B03" w:rsidRPr="00D062B9" w:rsidRDefault="00BC0B03" w:rsidP="00BC0B03">
      <w:pPr>
        <w:widowControl w:val="0"/>
        <w:autoSpaceDE w:val="0"/>
        <w:autoSpaceDN w:val="0"/>
        <w:adjustRightInd w:val="0"/>
        <w:ind w:left="567" w:hanging="141"/>
        <w:jc w:val="both"/>
      </w:pPr>
      <w:r w:rsidRPr="00D062B9">
        <w:t>Сметная заработная плата</w:t>
      </w:r>
    </w:p>
    <w:p w:rsidR="00BC0B03" w:rsidRPr="00D062B9" w:rsidRDefault="00BC0B03" w:rsidP="00BC0B03">
      <w:pPr>
        <w:widowControl w:val="0"/>
        <w:autoSpaceDE w:val="0"/>
        <w:autoSpaceDN w:val="0"/>
        <w:adjustRightInd w:val="0"/>
        <w:ind w:left="567" w:hanging="141"/>
        <w:jc w:val="both"/>
      </w:pPr>
      <w:r w:rsidRPr="00D062B9">
        <w:lastRenderedPageBreak/>
        <w:t>Нормативная трудоемкость</w:t>
      </w:r>
    </w:p>
    <w:p w:rsidR="00BC0B03" w:rsidRPr="00D062B9" w:rsidRDefault="00BC0B03" w:rsidP="00BC0B03">
      <w:pPr>
        <w:widowControl w:val="0"/>
        <w:autoSpaceDE w:val="0"/>
        <w:autoSpaceDN w:val="0"/>
        <w:adjustRightInd w:val="0"/>
        <w:jc w:val="both"/>
      </w:pPr>
    </w:p>
    <w:p w:rsidR="00BC0B03" w:rsidRPr="00D062B9" w:rsidRDefault="00BC0B03" w:rsidP="00BC0B03">
      <w:pPr>
        <w:widowControl w:val="0"/>
        <w:autoSpaceDE w:val="0"/>
        <w:autoSpaceDN w:val="0"/>
        <w:adjustRightInd w:val="0"/>
        <w:ind w:left="567" w:hanging="141"/>
        <w:jc w:val="both"/>
      </w:pPr>
      <w:r w:rsidRPr="00D062B9">
        <w:t>Итого в текущих ценах:</w:t>
      </w:r>
    </w:p>
    <w:p w:rsidR="00BC0B03" w:rsidRPr="00D062B9" w:rsidRDefault="00BC0B03" w:rsidP="00BC0B03">
      <w:pPr>
        <w:widowControl w:val="0"/>
        <w:autoSpaceDE w:val="0"/>
        <w:autoSpaceDN w:val="0"/>
        <w:adjustRightInd w:val="0"/>
        <w:ind w:left="567" w:hanging="141"/>
        <w:jc w:val="both"/>
      </w:pPr>
      <w:r w:rsidRPr="00D062B9">
        <w:t>Налоги, сборы, обязательные платежи</w:t>
      </w:r>
    </w:p>
    <w:p w:rsidR="00BC0B03" w:rsidRPr="00D062B9" w:rsidRDefault="00BC0B03" w:rsidP="00BC0B03">
      <w:pPr>
        <w:widowControl w:val="0"/>
        <w:autoSpaceDE w:val="0"/>
        <w:autoSpaceDN w:val="0"/>
        <w:adjustRightInd w:val="0"/>
        <w:ind w:left="567" w:hanging="141"/>
        <w:jc w:val="both"/>
      </w:pPr>
      <w:r w:rsidRPr="00D062B9">
        <w:t>Итого:</w:t>
      </w:r>
    </w:p>
    <w:p w:rsidR="00BC0B03" w:rsidRPr="00D062B9" w:rsidRDefault="00BC0B03" w:rsidP="00BC0B03">
      <w:pPr>
        <w:widowControl w:val="0"/>
        <w:autoSpaceDE w:val="0"/>
        <w:autoSpaceDN w:val="0"/>
        <w:adjustRightInd w:val="0"/>
        <w:ind w:left="567" w:hanging="141"/>
        <w:jc w:val="both"/>
      </w:pPr>
      <w:r w:rsidRPr="00D062B9">
        <w:t>НДС:</w:t>
      </w:r>
    </w:p>
    <w:p w:rsidR="00BC0B03" w:rsidRPr="00D062B9" w:rsidRDefault="00BC0B03" w:rsidP="00BC0B03">
      <w:pPr>
        <w:widowControl w:val="0"/>
        <w:autoSpaceDE w:val="0"/>
        <w:autoSpaceDN w:val="0"/>
        <w:adjustRightInd w:val="0"/>
        <w:ind w:left="567" w:hanging="141"/>
        <w:jc w:val="both"/>
      </w:pPr>
      <w:r w:rsidRPr="00D062B9">
        <w:t>Всего:</w:t>
      </w:r>
    </w:p>
    <w:p w:rsidR="00BC0B03" w:rsidRPr="00D062B9" w:rsidRDefault="00BC0B03" w:rsidP="00BC0B03">
      <w:pPr>
        <w:widowControl w:val="0"/>
        <w:autoSpaceDE w:val="0"/>
        <w:autoSpaceDN w:val="0"/>
        <w:adjustRightInd w:val="0"/>
        <w:ind w:left="567" w:hanging="141"/>
        <w:jc w:val="both"/>
      </w:pPr>
    </w:p>
    <w:p w:rsidR="00BC0B03" w:rsidRPr="00D062B9" w:rsidRDefault="00BC0B03" w:rsidP="00BC0B03">
      <w:pPr>
        <w:widowControl w:val="0"/>
        <w:autoSpaceDE w:val="0"/>
        <w:autoSpaceDN w:val="0"/>
        <w:adjustRightInd w:val="0"/>
        <w:ind w:left="567" w:hanging="141"/>
        <w:jc w:val="both"/>
      </w:pPr>
    </w:p>
    <w:p w:rsidR="00BC0B03" w:rsidRPr="00D062B9" w:rsidRDefault="00BC0B03" w:rsidP="00BC0B03">
      <w:pPr>
        <w:tabs>
          <w:tab w:val="left" w:pos="284"/>
        </w:tabs>
        <w:jc w:val="both"/>
        <w:rPr>
          <w:b/>
          <w:sz w:val="22"/>
          <w:szCs w:val="22"/>
        </w:rPr>
      </w:pPr>
      <w:r w:rsidRPr="00D062B9">
        <w:rPr>
          <w:b/>
          <w:sz w:val="22"/>
          <w:szCs w:val="22"/>
        </w:rPr>
        <w:t xml:space="preserve"> </w:t>
      </w:r>
      <w:r w:rsidRPr="00D062B9">
        <w:rPr>
          <w:b/>
          <w:sz w:val="22"/>
          <w:szCs w:val="22"/>
        </w:rPr>
        <w:tab/>
        <w:t xml:space="preserve">   ПОДРЯДЧИК </w:t>
      </w:r>
      <w:r w:rsidRPr="00D062B9">
        <w:rPr>
          <w:b/>
          <w:sz w:val="22"/>
          <w:szCs w:val="22"/>
        </w:rPr>
        <w:tab/>
      </w:r>
      <w:r w:rsidRPr="00D062B9">
        <w:rPr>
          <w:b/>
          <w:sz w:val="22"/>
          <w:szCs w:val="22"/>
        </w:rPr>
        <w:tab/>
      </w:r>
      <w:r w:rsidRPr="00D062B9">
        <w:rPr>
          <w:b/>
          <w:sz w:val="22"/>
          <w:szCs w:val="22"/>
        </w:rPr>
        <w:tab/>
      </w:r>
      <w:r w:rsidRPr="00D062B9">
        <w:rPr>
          <w:b/>
          <w:sz w:val="22"/>
          <w:szCs w:val="22"/>
        </w:rPr>
        <w:tab/>
      </w:r>
      <w:r w:rsidRPr="00D062B9">
        <w:rPr>
          <w:b/>
          <w:sz w:val="22"/>
          <w:szCs w:val="22"/>
        </w:rPr>
        <w:tab/>
        <w:t xml:space="preserve">         </w:t>
      </w:r>
      <w:r w:rsidRPr="00D062B9">
        <w:rPr>
          <w:b/>
          <w:sz w:val="22"/>
          <w:szCs w:val="22"/>
        </w:rPr>
        <w:tab/>
      </w:r>
      <w:r w:rsidRPr="00D062B9">
        <w:rPr>
          <w:b/>
          <w:sz w:val="22"/>
          <w:szCs w:val="22"/>
        </w:rPr>
        <w:tab/>
      </w:r>
      <w:r w:rsidRPr="00D062B9">
        <w:rPr>
          <w:b/>
          <w:sz w:val="22"/>
          <w:szCs w:val="22"/>
        </w:rPr>
        <w:tab/>
      </w:r>
      <w:r w:rsidRPr="00D062B9">
        <w:rPr>
          <w:b/>
          <w:sz w:val="22"/>
          <w:szCs w:val="22"/>
        </w:rPr>
        <w:tab/>
        <w:t xml:space="preserve">          ЗАКАЗЧИК</w:t>
      </w:r>
    </w:p>
    <w:p w:rsidR="00BC0B03" w:rsidRDefault="00BC0B03" w:rsidP="00BC0B03">
      <w:pPr>
        <w:rPr>
          <w:rFonts w:asciiTheme="minorHAnsi" w:eastAsia="MS Mincho" w:hAnsiTheme="minorHAnsi"/>
          <w:sz w:val="22"/>
          <w:szCs w:val="22"/>
        </w:rPr>
      </w:pPr>
    </w:p>
    <w:p w:rsidR="00BC0B03" w:rsidRDefault="00BC0B03" w:rsidP="00BC0B03">
      <w:pPr>
        <w:ind w:left="426"/>
        <w:rPr>
          <w:rFonts w:asciiTheme="minorHAnsi" w:eastAsia="MS Mincho" w:hAnsiTheme="minorHAnsi"/>
          <w:sz w:val="22"/>
          <w:szCs w:val="22"/>
        </w:rPr>
      </w:pPr>
    </w:p>
    <w:p w:rsidR="00BC0B03" w:rsidRPr="00E43841" w:rsidRDefault="00BC0B03" w:rsidP="00BC0B03">
      <w:pPr>
        <w:ind w:left="426"/>
        <w:rPr>
          <w:rFonts w:asciiTheme="minorHAnsi" w:eastAsia="MS Mincho" w:hAnsiTheme="minorHAnsi"/>
          <w:sz w:val="22"/>
          <w:szCs w:val="22"/>
        </w:rPr>
      </w:pPr>
    </w:p>
    <w:p w:rsidR="00BC0B03" w:rsidRDefault="00BC0B03" w:rsidP="00BC0B03">
      <w:pPr>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D062B9" w:rsidRDefault="00D062B9" w:rsidP="00BC0B03">
      <w:pPr>
        <w:jc w:val="right"/>
        <w:rPr>
          <w:rFonts w:ascii="FreeSetC" w:eastAsia="MS Mincho" w:hAnsi="FreeSetC"/>
          <w:sz w:val="22"/>
          <w:szCs w:val="22"/>
        </w:rPr>
      </w:pPr>
    </w:p>
    <w:p w:rsidR="00D062B9" w:rsidRDefault="00D062B9" w:rsidP="00BC0B03">
      <w:pPr>
        <w:jc w:val="right"/>
        <w:rPr>
          <w:rFonts w:ascii="FreeSetC" w:eastAsia="MS Mincho" w:hAnsi="FreeSetC"/>
          <w:sz w:val="22"/>
          <w:szCs w:val="22"/>
        </w:rPr>
      </w:pPr>
    </w:p>
    <w:p w:rsidR="00BC0B03" w:rsidRDefault="00BC0B03" w:rsidP="00BC0B03">
      <w:pPr>
        <w:jc w:val="right"/>
        <w:rPr>
          <w:rFonts w:ascii="FreeSetC" w:eastAsia="MS Mincho" w:hAnsi="FreeSetC"/>
          <w:sz w:val="22"/>
          <w:szCs w:val="22"/>
        </w:rPr>
      </w:pPr>
    </w:p>
    <w:p w:rsidR="00D062B9" w:rsidRDefault="00D062B9" w:rsidP="00BC0B03">
      <w:pPr>
        <w:jc w:val="right"/>
        <w:rPr>
          <w:rFonts w:ascii="FreeSetC" w:eastAsia="MS Mincho" w:hAnsi="FreeSetC"/>
          <w:sz w:val="22"/>
          <w:szCs w:val="22"/>
        </w:rPr>
      </w:pPr>
    </w:p>
    <w:p w:rsidR="00D062B9" w:rsidRDefault="00D062B9" w:rsidP="00BC0B03">
      <w:pPr>
        <w:jc w:val="right"/>
        <w:rPr>
          <w:rFonts w:ascii="FreeSetC" w:eastAsia="MS Mincho" w:hAnsi="FreeSetC"/>
          <w:sz w:val="22"/>
          <w:szCs w:val="22"/>
        </w:rPr>
      </w:pPr>
    </w:p>
    <w:p w:rsidR="00BC0B03" w:rsidRPr="00D062B9" w:rsidRDefault="00BC0B03" w:rsidP="00BC0B03">
      <w:pPr>
        <w:jc w:val="right"/>
        <w:rPr>
          <w:rFonts w:eastAsia="MS Mincho"/>
          <w:sz w:val="22"/>
          <w:szCs w:val="22"/>
        </w:rPr>
      </w:pPr>
      <w:r w:rsidRPr="00D062B9">
        <w:rPr>
          <w:rFonts w:eastAsia="MS Mincho"/>
          <w:sz w:val="22"/>
          <w:szCs w:val="22"/>
        </w:rPr>
        <w:t>Приложение № 12</w:t>
      </w:r>
    </w:p>
    <w:p w:rsidR="00BC0B03" w:rsidRPr="00D062B9" w:rsidRDefault="00BC0B03" w:rsidP="00BC0B03">
      <w:pPr>
        <w:jc w:val="right"/>
        <w:rPr>
          <w:rFonts w:eastAsia="MS Mincho"/>
          <w:sz w:val="22"/>
          <w:szCs w:val="22"/>
        </w:rPr>
      </w:pPr>
      <w:r w:rsidRPr="00D062B9">
        <w:rPr>
          <w:rFonts w:eastAsia="MS Mincho"/>
          <w:sz w:val="22"/>
          <w:szCs w:val="22"/>
        </w:rPr>
        <w:t>к договору №_______ от «___»_______20_г.</w:t>
      </w:r>
    </w:p>
    <w:p w:rsidR="00BC0B03" w:rsidRPr="00D062B9" w:rsidRDefault="00BC0B03" w:rsidP="00BC0B03">
      <w:pPr>
        <w:jc w:val="center"/>
        <w:rPr>
          <w:rStyle w:val="s1"/>
          <w:sz w:val="22"/>
          <w:szCs w:val="22"/>
        </w:rPr>
      </w:pPr>
      <w:r w:rsidRPr="00D062B9">
        <w:rPr>
          <w:rStyle w:val="s1"/>
          <w:sz w:val="22"/>
          <w:szCs w:val="22"/>
        </w:rPr>
        <w:t xml:space="preserve">АКТ </w:t>
      </w:r>
    </w:p>
    <w:p w:rsidR="00BC0B03" w:rsidRPr="00D062B9" w:rsidRDefault="00BC0B03" w:rsidP="00BC0B03">
      <w:pPr>
        <w:jc w:val="center"/>
        <w:rPr>
          <w:sz w:val="22"/>
          <w:szCs w:val="22"/>
        </w:rPr>
      </w:pPr>
      <w:r w:rsidRPr="00D062B9">
        <w:rPr>
          <w:rStyle w:val="s1"/>
          <w:sz w:val="22"/>
          <w:szCs w:val="22"/>
        </w:rPr>
        <w:t>о закрытии договора № _________ от _________ 20__ г.</w:t>
      </w:r>
    </w:p>
    <w:p w:rsidR="00BC0B03" w:rsidRPr="00D062B9" w:rsidRDefault="00BC0B03" w:rsidP="00BC0B03">
      <w:pPr>
        <w:jc w:val="center"/>
        <w:rPr>
          <w:sz w:val="22"/>
          <w:szCs w:val="22"/>
        </w:rPr>
      </w:pPr>
    </w:p>
    <w:p w:rsidR="00BC0B03" w:rsidRPr="00D062B9" w:rsidRDefault="00BC0B03" w:rsidP="00BC0B03">
      <w:pPr>
        <w:rPr>
          <w:sz w:val="22"/>
          <w:szCs w:val="22"/>
        </w:rPr>
      </w:pPr>
      <w:r w:rsidRPr="00D062B9">
        <w:rPr>
          <w:sz w:val="22"/>
          <w:szCs w:val="22"/>
        </w:rPr>
        <w:t xml:space="preserve">г. _________                                                                                   </w:t>
      </w:r>
      <w:r w:rsidRPr="00D062B9">
        <w:rPr>
          <w:sz w:val="22"/>
          <w:szCs w:val="22"/>
        </w:rPr>
        <w:tab/>
        <w:t xml:space="preserve">                                                                                                                           «____» ________20____г.</w:t>
      </w:r>
    </w:p>
    <w:p w:rsidR="00BC0B03" w:rsidRPr="00D062B9" w:rsidRDefault="00BC0B03" w:rsidP="00BC0B03">
      <w:pPr>
        <w:rPr>
          <w:sz w:val="22"/>
          <w:szCs w:val="22"/>
        </w:rPr>
      </w:pPr>
    </w:p>
    <w:p w:rsidR="00BC0B03" w:rsidRPr="00D062B9" w:rsidRDefault="00BC0B03" w:rsidP="00BC0B03">
      <w:pPr>
        <w:pStyle w:val="ad"/>
        <w:tabs>
          <w:tab w:val="left" w:pos="284"/>
        </w:tabs>
        <w:rPr>
          <w:sz w:val="22"/>
          <w:szCs w:val="22"/>
        </w:rPr>
      </w:pPr>
      <w:r w:rsidRPr="00D062B9">
        <w:rPr>
          <w:b/>
          <w:bCs/>
          <w:iCs/>
        </w:rPr>
        <w:t xml:space="preserve">АО </w:t>
      </w:r>
      <w:r w:rsidRPr="00D062B9">
        <w:rPr>
          <w:b/>
        </w:rPr>
        <w:t>"Северо-Казахстанская Распределительная Электросетевая Компания"</w:t>
      </w:r>
      <w:r w:rsidRPr="00D062B9">
        <w:rPr>
          <w:b/>
          <w:bCs/>
          <w:iCs/>
        </w:rPr>
        <w:t>,</w:t>
      </w:r>
      <w:r w:rsidRPr="00D062B9">
        <w:rPr>
          <w:bCs/>
          <w:iCs/>
        </w:rPr>
        <w:t xml:space="preserve"> </w:t>
      </w:r>
      <w:r w:rsidRPr="00D062B9">
        <w:t>именуемое в дальнейшем «Заказчик</w:t>
      </w:r>
      <w:r w:rsidRPr="00D062B9">
        <w:rPr>
          <w:bCs/>
        </w:rPr>
        <w:t>»,</w:t>
      </w:r>
      <w:r w:rsidRPr="00D062B9">
        <w:t xml:space="preserve"> в лице генерального директора Казановского А.А., действующего на основании </w:t>
      </w:r>
      <w:r w:rsidRPr="00D062B9">
        <w:rPr>
          <w:iCs/>
        </w:rPr>
        <w:t xml:space="preserve">Устава, </w:t>
      </w:r>
      <w:r w:rsidRPr="00D062B9">
        <w:t xml:space="preserve">с одной стороны, </w:t>
      </w:r>
      <w:r w:rsidRPr="00D062B9">
        <w:rPr>
          <w:sz w:val="22"/>
          <w:szCs w:val="22"/>
        </w:rPr>
        <w:t>и</w:t>
      </w:r>
    </w:p>
    <w:p w:rsidR="00BC0B03" w:rsidRPr="00D062B9" w:rsidRDefault="00BC0B03" w:rsidP="00BC0B03">
      <w:pPr>
        <w:pStyle w:val="ad"/>
        <w:tabs>
          <w:tab w:val="left" w:pos="284"/>
        </w:tabs>
        <w:rPr>
          <w:sz w:val="22"/>
          <w:szCs w:val="22"/>
        </w:rPr>
      </w:pPr>
      <w:r w:rsidRPr="00D062B9">
        <w:rPr>
          <w:b/>
          <w:bCs/>
          <w:i/>
          <w:iCs/>
          <w:sz w:val="22"/>
          <w:szCs w:val="22"/>
        </w:rPr>
        <w:t>(Наименование контрагента)</w:t>
      </w:r>
      <w:r w:rsidRPr="00D062B9">
        <w:rPr>
          <w:b/>
          <w:bCs/>
          <w:i/>
          <w:sz w:val="22"/>
          <w:szCs w:val="22"/>
        </w:rPr>
        <w:t>,</w:t>
      </w:r>
      <w:r w:rsidRPr="00D062B9">
        <w:rPr>
          <w:bCs/>
          <w:sz w:val="22"/>
          <w:szCs w:val="22"/>
        </w:rPr>
        <w:t xml:space="preserve"> </w:t>
      </w:r>
      <w:r w:rsidRPr="00D062B9">
        <w:rPr>
          <w:sz w:val="22"/>
          <w:szCs w:val="22"/>
        </w:rPr>
        <w:t xml:space="preserve">именуемое в дальнейшем </w:t>
      </w:r>
      <w:r w:rsidRPr="00D062B9">
        <w:rPr>
          <w:bCs/>
          <w:sz w:val="22"/>
          <w:szCs w:val="22"/>
        </w:rPr>
        <w:t>«Подрядчик»</w:t>
      </w:r>
      <w:r w:rsidRPr="00D062B9">
        <w:rPr>
          <w:sz w:val="22"/>
          <w:szCs w:val="22"/>
        </w:rPr>
        <w:t xml:space="preserve">, в лице </w:t>
      </w:r>
      <w:r w:rsidRPr="00D062B9">
        <w:rPr>
          <w:i/>
          <w:sz w:val="22"/>
          <w:szCs w:val="22"/>
        </w:rPr>
        <w:t>(</w:t>
      </w:r>
      <w:r w:rsidRPr="00D062B9">
        <w:rPr>
          <w:i/>
          <w:iCs/>
          <w:sz w:val="22"/>
          <w:szCs w:val="22"/>
        </w:rPr>
        <w:t>наименование должности, фамилия и инициалы),</w:t>
      </w:r>
      <w:r w:rsidRPr="00D062B9">
        <w:rPr>
          <w:sz w:val="22"/>
          <w:szCs w:val="22"/>
        </w:rPr>
        <w:t xml:space="preserve"> действующего (</w:t>
      </w:r>
      <w:r w:rsidRPr="00D062B9">
        <w:rPr>
          <w:iCs/>
          <w:sz w:val="22"/>
          <w:szCs w:val="22"/>
        </w:rPr>
        <w:t>ей</w:t>
      </w:r>
      <w:r w:rsidRPr="00D062B9">
        <w:rPr>
          <w:sz w:val="22"/>
          <w:szCs w:val="22"/>
        </w:rPr>
        <w:t xml:space="preserve">) на основании </w:t>
      </w:r>
      <w:r w:rsidRPr="00D062B9">
        <w:rPr>
          <w:i/>
          <w:iCs/>
          <w:sz w:val="22"/>
          <w:szCs w:val="22"/>
        </w:rPr>
        <w:t>(Устава, доверенности (реквизиты доверенности))</w:t>
      </w:r>
      <w:r w:rsidRPr="00D062B9">
        <w:rPr>
          <w:i/>
          <w:sz w:val="22"/>
          <w:szCs w:val="22"/>
        </w:rPr>
        <w:t>,</w:t>
      </w:r>
      <w:r w:rsidRPr="00D062B9">
        <w:rPr>
          <w:sz w:val="22"/>
          <w:szCs w:val="22"/>
        </w:rPr>
        <w:t xml:space="preserve"> с другой стороны, далее совместно именуемые </w:t>
      </w:r>
      <w:r w:rsidRPr="00D062B9">
        <w:rPr>
          <w:bCs/>
          <w:sz w:val="22"/>
          <w:szCs w:val="22"/>
        </w:rPr>
        <w:t>«Стороны</w:t>
      </w:r>
      <w:r w:rsidRPr="00D062B9">
        <w:rPr>
          <w:sz w:val="22"/>
          <w:szCs w:val="22"/>
        </w:rPr>
        <w:t>», составили настоящий акт (далее – Акт) о нижеследующем:</w:t>
      </w:r>
    </w:p>
    <w:p w:rsidR="00BC0B03" w:rsidRPr="00D062B9" w:rsidRDefault="00BC0B03" w:rsidP="00BC0B03">
      <w:pPr>
        <w:pStyle w:val="a3"/>
        <w:numPr>
          <w:ilvl w:val="0"/>
          <w:numId w:val="15"/>
        </w:numPr>
        <w:ind w:left="567" w:hanging="567"/>
        <w:jc w:val="both"/>
        <w:rPr>
          <w:rStyle w:val="s0"/>
          <w:i/>
          <w:sz w:val="22"/>
          <w:szCs w:val="22"/>
        </w:rPr>
      </w:pPr>
      <w:r w:rsidRPr="00D062B9">
        <w:rPr>
          <w:rStyle w:val="s0"/>
          <w:sz w:val="22"/>
          <w:szCs w:val="22"/>
        </w:rPr>
        <w:t xml:space="preserve">Цена Работы по Договору №_______ от «___»______20__г. (далее – Договор) составляет ___________ тенге, </w:t>
      </w:r>
      <w:r w:rsidRPr="00D062B9">
        <w:rPr>
          <w:rStyle w:val="s0"/>
          <w:i/>
          <w:sz w:val="22"/>
          <w:szCs w:val="22"/>
        </w:rPr>
        <w:t xml:space="preserve">с учетом НДС/без НДС </w:t>
      </w:r>
      <w:r w:rsidRPr="00D062B9">
        <w:rPr>
          <w:rStyle w:val="s0"/>
          <w:b/>
          <w:i/>
          <w:sz w:val="18"/>
          <w:szCs w:val="18"/>
        </w:rPr>
        <w:t>(нужное указать).</w:t>
      </w:r>
    </w:p>
    <w:p w:rsidR="00BC0B03" w:rsidRPr="00D062B9" w:rsidRDefault="00BC0B03" w:rsidP="00BC0B03">
      <w:pPr>
        <w:pStyle w:val="a3"/>
        <w:numPr>
          <w:ilvl w:val="0"/>
          <w:numId w:val="15"/>
        </w:numPr>
        <w:ind w:left="567" w:hanging="567"/>
        <w:jc w:val="both"/>
        <w:rPr>
          <w:rStyle w:val="s0"/>
          <w:i/>
          <w:sz w:val="22"/>
          <w:szCs w:val="22"/>
        </w:rPr>
      </w:pPr>
      <w:r w:rsidRPr="00D062B9">
        <w:rPr>
          <w:rStyle w:val="s0"/>
          <w:sz w:val="22"/>
          <w:szCs w:val="22"/>
        </w:rPr>
        <w:t xml:space="preserve">Подрядчиком выполнены Работы на сумму ___________________ тенге, </w:t>
      </w:r>
      <w:r w:rsidRPr="00D062B9">
        <w:rPr>
          <w:rStyle w:val="s0"/>
          <w:i/>
          <w:sz w:val="22"/>
          <w:szCs w:val="22"/>
        </w:rPr>
        <w:t>с учетом НДС/без НДС</w:t>
      </w:r>
      <w:r w:rsidRPr="00D062B9">
        <w:rPr>
          <w:rStyle w:val="s0"/>
          <w:b/>
          <w:i/>
          <w:sz w:val="18"/>
          <w:szCs w:val="18"/>
        </w:rPr>
        <w:t xml:space="preserve"> (нужное указать).</w:t>
      </w:r>
    </w:p>
    <w:p w:rsidR="00BC0B03" w:rsidRPr="00D062B9" w:rsidRDefault="00BC0B03" w:rsidP="00BC0B03">
      <w:pPr>
        <w:pStyle w:val="a3"/>
        <w:numPr>
          <w:ilvl w:val="0"/>
          <w:numId w:val="15"/>
        </w:numPr>
        <w:ind w:left="567" w:hanging="567"/>
        <w:jc w:val="both"/>
        <w:rPr>
          <w:b/>
          <w:i/>
          <w:sz w:val="18"/>
          <w:szCs w:val="18"/>
        </w:rPr>
      </w:pPr>
      <w:r w:rsidRPr="00D062B9">
        <w:rPr>
          <w:rStyle w:val="s0"/>
          <w:sz w:val="22"/>
          <w:szCs w:val="22"/>
        </w:rPr>
        <w:t xml:space="preserve">Аннулированы работы на сумму ________________тенге, </w:t>
      </w:r>
      <w:r w:rsidRPr="00D062B9">
        <w:rPr>
          <w:rStyle w:val="s0"/>
          <w:i/>
          <w:sz w:val="22"/>
          <w:szCs w:val="22"/>
        </w:rPr>
        <w:t xml:space="preserve">с учетом НДС/без НДС </w:t>
      </w:r>
      <w:r w:rsidRPr="00D062B9">
        <w:rPr>
          <w:rStyle w:val="s0"/>
          <w:b/>
          <w:i/>
          <w:sz w:val="18"/>
          <w:szCs w:val="18"/>
        </w:rPr>
        <w:t>(нужное указать).</w:t>
      </w:r>
    </w:p>
    <w:p w:rsidR="00BC0B03" w:rsidRPr="00D062B9" w:rsidRDefault="00BC0B03" w:rsidP="00BC0B03">
      <w:pPr>
        <w:pStyle w:val="a3"/>
        <w:numPr>
          <w:ilvl w:val="0"/>
          <w:numId w:val="15"/>
        </w:numPr>
        <w:ind w:left="567" w:hanging="567"/>
        <w:jc w:val="both"/>
        <w:rPr>
          <w:rStyle w:val="s0"/>
          <w:i/>
          <w:sz w:val="22"/>
          <w:szCs w:val="22"/>
        </w:rPr>
      </w:pPr>
      <w:r w:rsidRPr="00D062B9">
        <w:rPr>
          <w:rStyle w:val="s0"/>
          <w:sz w:val="22"/>
          <w:szCs w:val="22"/>
        </w:rPr>
        <w:t xml:space="preserve">Материалы возвращены/не возвращены Заказчику на сумму _________тенге, </w:t>
      </w:r>
      <w:r w:rsidRPr="00D062B9">
        <w:rPr>
          <w:rStyle w:val="s0"/>
          <w:i/>
          <w:sz w:val="22"/>
          <w:szCs w:val="22"/>
        </w:rPr>
        <w:t xml:space="preserve">с учетом НДС/без НДС </w:t>
      </w:r>
      <w:r w:rsidRPr="00D062B9">
        <w:rPr>
          <w:rStyle w:val="s0"/>
          <w:b/>
          <w:i/>
          <w:sz w:val="18"/>
          <w:szCs w:val="18"/>
        </w:rPr>
        <w:t>(нужное указать).</w:t>
      </w:r>
    </w:p>
    <w:p w:rsidR="00BC0B03" w:rsidRPr="00D062B9" w:rsidRDefault="00BC0B03" w:rsidP="00BC0B03">
      <w:pPr>
        <w:pStyle w:val="a3"/>
        <w:numPr>
          <w:ilvl w:val="0"/>
          <w:numId w:val="15"/>
        </w:numPr>
        <w:ind w:left="567" w:hanging="567"/>
        <w:jc w:val="both"/>
        <w:rPr>
          <w:rStyle w:val="s0"/>
          <w:b/>
          <w:i/>
          <w:sz w:val="18"/>
          <w:szCs w:val="18"/>
        </w:rPr>
      </w:pPr>
      <w:r w:rsidRPr="00D062B9">
        <w:rPr>
          <w:rStyle w:val="s0"/>
          <w:sz w:val="22"/>
          <w:szCs w:val="22"/>
        </w:rPr>
        <w:t xml:space="preserve">Взаимные услуги Заказчика составляют_________ тенге, </w:t>
      </w:r>
      <w:r w:rsidRPr="00D062B9">
        <w:rPr>
          <w:rStyle w:val="s0"/>
          <w:i/>
          <w:sz w:val="22"/>
          <w:szCs w:val="22"/>
        </w:rPr>
        <w:t xml:space="preserve">с учетом НДС/без НДС </w:t>
      </w:r>
      <w:r w:rsidRPr="00D062B9">
        <w:rPr>
          <w:rStyle w:val="s0"/>
          <w:b/>
          <w:i/>
          <w:sz w:val="18"/>
          <w:szCs w:val="18"/>
        </w:rPr>
        <w:t>(нужное указать).</w:t>
      </w:r>
    </w:p>
    <w:p w:rsidR="00BC0B03" w:rsidRPr="00D062B9" w:rsidRDefault="00BC0B03" w:rsidP="00BC0B03">
      <w:pPr>
        <w:ind w:left="567" w:hanging="567"/>
        <w:jc w:val="both"/>
        <w:rPr>
          <w:rStyle w:val="s0"/>
          <w:sz w:val="22"/>
          <w:szCs w:val="22"/>
        </w:rPr>
      </w:pPr>
      <w:r w:rsidRPr="00D062B9">
        <w:rPr>
          <w:rStyle w:val="s0"/>
          <w:b/>
          <w:sz w:val="22"/>
          <w:szCs w:val="22"/>
        </w:rPr>
        <w:t>6.</w:t>
      </w:r>
      <w:r w:rsidRPr="00D062B9">
        <w:rPr>
          <w:rStyle w:val="s0"/>
          <w:sz w:val="22"/>
          <w:szCs w:val="22"/>
        </w:rPr>
        <w:t xml:space="preserve">   </w:t>
      </w:r>
      <w:r w:rsidRPr="00D062B9">
        <w:rPr>
          <w:rStyle w:val="s0"/>
          <w:sz w:val="22"/>
          <w:szCs w:val="22"/>
        </w:rPr>
        <w:tab/>
        <w:t>Суммы штрафов/неустойки, взыскиваемые с Подрядчика ____________ тенге.</w:t>
      </w:r>
    </w:p>
    <w:p w:rsidR="00BC0B03" w:rsidRPr="00D062B9" w:rsidRDefault="00BC0B03" w:rsidP="00BC0B03">
      <w:pPr>
        <w:ind w:left="567" w:hanging="567"/>
        <w:jc w:val="both"/>
        <w:rPr>
          <w:rStyle w:val="s0"/>
          <w:i/>
          <w:sz w:val="22"/>
          <w:szCs w:val="22"/>
        </w:rPr>
      </w:pPr>
      <w:r w:rsidRPr="00D062B9">
        <w:rPr>
          <w:rStyle w:val="s0"/>
          <w:b/>
          <w:sz w:val="22"/>
          <w:szCs w:val="22"/>
        </w:rPr>
        <w:t>7.</w:t>
      </w:r>
      <w:r w:rsidRPr="00D062B9">
        <w:rPr>
          <w:rStyle w:val="s0"/>
          <w:sz w:val="22"/>
          <w:szCs w:val="22"/>
        </w:rPr>
        <w:t xml:space="preserve"> </w:t>
      </w:r>
      <w:r w:rsidRPr="00D062B9">
        <w:rPr>
          <w:rStyle w:val="s0"/>
          <w:sz w:val="22"/>
          <w:szCs w:val="22"/>
        </w:rPr>
        <w:tab/>
        <w:t xml:space="preserve">К оплате Подрядчику подлежит _________ тенге, </w:t>
      </w:r>
      <w:r w:rsidRPr="00D062B9">
        <w:rPr>
          <w:rStyle w:val="s0"/>
          <w:i/>
          <w:sz w:val="22"/>
          <w:szCs w:val="22"/>
        </w:rPr>
        <w:t xml:space="preserve">с учетом НДС/без НДС </w:t>
      </w:r>
      <w:r w:rsidRPr="00D062B9">
        <w:rPr>
          <w:rStyle w:val="s0"/>
          <w:b/>
          <w:i/>
          <w:sz w:val="18"/>
          <w:szCs w:val="18"/>
        </w:rPr>
        <w:t>(нужное указать).</w:t>
      </w:r>
    </w:p>
    <w:p w:rsidR="00BC0B03" w:rsidRPr="00D062B9" w:rsidRDefault="00BC0B03" w:rsidP="00BC0B03">
      <w:pPr>
        <w:autoSpaceDE w:val="0"/>
        <w:autoSpaceDN w:val="0"/>
        <w:ind w:firstLine="284"/>
        <w:jc w:val="both"/>
        <w:rPr>
          <w:sz w:val="22"/>
          <w:szCs w:val="22"/>
        </w:rPr>
      </w:pPr>
      <w:r w:rsidRPr="00D062B9">
        <w:rPr>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BC0B03" w:rsidRPr="00D062B9" w:rsidTr="00E51AFD">
        <w:trPr>
          <w:trHeight w:val="128"/>
        </w:trPr>
        <w:tc>
          <w:tcPr>
            <w:tcW w:w="5103" w:type="dxa"/>
          </w:tcPr>
          <w:p w:rsidR="00BC0B03" w:rsidRPr="00D062B9" w:rsidRDefault="00BC0B03" w:rsidP="00E51AFD">
            <w:pPr>
              <w:rPr>
                <w:b/>
              </w:rPr>
            </w:pPr>
            <w:r w:rsidRPr="00D062B9">
              <w:rPr>
                <w:b/>
              </w:rPr>
              <w:t>«Подрядчик»</w:t>
            </w:r>
          </w:p>
        </w:tc>
        <w:tc>
          <w:tcPr>
            <w:tcW w:w="4836" w:type="dxa"/>
          </w:tcPr>
          <w:p w:rsidR="00BC0B03" w:rsidRPr="00D062B9" w:rsidRDefault="00BC0B03" w:rsidP="00E51AFD">
            <w:pPr>
              <w:rPr>
                <w:b/>
              </w:rPr>
            </w:pPr>
            <w:r w:rsidRPr="00D062B9">
              <w:rPr>
                <w:b/>
              </w:rPr>
              <w:t>«Заказчик»</w:t>
            </w:r>
          </w:p>
        </w:tc>
      </w:tr>
      <w:tr w:rsidR="00BC0B03" w:rsidRPr="00D062B9" w:rsidTr="00E51AFD">
        <w:trPr>
          <w:trHeight w:val="2118"/>
        </w:trPr>
        <w:tc>
          <w:tcPr>
            <w:tcW w:w="5103" w:type="dxa"/>
          </w:tcPr>
          <w:p w:rsidR="00BC0B03" w:rsidRPr="00D062B9" w:rsidRDefault="00BC0B03" w:rsidP="00E51AFD">
            <w:pPr>
              <w:rPr>
                <w:b/>
                <w:sz w:val="22"/>
                <w:szCs w:val="22"/>
              </w:rPr>
            </w:pPr>
          </w:p>
        </w:tc>
        <w:tc>
          <w:tcPr>
            <w:tcW w:w="4836" w:type="dxa"/>
          </w:tcPr>
          <w:p w:rsidR="00BC0B03" w:rsidRPr="00D062B9" w:rsidRDefault="00BC0B03" w:rsidP="00E51AFD">
            <w:pPr>
              <w:jc w:val="both"/>
              <w:rPr>
                <w:b/>
                <w:iCs/>
                <w:sz w:val="22"/>
                <w:szCs w:val="22"/>
              </w:rPr>
            </w:pPr>
          </w:p>
          <w:p w:rsidR="00BC0B03" w:rsidRPr="00D062B9" w:rsidRDefault="00BC0B03" w:rsidP="00E51AFD">
            <w:pPr>
              <w:rPr>
                <w:b/>
                <w:sz w:val="22"/>
                <w:szCs w:val="22"/>
              </w:rPr>
            </w:pPr>
          </w:p>
        </w:tc>
      </w:tr>
    </w:tbl>
    <w:p w:rsidR="00BC0B03" w:rsidRPr="00D062B9" w:rsidRDefault="00BC0B03" w:rsidP="00BC0B03">
      <w:pPr>
        <w:tabs>
          <w:tab w:val="left" w:pos="284"/>
        </w:tabs>
        <w:jc w:val="both"/>
        <w:rPr>
          <w:sz w:val="22"/>
          <w:szCs w:val="22"/>
        </w:rPr>
      </w:pPr>
      <w:r w:rsidRPr="00D062B9">
        <w:rPr>
          <w:b/>
          <w:sz w:val="22"/>
          <w:szCs w:val="22"/>
        </w:rPr>
        <w:tab/>
      </w:r>
      <w:r w:rsidRPr="00D062B9">
        <w:rPr>
          <w:b/>
          <w:sz w:val="22"/>
          <w:szCs w:val="22"/>
        </w:rPr>
        <w:tab/>
      </w:r>
      <w:r w:rsidRPr="00D062B9">
        <w:rPr>
          <w:b/>
          <w:sz w:val="22"/>
          <w:szCs w:val="22"/>
        </w:rPr>
        <w:tab/>
      </w:r>
      <w:r w:rsidRPr="00D062B9">
        <w:rPr>
          <w:b/>
          <w:sz w:val="22"/>
          <w:szCs w:val="22"/>
        </w:rPr>
        <w:tab/>
      </w:r>
      <w:r w:rsidRPr="00D062B9">
        <w:rPr>
          <w:b/>
          <w:sz w:val="22"/>
          <w:szCs w:val="22"/>
        </w:rPr>
        <w:tab/>
      </w:r>
      <w:r w:rsidRPr="00D062B9">
        <w:rPr>
          <w:b/>
          <w:sz w:val="22"/>
          <w:szCs w:val="22"/>
        </w:rPr>
        <w:tab/>
      </w:r>
    </w:p>
    <w:p w:rsidR="00BC0B03" w:rsidRPr="00845474" w:rsidRDefault="00BC0B03" w:rsidP="00BC0B03">
      <w:pPr>
        <w:rPr>
          <w:rFonts w:ascii="FreeSetC" w:hAnsi="FreeSetC"/>
        </w:rPr>
      </w:pPr>
    </w:p>
    <w:p w:rsidR="00BC0B03" w:rsidRDefault="00BC0B03" w:rsidP="00BC0B03"/>
    <w:p w:rsidR="00BC0B03" w:rsidRPr="00717DD3" w:rsidRDefault="00BC0B03" w:rsidP="00BC0B03">
      <w:pPr>
        <w:tabs>
          <w:tab w:val="left" w:pos="284"/>
        </w:tabs>
        <w:jc w:val="both"/>
        <w:rPr>
          <w:rFonts w:asciiTheme="minorHAnsi" w:hAnsiTheme="minorHAnsi"/>
          <w:sz w:val="23"/>
          <w:szCs w:val="23"/>
        </w:rPr>
      </w:pPr>
    </w:p>
    <w:p w:rsidR="003D26EF" w:rsidRDefault="003D26EF" w:rsidP="00C444B9">
      <w:pPr>
        <w:ind w:left="360"/>
        <w:jc w:val="both"/>
        <w:textAlignment w:val="baseline"/>
        <w:rPr>
          <w:b/>
        </w:rPr>
      </w:pPr>
    </w:p>
    <w:p w:rsidR="00BC0B03" w:rsidRDefault="00BC0B03">
      <w:pPr>
        <w:ind w:left="360"/>
        <w:jc w:val="both"/>
        <w:textAlignment w:val="baseline"/>
        <w:rPr>
          <w:b/>
        </w:rPr>
      </w:pPr>
    </w:p>
    <w:sectPr w:rsidR="00BC0B03" w:rsidSect="00BC0B03">
      <w:pgSz w:w="16838" w:h="11906" w:orient="landscape"/>
      <w:pgMar w:top="709" w:right="709" w:bottom="566"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1BF" w:rsidRDefault="006D71BF" w:rsidP="00B84B7A">
      <w:r>
        <w:separator/>
      </w:r>
    </w:p>
  </w:endnote>
  <w:endnote w:type="continuationSeparator" w:id="0">
    <w:p w:rsidR="006D71BF" w:rsidRDefault="006D71BF"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832" w:rsidRDefault="00447832">
    <w:pPr>
      <w:pStyle w:val="a6"/>
      <w:jc w:val="right"/>
    </w:pPr>
  </w:p>
  <w:p w:rsidR="00447832" w:rsidRDefault="004478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1BF" w:rsidRDefault="006D71BF" w:rsidP="00B84B7A">
      <w:r>
        <w:separator/>
      </w:r>
    </w:p>
  </w:footnote>
  <w:footnote w:type="continuationSeparator" w:id="0">
    <w:p w:rsidR="006D71BF" w:rsidRDefault="006D71BF" w:rsidP="00B84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155B65"/>
    <w:multiLevelType w:val="hybridMultilevel"/>
    <w:tmpl w:val="F2ECFE3A"/>
    <w:lvl w:ilvl="0" w:tplc="1834E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6">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8">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9">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4">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2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1"/>
  </w:num>
  <w:num w:numId="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num>
  <w:num w:numId="5">
    <w:abstractNumId w:val="16"/>
  </w:num>
  <w:num w:numId="6">
    <w:abstractNumId w:val="8"/>
  </w:num>
  <w:num w:numId="7">
    <w:abstractNumId w:val="1"/>
  </w:num>
  <w:num w:numId="8">
    <w:abstractNumId w:val="2"/>
  </w:num>
  <w:num w:numId="9">
    <w:abstractNumId w:val="20"/>
  </w:num>
  <w:num w:numId="10">
    <w:abstractNumId w:val="20"/>
    <w:lvlOverride w:ilvl="0">
      <w:startOverride w:val="1"/>
    </w:lvlOverride>
    <w:lvlOverride w:ilvl="1">
      <w:startOverride w:val="16"/>
    </w:lvlOverride>
  </w:num>
  <w:num w:numId="11">
    <w:abstractNumId w:val="9"/>
  </w:num>
  <w:num w:numId="12">
    <w:abstractNumId w:val="10"/>
  </w:num>
  <w:num w:numId="13">
    <w:abstractNumId w:val="3"/>
  </w:num>
  <w:num w:numId="14">
    <w:abstractNumId w:val="7"/>
  </w:num>
  <w:num w:numId="15">
    <w:abstractNumId w:val="21"/>
  </w:num>
  <w:num w:numId="16">
    <w:abstractNumId w:val="0"/>
  </w:num>
  <w:num w:numId="17">
    <w:abstractNumId w:val="5"/>
  </w:num>
  <w:num w:numId="18">
    <w:abstractNumId w:val="13"/>
  </w:num>
  <w:num w:numId="19">
    <w:abstractNumId w:val="6"/>
  </w:num>
  <w:num w:numId="20">
    <w:abstractNumId w:val="22"/>
  </w:num>
  <w:num w:numId="21">
    <w:abstractNumId w:val="17"/>
  </w:num>
  <w:num w:numId="22">
    <w:abstractNumId w:val="15"/>
  </w:num>
  <w:num w:numId="23">
    <w:abstractNumId w:val="23"/>
  </w:num>
  <w:num w:numId="24">
    <w:abstractNumId w:val="14"/>
  </w:num>
  <w:num w:numId="25">
    <w:abstractNumId w:val="19"/>
  </w:num>
  <w:num w:numId="2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A3"/>
    <w:rsid w:val="00001B49"/>
    <w:rsid w:val="0000361C"/>
    <w:rsid w:val="00017364"/>
    <w:rsid w:val="00066335"/>
    <w:rsid w:val="00071707"/>
    <w:rsid w:val="00072669"/>
    <w:rsid w:val="00080153"/>
    <w:rsid w:val="0008218D"/>
    <w:rsid w:val="00085C0C"/>
    <w:rsid w:val="000C1398"/>
    <w:rsid w:val="000C3389"/>
    <w:rsid w:val="00103CE0"/>
    <w:rsid w:val="001077EC"/>
    <w:rsid w:val="001172A3"/>
    <w:rsid w:val="0016202D"/>
    <w:rsid w:val="0016276C"/>
    <w:rsid w:val="001A4CB6"/>
    <w:rsid w:val="001A5696"/>
    <w:rsid w:val="001E493E"/>
    <w:rsid w:val="001F2C66"/>
    <w:rsid w:val="00214309"/>
    <w:rsid w:val="00214619"/>
    <w:rsid w:val="00224F7B"/>
    <w:rsid w:val="002305A8"/>
    <w:rsid w:val="0024124B"/>
    <w:rsid w:val="0024386A"/>
    <w:rsid w:val="0024563A"/>
    <w:rsid w:val="0025008B"/>
    <w:rsid w:val="00250338"/>
    <w:rsid w:val="00253681"/>
    <w:rsid w:val="00260D77"/>
    <w:rsid w:val="002779D2"/>
    <w:rsid w:val="002874E7"/>
    <w:rsid w:val="002B5DDB"/>
    <w:rsid w:val="002C5FD3"/>
    <w:rsid w:val="00313337"/>
    <w:rsid w:val="003162F6"/>
    <w:rsid w:val="003319C9"/>
    <w:rsid w:val="003400FE"/>
    <w:rsid w:val="00340BF8"/>
    <w:rsid w:val="00347896"/>
    <w:rsid w:val="0037047E"/>
    <w:rsid w:val="00376AA2"/>
    <w:rsid w:val="0038073F"/>
    <w:rsid w:val="003959A1"/>
    <w:rsid w:val="003B2701"/>
    <w:rsid w:val="003C239C"/>
    <w:rsid w:val="003C7AE8"/>
    <w:rsid w:val="003D0421"/>
    <w:rsid w:val="003D26EF"/>
    <w:rsid w:val="003D3230"/>
    <w:rsid w:val="003D5026"/>
    <w:rsid w:val="00400441"/>
    <w:rsid w:val="00400DDA"/>
    <w:rsid w:val="00405443"/>
    <w:rsid w:val="00405BAD"/>
    <w:rsid w:val="0041433D"/>
    <w:rsid w:val="00415B1E"/>
    <w:rsid w:val="00417834"/>
    <w:rsid w:val="00440B2C"/>
    <w:rsid w:val="00443E0E"/>
    <w:rsid w:val="00447832"/>
    <w:rsid w:val="00450203"/>
    <w:rsid w:val="00476257"/>
    <w:rsid w:val="004A4804"/>
    <w:rsid w:val="004A58CC"/>
    <w:rsid w:val="004C516E"/>
    <w:rsid w:val="004E1ED8"/>
    <w:rsid w:val="0050242F"/>
    <w:rsid w:val="00504268"/>
    <w:rsid w:val="0051320E"/>
    <w:rsid w:val="00522358"/>
    <w:rsid w:val="005223FB"/>
    <w:rsid w:val="005250AB"/>
    <w:rsid w:val="0053198F"/>
    <w:rsid w:val="00533903"/>
    <w:rsid w:val="0054407E"/>
    <w:rsid w:val="00557339"/>
    <w:rsid w:val="00582A1D"/>
    <w:rsid w:val="00594687"/>
    <w:rsid w:val="00597064"/>
    <w:rsid w:val="005D711D"/>
    <w:rsid w:val="005F6624"/>
    <w:rsid w:val="006018E4"/>
    <w:rsid w:val="006106E6"/>
    <w:rsid w:val="006257FA"/>
    <w:rsid w:val="00634D05"/>
    <w:rsid w:val="006920CC"/>
    <w:rsid w:val="00693A59"/>
    <w:rsid w:val="006A3969"/>
    <w:rsid w:val="006B0880"/>
    <w:rsid w:val="006C23F8"/>
    <w:rsid w:val="006C4199"/>
    <w:rsid w:val="006D71BF"/>
    <w:rsid w:val="006E6D71"/>
    <w:rsid w:val="006F130D"/>
    <w:rsid w:val="006F2558"/>
    <w:rsid w:val="00707822"/>
    <w:rsid w:val="00720249"/>
    <w:rsid w:val="0074187B"/>
    <w:rsid w:val="00744E89"/>
    <w:rsid w:val="00784CC7"/>
    <w:rsid w:val="0079029A"/>
    <w:rsid w:val="0079480E"/>
    <w:rsid w:val="007A29DF"/>
    <w:rsid w:val="007B61B6"/>
    <w:rsid w:val="007D5C25"/>
    <w:rsid w:val="007D66AB"/>
    <w:rsid w:val="007E00F3"/>
    <w:rsid w:val="007F2F77"/>
    <w:rsid w:val="0080553A"/>
    <w:rsid w:val="00816C58"/>
    <w:rsid w:val="00816EC4"/>
    <w:rsid w:val="00820A69"/>
    <w:rsid w:val="00824457"/>
    <w:rsid w:val="008466A3"/>
    <w:rsid w:val="00851704"/>
    <w:rsid w:val="00864320"/>
    <w:rsid w:val="008724E4"/>
    <w:rsid w:val="0087677C"/>
    <w:rsid w:val="00885379"/>
    <w:rsid w:val="008A4771"/>
    <w:rsid w:val="008B4CEF"/>
    <w:rsid w:val="008B660D"/>
    <w:rsid w:val="008C0DD3"/>
    <w:rsid w:val="008C5233"/>
    <w:rsid w:val="008C6194"/>
    <w:rsid w:val="008D1E3A"/>
    <w:rsid w:val="008D5FA9"/>
    <w:rsid w:val="00904BAC"/>
    <w:rsid w:val="00906386"/>
    <w:rsid w:val="00914BE9"/>
    <w:rsid w:val="00914E2C"/>
    <w:rsid w:val="00915DD9"/>
    <w:rsid w:val="0093782A"/>
    <w:rsid w:val="00943502"/>
    <w:rsid w:val="00945E3B"/>
    <w:rsid w:val="009510FB"/>
    <w:rsid w:val="00954783"/>
    <w:rsid w:val="0095712B"/>
    <w:rsid w:val="00976D7C"/>
    <w:rsid w:val="00977DD8"/>
    <w:rsid w:val="00995604"/>
    <w:rsid w:val="009A2212"/>
    <w:rsid w:val="009B1FBE"/>
    <w:rsid w:val="009C42F1"/>
    <w:rsid w:val="009D2F0F"/>
    <w:rsid w:val="009D5E7F"/>
    <w:rsid w:val="009E17E3"/>
    <w:rsid w:val="009F7AB1"/>
    <w:rsid w:val="00A13FC5"/>
    <w:rsid w:val="00A25045"/>
    <w:rsid w:val="00A273D4"/>
    <w:rsid w:val="00A3450A"/>
    <w:rsid w:val="00A34D99"/>
    <w:rsid w:val="00A42699"/>
    <w:rsid w:val="00A50E35"/>
    <w:rsid w:val="00A62788"/>
    <w:rsid w:val="00A62891"/>
    <w:rsid w:val="00A63BAA"/>
    <w:rsid w:val="00AA7398"/>
    <w:rsid w:val="00AD0905"/>
    <w:rsid w:val="00AE2D28"/>
    <w:rsid w:val="00AF6723"/>
    <w:rsid w:val="00AF7475"/>
    <w:rsid w:val="00B01975"/>
    <w:rsid w:val="00B206AC"/>
    <w:rsid w:val="00B2337A"/>
    <w:rsid w:val="00B300A3"/>
    <w:rsid w:val="00B367D9"/>
    <w:rsid w:val="00B43ADE"/>
    <w:rsid w:val="00B4478F"/>
    <w:rsid w:val="00B45BF9"/>
    <w:rsid w:val="00B54EA5"/>
    <w:rsid w:val="00B64C05"/>
    <w:rsid w:val="00B65C4F"/>
    <w:rsid w:val="00B74B8D"/>
    <w:rsid w:val="00B84B7A"/>
    <w:rsid w:val="00B9248B"/>
    <w:rsid w:val="00BC0B03"/>
    <w:rsid w:val="00BE1DB5"/>
    <w:rsid w:val="00BE78AC"/>
    <w:rsid w:val="00BF0BBC"/>
    <w:rsid w:val="00BF5670"/>
    <w:rsid w:val="00C006FA"/>
    <w:rsid w:val="00C040B8"/>
    <w:rsid w:val="00C14B6D"/>
    <w:rsid w:val="00C16473"/>
    <w:rsid w:val="00C16D34"/>
    <w:rsid w:val="00C22771"/>
    <w:rsid w:val="00C24948"/>
    <w:rsid w:val="00C272A2"/>
    <w:rsid w:val="00C43035"/>
    <w:rsid w:val="00C444B9"/>
    <w:rsid w:val="00C474C2"/>
    <w:rsid w:val="00C570E9"/>
    <w:rsid w:val="00C6386C"/>
    <w:rsid w:val="00C655B6"/>
    <w:rsid w:val="00C765AC"/>
    <w:rsid w:val="00C80854"/>
    <w:rsid w:val="00C859EB"/>
    <w:rsid w:val="00C867D4"/>
    <w:rsid w:val="00C9096B"/>
    <w:rsid w:val="00C96053"/>
    <w:rsid w:val="00C97407"/>
    <w:rsid w:val="00C97DF5"/>
    <w:rsid w:val="00CA423E"/>
    <w:rsid w:val="00CB0164"/>
    <w:rsid w:val="00CB3B8C"/>
    <w:rsid w:val="00CB4BC0"/>
    <w:rsid w:val="00CE620B"/>
    <w:rsid w:val="00CE67DC"/>
    <w:rsid w:val="00CF0166"/>
    <w:rsid w:val="00CF210F"/>
    <w:rsid w:val="00CF45D4"/>
    <w:rsid w:val="00CF5234"/>
    <w:rsid w:val="00CF537E"/>
    <w:rsid w:val="00CF76D1"/>
    <w:rsid w:val="00D0018E"/>
    <w:rsid w:val="00D062B9"/>
    <w:rsid w:val="00D168E9"/>
    <w:rsid w:val="00D174AA"/>
    <w:rsid w:val="00D174F7"/>
    <w:rsid w:val="00D35823"/>
    <w:rsid w:val="00D52577"/>
    <w:rsid w:val="00D574F1"/>
    <w:rsid w:val="00D675A2"/>
    <w:rsid w:val="00D71803"/>
    <w:rsid w:val="00D74853"/>
    <w:rsid w:val="00D75F03"/>
    <w:rsid w:val="00D81B86"/>
    <w:rsid w:val="00D95DFC"/>
    <w:rsid w:val="00D95FF2"/>
    <w:rsid w:val="00D96CDD"/>
    <w:rsid w:val="00DA0C9D"/>
    <w:rsid w:val="00DB2270"/>
    <w:rsid w:val="00DB51BF"/>
    <w:rsid w:val="00DB5C92"/>
    <w:rsid w:val="00DC012C"/>
    <w:rsid w:val="00DC2D1E"/>
    <w:rsid w:val="00DC6B37"/>
    <w:rsid w:val="00DD40EB"/>
    <w:rsid w:val="00DD4B21"/>
    <w:rsid w:val="00DE207E"/>
    <w:rsid w:val="00DF1D6D"/>
    <w:rsid w:val="00E36E34"/>
    <w:rsid w:val="00E51AFD"/>
    <w:rsid w:val="00E52F79"/>
    <w:rsid w:val="00E6465B"/>
    <w:rsid w:val="00E646A3"/>
    <w:rsid w:val="00E6502A"/>
    <w:rsid w:val="00E6656F"/>
    <w:rsid w:val="00E71987"/>
    <w:rsid w:val="00E819D4"/>
    <w:rsid w:val="00EB1197"/>
    <w:rsid w:val="00EB2DF4"/>
    <w:rsid w:val="00ED6BA0"/>
    <w:rsid w:val="00EE1094"/>
    <w:rsid w:val="00EE2725"/>
    <w:rsid w:val="00EF6785"/>
    <w:rsid w:val="00F011E5"/>
    <w:rsid w:val="00F154CF"/>
    <w:rsid w:val="00F20271"/>
    <w:rsid w:val="00F35323"/>
    <w:rsid w:val="00F43560"/>
    <w:rsid w:val="00F63DA7"/>
    <w:rsid w:val="00F83208"/>
    <w:rsid w:val="00F860CB"/>
    <w:rsid w:val="00F933D0"/>
    <w:rsid w:val="00FB1B02"/>
    <w:rsid w:val="00FB78B8"/>
    <w:rsid w:val="00FC2CDB"/>
    <w:rsid w:val="00FC6A75"/>
    <w:rsid w:val="00FD45AD"/>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864320"/>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semiHidden/>
    <w:unhideWhenUsed/>
    <w:rsid w:val="00400DDA"/>
    <w:rPr>
      <w:rFonts w:ascii="Tahoma" w:hAnsi="Tahoma" w:cs="Tahoma"/>
      <w:sz w:val="16"/>
      <w:szCs w:val="16"/>
    </w:rPr>
  </w:style>
  <w:style w:type="character" w:customStyle="1" w:styleId="ac">
    <w:name w:val="Текст выноски Знак"/>
    <w:basedOn w:val="a0"/>
    <w:link w:val="ab"/>
    <w:semiHidden/>
    <w:rsid w:val="00400DDA"/>
    <w:rPr>
      <w:rFonts w:ascii="Tahoma" w:eastAsia="Times New Roman" w:hAnsi="Tahoma" w:cs="Tahoma"/>
      <w:color w:val="000000"/>
      <w:sz w:val="16"/>
      <w:szCs w:val="16"/>
    </w:rPr>
  </w:style>
  <w:style w:type="paragraph" w:styleId="ad">
    <w:name w:val="Body Text"/>
    <w:basedOn w:val="a"/>
    <w:link w:val="ae"/>
    <w:rsid w:val="00253681"/>
    <w:pPr>
      <w:jc w:val="both"/>
    </w:pPr>
    <w:rPr>
      <w:color w:val="auto"/>
      <w:lang w:eastAsia="ru-RU"/>
    </w:rPr>
  </w:style>
  <w:style w:type="character" w:customStyle="1" w:styleId="ae">
    <w:name w:val="Основной текст Знак"/>
    <w:basedOn w:val="a0"/>
    <w:link w:val="ad"/>
    <w:rsid w:val="00253681"/>
    <w:rPr>
      <w:rFonts w:ascii="Times New Roman" w:eastAsia="Times New Roman" w:hAnsi="Times New Roman" w:cs="Times New Roman"/>
      <w:sz w:val="24"/>
      <w:szCs w:val="24"/>
      <w:lang w:eastAsia="ru-RU"/>
    </w:rPr>
  </w:style>
  <w:style w:type="paragraph" w:styleId="af">
    <w:name w:val="Body Text Indent"/>
    <w:basedOn w:val="a"/>
    <w:link w:val="af0"/>
    <w:unhideWhenUsed/>
    <w:rsid w:val="00405BAD"/>
    <w:pPr>
      <w:spacing w:after="120"/>
      <w:ind w:left="283"/>
    </w:pPr>
  </w:style>
  <w:style w:type="character" w:customStyle="1" w:styleId="af0">
    <w:name w:val="Основной текст с отступом Знак"/>
    <w:basedOn w:val="a0"/>
    <w:link w:val="af"/>
    <w:rsid w:val="00405BAD"/>
    <w:rPr>
      <w:rFonts w:ascii="Times New Roman" w:eastAsia="Times New Roman" w:hAnsi="Times New Roman" w:cs="Times New Roman"/>
      <w:color w:val="000000"/>
      <w:sz w:val="24"/>
      <w:szCs w:val="24"/>
    </w:rPr>
  </w:style>
  <w:style w:type="paragraph" w:styleId="2">
    <w:name w:val="Body Text Indent 2"/>
    <w:basedOn w:val="a"/>
    <w:link w:val="20"/>
    <w:semiHidden/>
    <w:unhideWhenUsed/>
    <w:rsid w:val="00405BAD"/>
    <w:pPr>
      <w:spacing w:after="120" w:line="480" w:lineRule="auto"/>
      <w:ind w:left="283"/>
    </w:pPr>
  </w:style>
  <w:style w:type="character" w:customStyle="1" w:styleId="20">
    <w:name w:val="Основной текст с отступом 2 Знак"/>
    <w:basedOn w:val="a0"/>
    <w:link w:val="2"/>
    <w:semiHidden/>
    <w:rsid w:val="00405BAD"/>
    <w:rPr>
      <w:rFonts w:ascii="Times New Roman" w:eastAsia="Times New Roman" w:hAnsi="Times New Roman" w:cs="Times New Roman"/>
      <w:color w:val="000000"/>
      <w:sz w:val="24"/>
      <w:szCs w:val="24"/>
    </w:rPr>
  </w:style>
  <w:style w:type="paragraph" w:styleId="21">
    <w:name w:val="Body Text 2"/>
    <w:basedOn w:val="a"/>
    <w:link w:val="22"/>
    <w:unhideWhenUsed/>
    <w:rsid w:val="00405BAD"/>
    <w:pPr>
      <w:spacing w:after="120" w:line="480" w:lineRule="auto"/>
    </w:pPr>
  </w:style>
  <w:style w:type="character" w:customStyle="1" w:styleId="22">
    <w:name w:val="Основной текст 2 Знак"/>
    <w:basedOn w:val="a0"/>
    <w:link w:val="21"/>
    <w:rsid w:val="00405BAD"/>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405BAD"/>
    <w:pPr>
      <w:spacing w:after="120"/>
      <w:ind w:left="283"/>
    </w:pPr>
    <w:rPr>
      <w:sz w:val="16"/>
      <w:szCs w:val="16"/>
    </w:rPr>
  </w:style>
  <w:style w:type="character" w:customStyle="1" w:styleId="30">
    <w:name w:val="Основной текст с отступом 3 Знак"/>
    <w:basedOn w:val="a0"/>
    <w:link w:val="3"/>
    <w:uiPriority w:val="99"/>
    <w:semiHidden/>
    <w:rsid w:val="00405BAD"/>
    <w:rPr>
      <w:rFonts w:ascii="Times New Roman" w:eastAsia="Times New Roman" w:hAnsi="Times New Roman" w:cs="Times New Roman"/>
      <w:color w:val="000000"/>
      <w:sz w:val="16"/>
      <w:szCs w:val="16"/>
    </w:rPr>
  </w:style>
  <w:style w:type="paragraph" w:styleId="HTML">
    <w:name w:val="HTML Preformatted"/>
    <w:basedOn w:val="a"/>
    <w:link w:val="HTML0"/>
    <w:rsid w:val="0040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05BAD"/>
    <w:rPr>
      <w:rFonts w:ascii="Arial Unicode MS" w:eastAsia="Arial Unicode MS" w:hAnsi="Arial Unicode MS" w:cs="Arial Unicode MS"/>
      <w:color w:val="000000"/>
      <w:sz w:val="20"/>
      <w:szCs w:val="20"/>
      <w:lang w:eastAsia="ru-RU"/>
    </w:rPr>
  </w:style>
  <w:style w:type="paragraph" w:customStyle="1" w:styleId="210">
    <w:name w:val="Основной текст с отступом 21"/>
    <w:basedOn w:val="a"/>
    <w:rsid w:val="00405BAD"/>
    <w:pPr>
      <w:suppressAutoHyphens/>
      <w:ind w:left="360"/>
      <w:jc w:val="both"/>
    </w:pPr>
    <w:rPr>
      <w:color w:val="auto"/>
      <w:lang w:eastAsia="ar-SA"/>
    </w:rPr>
  </w:style>
  <w:style w:type="character" w:customStyle="1" w:styleId="s0">
    <w:name w:val="s0"/>
    <w:rsid w:val="00340BF8"/>
    <w:rPr>
      <w:rFonts w:ascii="Times New Roman" w:hAnsi="Times New Roman" w:cs="Times New Roman" w:hint="default"/>
      <w:b w:val="0"/>
      <w:bCs w:val="0"/>
      <w:i w:val="0"/>
      <w:iCs w:val="0"/>
      <w:color w:val="000000"/>
    </w:rPr>
  </w:style>
  <w:style w:type="paragraph" w:customStyle="1" w:styleId="Textbodyindent">
    <w:name w:val="Text body indent"/>
    <w:basedOn w:val="a"/>
    <w:link w:val="Textbodyindent0"/>
    <w:rsid w:val="00ED6BA0"/>
    <w:pPr>
      <w:widowControl w:val="0"/>
      <w:suppressAutoHyphens/>
      <w:autoSpaceDN w:val="0"/>
      <w:ind w:left="720" w:hanging="720"/>
      <w:jc w:val="center"/>
      <w:textAlignment w:val="baseline"/>
    </w:pPr>
    <w:rPr>
      <w:rFonts w:eastAsia="Andale Sans UI" w:cs="Tahoma"/>
      <w:color w:val="auto"/>
      <w:kern w:val="3"/>
      <w:sz w:val="28"/>
      <w:lang w:eastAsia="ru-RU"/>
    </w:rPr>
  </w:style>
  <w:style w:type="character" w:customStyle="1" w:styleId="Textbodyindent0">
    <w:name w:val="Text body indent Знак"/>
    <w:link w:val="Textbodyindent"/>
    <w:rsid w:val="00ED6BA0"/>
    <w:rPr>
      <w:rFonts w:ascii="Times New Roman" w:eastAsia="Andale Sans UI" w:hAnsi="Times New Roman" w:cs="Tahoma"/>
      <w:kern w:val="3"/>
      <w:sz w:val="28"/>
      <w:szCs w:val="24"/>
      <w:lang w:eastAsia="ru-RU"/>
    </w:rPr>
  </w:style>
  <w:style w:type="character" w:customStyle="1" w:styleId="90">
    <w:name w:val="Заголовок 9 Знак"/>
    <w:basedOn w:val="a0"/>
    <w:link w:val="9"/>
    <w:rsid w:val="00864320"/>
    <w:rPr>
      <w:rFonts w:ascii="Calibri" w:eastAsia="MS ????" w:hAnsi="Calibri" w:cs="Times New Roman"/>
      <w:i/>
      <w:iCs/>
      <w:color w:val="404040"/>
      <w:sz w:val="20"/>
      <w:szCs w:val="20"/>
      <w:lang w:eastAsia="ru-RU"/>
    </w:rPr>
  </w:style>
  <w:style w:type="paragraph" w:styleId="31">
    <w:name w:val="Body Text 3"/>
    <w:basedOn w:val="a"/>
    <w:link w:val="32"/>
    <w:rsid w:val="00864320"/>
    <w:pPr>
      <w:spacing w:after="120"/>
    </w:pPr>
    <w:rPr>
      <w:color w:val="auto"/>
      <w:sz w:val="16"/>
      <w:szCs w:val="16"/>
      <w:lang w:eastAsia="ru-RU"/>
    </w:rPr>
  </w:style>
  <w:style w:type="character" w:customStyle="1" w:styleId="32">
    <w:name w:val="Основной текст 3 Знак"/>
    <w:basedOn w:val="a0"/>
    <w:link w:val="31"/>
    <w:rsid w:val="00864320"/>
    <w:rPr>
      <w:rFonts w:ascii="Times New Roman" w:eastAsia="Times New Roman" w:hAnsi="Times New Roman" w:cs="Times New Roman"/>
      <w:sz w:val="16"/>
      <w:szCs w:val="16"/>
      <w:lang w:eastAsia="ru-RU"/>
    </w:rPr>
  </w:style>
  <w:style w:type="paragraph" w:customStyle="1" w:styleId="10">
    <w:name w:val="Стиль1 Знак"/>
    <w:basedOn w:val="a"/>
    <w:rsid w:val="00864320"/>
    <w:pPr>
      <w:ind w:left="40" w:firstLine="680"/>
      <w:jc w:val="both"/>
    </w:pPr>
    <w:rPr>
      <w:color w:val="auto"/>
      <w:sz w:val="22"/>
      <w:lang w:eastAsia="ru-RU"/>
    </w:rPr>
  </w:style>
  <w:style w:type="paragraph" w:customStyle="1" w:styleId="11">
    <w:name w:val="Стиль1"/>
    <w:basedOn w:val="a"/>
    <w:rsid w:val="00864320"/>
    <w:pPr>
      <w:ind w:left="40" w:firstLine="680"/>
      <w:jc w:val="both"/>
    </w:pPr>
    <w:rPr>
      <w:color w:val="auto"/>
      <w:sz w:val="22"/>
      <w:lang w:eastAsia="ru-RU"/>
    </w:rPr>
  </w:style>
  <w:style w:type="paragraph" w:customStyle="1" w:styleId="Lvl1">
    <w:name w:val="Lvl_1"/>
    <w:basedOn w:val="a"/>
    <w:qFormat/>
    <w:rsid w:val="00864320"/>
    <w:pPr>
      <w:numPr>
        <w:numId w:val="9"/>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864320"/>
    <w:pPr>
      <w:numPr>
        <w:ilvl w:val="1"/>
        <w:numId w:val="9"/>
      </w:numPr>
      <w:tabs>
        <w:tab w:val="left" w:pos="993"/>
      </w:tabs>
      <w:jc w:val="both"/>
    </w:pPr>
    <w:rPr>
      <w:rFonts w:ascii="Arial" w:hAnsi="Arial"/>
      <w:color w:val="auto"/>
      <w:sz w:val="20"/>
      <w:szCs w:val="20"/>
      <w:lang w:eastAsia="ru-RU"/>
    </w:rPr>
  </w:style>
  <w:style w:type="paragraph" w:customStyle="1" w:styleId="Lvl3">
    <w:name w:val="Lvl_3"/>
    <w:basedOn w:val="a"/>
    <w:qFormat/>
    <w:rsid w:val="00864320"/>
    <w:pPr>
      <w:numPr>
        <w:ilvl w:val="2"/>
        <w:numId w:val="9"/>
      </w:numPr>
      <w:tabs>
        <w:tab w:val="left" w:pos="1418"/>
      </w:tabs>
      <w:jc w:val="both"/>
    </w:pPr>
    <w:rPr>
      <w:rFonts w:ascii="Arial" w:hAnsi="Arial"/>
      <w:color w:val="auto"/>
      <w:sz w:val="20"/>
      <w:szCs w:val="20"/>
      <w:lang w:eastAsia="ru-RU"/>
    </w:rPr>
  </w:style>
  <w:style w:type="paragraph" w:styleId="af1">
    <w:name w:val="No Spacing"/>
    <w:qFormat/>
    <w:rsid w:val="00864320"/>
    <w:pPr>
      <w:spacing w:after="0" w:line="240" w:lineRule="auto"/>
    </w:pPr>
    <w:rPr>
      <w:rFonts w:ascii="Calibri" w:eastAsia="Calibri" w:hAnsi="Calibri" w:cs="Times New Roman"/>
    </w:rPr>
  </w:style>
  <w:style w:type="paragraph" w:customStyle="1" w:styleId="12">
    <w:name w:val="Без интервала1"/>
    <w:rsid w:val="003319C9"/>
    <w:pPr>
      <w:spacing w:after="0" w:line="240" w:lineRule="auto"/>
    </w:pPr>
    <w:rPr>
      <w:rFonts w:ascii="Calibri" w:eastAsia="Times New Roman" w:hAnsi="Calibri" w:cs="Times New Roman"/>
    </w:rPr>
  </w:style>
  <w:style w:type="paragraph" w:customStyle="1" w:styleId="af2">
    <w:name w:val="Знак Знак"/>
    <w:basedOn w:val="a"/>
    <w:autoRedefine/>
    <w:rsid w:val="00BC0B03"/>
    <w:pPr>
      <w:spacing w:after="160" w:line="240" w:lineRule="exact"/>
    </w:pPr>
    <w:rPr>
      <w:rFonts w:ascii="Arial" w:hAnsi="Arial"/>
      <w:color w:val="auto"/>
      <w:sz w:val="28"/>
      <w:szCs w:val="28"/>
      <w:lang w:val="en-US"/>
    </w:rPr>
  </w:style>
  <w:style w:type="paragraph" w:customStyle="1" w:styleId="af3">
    <w:name w:val="Знак Знак Знак Знак"/>
    <w:basedOn w:val="a"/>
    <w:rsid w:val="00BC0B03"/>
    <w:pPr>
      <w:tabs>
        <w:tab w:val="num" w:pos="360"/>
      </w:tabs>
      <w:spacing w:after="160" w:line="240" w:lineRule="exact"/>
    </w:pPr>
    <w:rPr>
      <w:rFonts w:ascii="Verdana" w:hAnsi="Verdana" w:cs="Verdana"/>
      <w:color w:val="auto"/>
      <w:sz w:val="20"/>
      <w:szCs w:val="20"/>
      <w:lang w:val="en-US"/>
    </w:rPr>
  </w:style>
  <w:style w:type="character" w:styleId="af4">
    <w:name w:val="annotation reference"/>
    <w:basedOn w:val="a0"/>
    <w:uiPriority w:val="99"/>
    <w:semiHidden/>
    <w:unhideWhenUsed/>
    <w:rsid w:val="00BC0B03"/>
    <w:rPr>
      <w:sz w:val="16"/>
      <w:szCs w:val="16"/>
    </w:rPr>
  </w:style>
  <w:style w:type="paragraph" w:styleId="af5">
    <w:name w:val="annotation text"/>
    <w:basedOn w:val="a"/>
    <w:link w:val="af6"/>
    <w:uiPriority w:val="99"/>
    <w:unhideWhenUsed/>
    <w:rsid w:val="00BC0B03"/>
    <w:rPr>
      <w:color w:val="auto"/>
      <w:sz w:val="20"/>
      <w:szCs w:val="20"/>
      <w:lang w:eastAsia="ru-RU"/>
    </w:rPr>
  </w:style>
  <w:style w:type="character" w:customStyle="1" w:styleId="af6">
    <w:name w:val="Текст примечания Знак"/>
    <w:basedOn w:val="a0"/>
    <w:link w:val="af5"/>
    <w:uiPriority w:val="99"/>
    <w:rsid w:val="00BC0B03"/>
    <w:rPr>
      <w:rFonts w:ascii="Times New Roman" w:eastAsia="Times New Roman" w:hAnsi="Times New Roman" w:cs="Times New Roman"/>
      <w:sz w:val="20"/>
      <w:szCs w:val="20"/>
      <w:lang w:eastAsia="ru-RU"/>
    </w:rPr>
  </w:style>
  <w:style w:type="paragraph" w:styleId="af7">
    <w:name w:val="annotation subject"/>
    <w:basedOn w:val="af5"/>
    <w:next w:val="af5"/>
    <w:link w:val="af8"/>
    <w:semiHidden/>
    <w:unhideWhenUsed/>
    <w:rsid w:val="00BC0B03"/>
    <w:rPr>
      <w:b/>
      <w:bCs/>
    </w:rPr>
  </w:style>
  <w:style w:type="character" w:customStyle="1" w:styleId="af8">
    <w:name w:val="Тема примечания Знак"/>
    <w:basedOn w:val="af6"/>
    <w:link w:val="af7"/>
    <w:semiHidden/>
    <w:rsid w:val="00BC0B03"/>
    <w:rPr>
      <w:rFonts w:ascii="Times New Roman" w:eastAsia="Times New Roman" w:hAnsi="Times New Roman" w:cs="Times New Roman"/>
      <w:b/>
      <w:bCs/>
      <w:sz w:val="20"/>
      <w:szCs w:val="20"/>
      <w:lang w:eastAsia="ru-RU"/>
    </w:rPr>
  </w:style>
  <w:style w:type="paragraph" w:styleId="af9">
    <w:name w:val="Revision"/>
    <w:hidden/>
    <w:uiPriority w:val="99"/>
    <w:semiHidden/>
    <w:rsid w:val="00BC0B03"/>
    <w:pPr>
      <w:spacing w:after="0" w:line="240" w:lineRule="auto"/>
    </w:pPr>
    <w:rPr>
      <w:rFonts w:ascii="Times New Roman" w:eastAsia="Times New Roman" w:hAnsi="Times New Roman" w:cs="Times New Roman"/>
      <w:sz w:val="24"/>
      <w:szCs w:val="24"/>
      <w:lang w:eastAsia="ru-RU"/>
    </w:rPr>
  </w:style>
  <w:style w:type="paragraph" w:styleId="afa">
    <w:name w:val="footnote text"/>
    <w:basedOn w:val="a"/>
    <w:link w:val="afb"/>
    <w:semiHidden/>
    <w:unhideWhenUsed/>
    <w:rsid w:val="00BC0B03"/>
    <w:rPr>
      <w:color w:val="auto"/>
      <w:sz w:val="20"/>
      <w:szCs w:val="20"/>
      <w:lang w:eastAsia="ru-RU"/>
    </w:rPr>
  </w:style>
  <w:style w:type="character" w:customStyle="1" w:styleId="afb">
    <w:name w:val="Текст сноски Знак"/>
    <w:basedOn w:val="a0"/>
    <w:link w:val="afa"/>
    <w:semiHidden/>
    <w:rsid w:val="00BC0B03"/>
    <w:rPr>
      <w:rFonts w:ascii="Times New Roman" w:eastAsia="Times New Roman" w:hAnsi="Times New Roman" w:cs="Times New Roman"/>
      <w:sz w:val="20"/>
      <w:szCs w:val="20"/>
      <w:lang w:eastAsia="ru-RU"/>
    </w:rPr>
  </w:style>
  <w:style w:type="character" w:styleId="afc">
    <w:name w:val="footnote reference"/>
    <w:basedOn w:val="a0"/>
    <w:semiHidden/>
    <w:unhideWhenUsed/>
    <w:rsid w:val="00BC0B0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864320"/>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semiHidden/>
    <w:unhideWhenUsed/>
    <w:rsid w:val="00400DDA"/>
    <w:rPr>
      <w:rFonts w:ascii="Tahoma" w:hAnsi="Tahoma" w:cs="Tahoma"/>
      <w:sz w:val="16"/>
      <w:szCs w:val="16"/>
    </w:rPr>
  </w:style>
  <w:style w:type="character" w:customStyle="1" w:styleId="ac">
    <w:name w:val="Текст выноски Знак"/>
    <w:basedOn w:val="a0"/>
    <w:link w:val="ab"/>
    <w:semiHidden/>
    <w:rsid w:val="00400DDA"/>
    <w:rPr>
      <w:rFonts w:ascii="Tahoma" w:eastAsia="Times New Roman" w:hAnsi="Tahoma" w:cs="Tahoma"/>
      <w:color w:val="000000"/>
      <w:sz w:val="16"/>
      <w:szCs w:val="16"/>
    </w:rPr>
  </w:style>
  <w:style w:type="paragraph" w:styleId="ad">
    <w:name w:val="Body Text"/>
    <w:basedOn w:val="a"/>
    <w:link w:val="ae"/>
    <w:rsid w:val="00253681"/>
    <w:pPr>
      <w:jc w:val="both"/>
    </w:pPr>
    <w:rPr>
      <w:color w:val="auto"/>
      <w:lang w:eastAsia="ru-RU"/>
    </w:rPr>
  </w:style>
  <w:style w:type="character" w:customStyle="1" w:styleId="ae">
    <w:name w:val="Основной текст Знак"/>
    <w:basedOn w:val="a0"/>
    <w:link w:val="ad"/>
    <w:rsid w:val="00253681"/>
    <w:rPr>
      <w:rFonts w:ascii="Times New Roman" w:eastAsia="Times New Roman" w:hAnsi="Times New Roman" w:cs="Times New Roman"/>
      <w:sz w:val="24"/>
      <w:szCs w:val="24"/>
      <w:lang w:eastAsia="ru-RU"/>
    </w:rPr>
  </w:style>
  <w:style w:type="paragraph" w:styleId="af">
    <w:name w:val="Body Text Indent"/>
    <w:basedOn w:val="a"/>
    <w:link w:val="af0"/>
    <w:unhideWhenUsed/>
    <w:rsid w:val="00405BAD"/>
    <w:pPr>
      <w:spacing w:after="120"/>
      <w:ind w:left="283"/>
    </w:pPr>
  </w:style>
  <w:style w:type="character" w:customStyle="1" w:styleId="af0">
    <w:name w:val="Основной текст с отступом Знак"/>
    <w:basedOn w:val="a0"/>
    <w:link w:val="af"/>
    <w:rsid w:val="00405BAD"/>
    <w:rPr>
      <w:rFonts w:ascii="Times New Roman" w:eastAsia="Times New Roman" w:hAnsi="Times New Roman" w:cs="Times New Roman"/>
      <w:color w:val="000000"/>
      <w:sz w:val="24"/>
      <w:szCs w:val="24"/>
    </w:rPr>
  </w:style>
  <w:style w:type="paragraph" w:styleId="2">
    <w:name w:val="Body Text Indent 2"/>
    <w:basedOn w:val="a"/>
    <w:link w:val="20"/>
    <w:semiHidden/>
    <w:unhideWhenUsed/>
    <w:rsid w:val="00405BAD"/>
    <w:pPr>
      <w:spacing w:after="120" w:line="480" w:lineRule="auto"/>
      <w:ind w:left="283"/>
    </w:pPr>
  </w:style>
  <w:style w:type="character" w:customStyle="1" w:styleId="20">
    <w:name w:val="Основной текст с отступом 2 Знак"/>
    <w:basedOn w:val="a0"/>
    <w:link w:val="2"/>
    <w:semiHidden/>
    <w:rsid w:val="00405BAD"/>
    <w:rPr>
      <w:rFonts w:ascii="Times New Roman" w:eastAsia="Times New Roman" w:hAnsi="Times New Roman" w:cs="Times New Roman"/>
      <w:color w:val="000000"/>
      <w:sz w:val="24"/>
      <w:szCs w:val="24"/>
    </w:rPr>
  </w:style>
  <w:style w:type="paragraph" w:styleId="21">
    <w:name w:val="Body Text 2"/>
    <w:basedOn w:val="a"/>
    <w:link w:val="22"/>
    <w:unhideWhenUsed/>
    <w:rsid w:val="00405BAD"/>
    <w:pPr>
      <w:spacing w:after="120" w:line="480" w:lineRule="auto"/>
    </w:pPr>
  </w:style>
  <w:style w:type="character" w:customStyle="1" w:styleId="22">
    <w:name w:val="Основной текст 2 Знак"/>
    <w:basedOn w:val="a0"/>
    <w:link w:val="21"/>
    <w:rsid w:val="00405BAD"/>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405BAD"/>
    <w:pPr>
      <w:spacing w:after="120"/>
      <w:ind w:left="283"/>
    </w:pPr>
    <w:rPr>
      <w:sz w:val="16"/>
      <w:szCs w:val="16"/>
    </w:rPr>
  </w:style>
  <w:style w:type="character" w:customStyle="1" w:styleId="30">
    <w:name w:val="Основной текст с отступом 3 Знак"/>
    <w:basedOn w:val="a0"/>
    <w:link w:val="3"/>
    <w:uiPriority w:val="99"/>
    <w:semiHidden/>
    <w:rsid w:val="00405BAD"/>
    <w:rPr>
      <w:rFonts w:ascii="Times New Roman" w:eastAsia="Times New Roman" w:hAnsi="Times New Roman" w:cs="Times New Roman"/>
      <w:color w:val="000000"/>
      <w:sz w:val="16"/>
      <w:szCs w:val="16"/>
    </w:rPr>
  </w:style>
  <w:style w:type="paragraph" w:styleId="HTML">
    <w:name w:val="HTML Preformatted"/>
    <w:basedOn w:val="a"/>
    <w:link w:val="HTML0"/>
    <w:rsid w:val="0040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05BAD"/>
    <w:rPr>
      <w:rFonts w:ascii="Arial Unicode MS" w:eastAsia="Arial Unicode MS" w:hAnsi="Arial Unicode MS" w:cs="Arial Unicode MS"/>
      <w:color w:val="000000"/>
      <w:sz w:val="20"/>
      <w:szCs w:val="20"/>
      <w:lang w:eastAsia="ru-RU"/>
    </w:rPr>
  </w:style>
  <w:style w:type="paragraph" w:customStyle="1" w:styleId="210">
    <w:name w:val="Основной текст с отступом 21"/>
    <w:basedOn w:val="a"/>
    <w:rsid w:val="00405BAD"/>
    <w:pPr>
      <w:suppressAutoHyphens/>
      <w:ind w:left="360"/>
      <w:jc w:val="both"/>
    </w:pPr>
    <w:rPr>
      <w:color w:val="auto"/>
      <w:lang w:eastAsia="ar-SA"/>
    </w:rPr>
  </w:style>
  <w:style w:type="character" w:customStyle="1" w:styleId="s0">
    <w:name w:val="s0"/>
    <w:rsid w:val="00340BF8"/>
    <w:rPr>
      <w:rFonts w:ascii="Times New Roman" w:hAnsi="Times New Roman" w:cs="Times New Roman" w:hint="default"/>
      <w:b w:val="0"/>
      <w:bCs w:val="0"/>
      <w:i w:val="0"/>
      <w:iCs w:val="0"/>
      <w:color w:val="000000"/>
    </w:rPr>
  </w:style>
  <w:style w:type="paragraph" w:customStyle="1" w:styleId="Textbodyindent">
    <w:name w:val="Text body indent"/>
    <w:basedOn w:val="a"/>
    <w:link w:val="Textbodyindent0"/>
    <w:rsid w:val="00ED6BA0"/>
    <w:pPr>
      <w:widowControl w:val="0"/>
      <w:suppressAutoHyphens/>
      <w:autoSpaceDN w:val="0"/>
      <w:ind w:left="720" w:hanging="720"/>
      <w:jc w:val="center"/>
      <w:textAlignment w:val="baseline"/>
    </w:pPr>
    <w:rPr>
      <w:rFonts w:eastAsia="Andale Sans UI" w:cs="Tahoma"/>
      <w:color w:val="auto"/>
      <w:kern w:val="3"/>
      <w:sz w:val="28"/>
      <w:lang w:eastAsia="ru-RU"/>
    </w:rPr>
  </w:style>
  <w:style w:type="character" w:customStyle="1" w:styleId="Textbodyindent0">
    <w:name w:val="Text body indent Знак"/>
    <w:link w:val="Textbodyindent"/>
    <w:rsid w:val="00ED6BA0"/>
    <w:rPr>
      <w:rFonts w:ascii="Times New Roman" w:eastAsia="Andale Sans UI" w:hAnsi="Times New Roman" w:cs="Tahoma"/>
      <w:kern w:val="3"/>
      <w:sz w:val="28"/>
      <w:szCs w:val="24"/>
      <w:lang w:eastAsia="ru-RU"/>
    </w:rPr>
  </w:style>
  <w:style w:type="character" w:customStyle="1" w:styleId="90">
    <w:name w:val="Заголовок 9 Знак"/>
    <w:basedOn w:val="a0"/>
    <w:link w:val="9"/>
    <w:rsid w:val="00864320"/>
    <w:rPr>
      <w:rFonts w:ascii="Calibri" w:eastAsia="MS ????" w:hAnsi="Calibri" w:cs="Times New Roman"/>
      <w:i/>
      <w:iCs/>
      <w:color w:val="404040"/>
      <w:sz w:val="20"/>
      <w:szCs w:val="20"/>
      <w:lang w:eastAsia="ru-RU"/>
    </w:rPr>
  </w:style>
  <w:style w:type="paragraph" w:styleId="31">
    <w:name w:val="Body Text 3"/>
    <w:basedOn w:val="a"/>
    <w:link w:val="32"/>
    <w:rsid w:val="00864320"/>
    <w:pPr>
      <w:spacing w:after="120"/>
    </w:pPr>
    <w:rPr>
      <w:color w:val="auto"/>
      <w:sz w:val="16"/>
      <w:szCs w:val="16"/>
      <w:lang w:eastAsia="ru-RU"/>
    </w:rPr>
  </w:style>
  <w:style w:type="character" w:customStyle="1" w:styleId="32">
    <w:name w:val="Основной текст 3 Знак"/>
    <w:basedOn w:val="a0"/>
    <w:link w:val="31"/>
    <w:rsid w:val="00864320"/>
    <w:rPr>
      <w:rFonts w:ascii="Times New Roman" w:eastAsia="Times New Roman" w:hAnsi="Times New Roman" w:cs="Times New Roman"/>
      <w:sz w:val="16"/>
      <w:szCs w:val="16"/>
      <w:lang w:eastAsia="ru-RU"/>
    </w:rPr>
  </w:style>
  <w:style w:type="paragraph" w:customStyle="1" w:styleId="10">
    <w:name w:val="Стиль1 Знак"/>
    <w:basedOn w:val="a"/>
    <w:rsid w:val="00864320"/>
    <w:pPr>
      <w:ind w:left="40" w:firstLine="680"/>
      <w:jc w:val="both"/>
    </w:pPr>
    <w:rPr>
      <w:color w:val="auto"/>
      <w:sz w:val="22"/>
      <w:lang w:eastAsia="ru-RU"/>
    </w:rPr>
  </w:style>
  <w:style w:type="paragraph" w:customStyle="1" w:styleId="11">
    <w:name w:val="Стиль1"/>
    <w:basedOn w:val="a"/>
    <w:rsid w:val="00864320"/>
    <w:pPr>
      <w:ind w:left="40" w:firstLine="680"/>
      <w:jc w:val="both"/>
    </w:pPr>
    <w:rPr>
      <w:color w:val="auto"/>
      <w:sz w:val="22"/>
      <w:lang w:eastAsia="ru-RU"/>
    </w:rPr>
  </w:style>
  <w:style w:type="paragraph" w:customStyle="1" w:styleId="Lvl1">
    <w:name w:val="Lvl_1"/>
    <w:basedOn w:val="a"/>
    <w:qFormat/>
    <w:rsid w:val="00864320"/>
    <w:pPr>
      <w:numPr>
        <w:numId w:val="9"/>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864320"/>
    <w:pPr>
      <w:numPr>
        <w:ilvl w:val="1"/>
        <w:numId w:val="9"/>
      </w:numPr>
      <w:tabs>
        <w:tab w:val="left" w:pos="993"/>
      </w:tabs>
      <w:jc w:val="both"/>
    </w:pPr>
    <w:rPr>
      <w:rFonts w:ascii="Arial" w:hAnsi="Arial"/>
      <w:color w:val="auto"/>
      <w:sz w:val="20"/>
      <w:szCs w:val="20"/>
      <w:lang w:eastAsia="ru-RU"/>
    </w:rPr>
  </w:style>
  <w:style w:type="paragraph" w:customStyle="1" w:styleId="Lvl3">
    <w:name w:val="Lvl_3"/>
    <w:basedOn w:val="a"/>
    <w:qFormat/>
    <w:rsid w:val="00864320"/>
    <w:pPr>
      <w:numPr>
        <w:ilvl w:val="2"/>
        <w:numId w:val="9"/>
      </w:numPr>
      <w:tabs>
        <w:tab w:val="left" w:pos="1418"/>
      </w:tabs>
      <w:jc w:val="both"/>
    </w:pPr>
    <w:rPr>
      <w:rFonts w:ascii="Arial" w:hAnsi="Arial"/>
      <w:color w:val="auto"/>
      <w:sz w:val="20"/>
      <w:szCs w:val="20"/>
      <w:lang w:eastAsia="ru-RU"/>
    </w:rPr>
  </w:style>
  <w:style w:type="paragraph" w:styleId="af1">
    <w:name w:val="No Spacing"/>
    <w:qFormat/>
    <w:rsid w:val="00864320"/>
    <w:pPr>
      <w:spacing w:after="0" w:line="240" w:lineRule="auto"/>
    </w:pPr>
    <w:rPr>
      <w:rFonts w:ascii="Calibri" w:eastAsia="Calibri" w:hAnsi="Calibri" w:cs="Times New Roman"/>
    </w:rPr>
  </w:style>
  <w:style w:type="paragraph" w:customStyle="1" w:styleId="12">
    <w:name w:val="Без интервала1"/>
    <w:rsid w:val="003319C9"/>
    <w:pPr>
      <w:spacing w:after="0" w:line="240" w:lineRule="auto"/>
    </w:pPr>
    <w:rPr>
      <w:rFonts w:ascii="Calibri" w:eastAsia="Times New Roman" w:hAnsi="Calibri" w:cs="Times New Roman"/>
    </w:rPr>
  </w:style>
  <w:style w:type="paragraph" w:customStyle="1" w:styleId="af2">
    <w:name w:val="Знак Знак"/>
    <w:basedOn w:val="a"/>
    <w:autoRedefine/>
    <w:rsid w:val="00BC0B03"/>
    <w:pPr>
      <w:spacing w:after="160" w:line="240" w:lineRule="exact"/>
    </w:pPr>
    <w:rPr>
      <w:rFonts w:ascii="Arial" w:hAnsi="Arial"/>
      <w:color w:val="auto"/>
      <w:sz w:val="28"/>
      <w:szCs w:val="28"/>
      <w:lang w:val="en-US"/>
    </w:rPr>
  </w:style>
  <w:style w:type="paragraph" w:customStyle="1" w:styleId="af3">
    <w:name w:val="Знак Знак Знак Знак"/>
    <w:basedOn w:val="a"/>
    <w:rsid w:val="00BC0B03"/>
    <w:pPr>
      <w:tabs>
        <w:tab w:val="num" w:pos="360"/>
      </w:tabs>
      <w:spacing w:after="160" w:line="240" w:lineRule="exact"/>
    </w:pPr>
    <w:rPr>
      <w:rFonts w:ascii="Verdana" w:hAnsi="Verdana" w:cs="Verdana"/>
      <w:color w:val="auto"/>
      <w:sz w:val="20"/>
      <w:szCs w:val="20"/>
      <w:lang w:val="en-US"/>
    </w:rPr>
  </w:style>
  <w:style w:type="character" w:styleId="af4">
    <w:name w:val="annotation reference"/>
    <w:basedOn w:val="a0"/>
    <w:uiPriority w:val="99"/>
    <w:semiHidden/>
    <w:unhideWhenUsed/>
    <w:rsid w:val="00BC0B03"/>
    <w:rPr>
      <w:sz w:val="16"/>
      <w:szCs w:val="16"/>
    </w:rPr>
  </w:style>
  <w:style w:type="paragraph" w:styleId="af5">
    <w:name w:val="annotation text"/>
    <w:basedOn w:val="a"/>
    <w:link w:val="af6"/>
    <w:uiPriority w:val="99"/>
    <w:unhideWhenUsed/>
    <w:rsid w:val="00BC0B03"/>
    <w:rPr>
      <w:color w:val="auto"/>
      <w:sz w:val="20"/>
      <w:szCs w:val="20"/>
      <w:lang w:eastAsia="ru-RU"/>
    </w:rPr>
  </w:style>
  <w:style w:type="character" w:customStyle="1" w:styleId="af6">
    <w:name w:val="Текст примечания Знак"/>
    <w:basedOn w:val="a0"/>
    <w:link w:val="af5"/>
    <w:uiPriority w:val="99"/>
    <w:rsid w:val="00BC0B03"/>
    <w:rPr>
      <w:rFonts w:ascii="Times New Roman" w:eastAsia="Times New Roman" w:hAnsi="Times New Roman" w:cs="Times New Roman"/>
      <w:sz w:val="20"/>
      <w:szCs w:val="20"/>
      <w:lang w:eastAsia="ru-RU"/>
    </w:rPr>
  </w:style>
  <w:style w:type="paragraph" w:styleId="af7">
    <w:name w:val="annotation subject"/>
    <w:basedOn w:val="af5"/>
    <w:next w:val="af5"/>
    <w:link w:val="af8"/>
    <w:semiHidden/>
    <w:unhideWhenUsed/>
    <w:rsid w:val="00BC0B03"/>
    <w:rPr>
      <w:b/>
      <w:bCs/>
    </w:rPr>
  </w:style>
  <w:style w:type="character" w:customStyle="1" w:styleId="af8">
    <w:name w:val="Тема примечания Знак"/>
    <w:basedOn w:val="af6"/>
    <w:link w:val="af7"/>
    <w:semiHidden/>
    <w:rsid w:val="00BC0B03"/>
    <w:rPr>
      <w:rFonts w:ascii="Times New Roman" w:eastAsia="Times New Roman" w:hAnsi="Times New Roman" w:cs="Times New Roman"/>
      <w:b/>
      <w:bCs/>
      <w:sz w:val="20"/>
      <w:szCs w:val="20"/>
      <w:lang w:eastAsia="ru-RU"/>
    </w:rPr>
  </w:style>
  <w:style w:type="paragraph" w:styleId="af9">
    <w:name w:val="Revision"/>
    <w:hidden/>
    <w:uiPriority w:val="99"/>
    <w:semiHidden/>
    <w:rsid w:val="00BC0B03"/>
    <w:pPr>
      <w:spacing w:after="0" w:line="240" w:lineRule="auto"/>
    </w:pPr>
    <w:rPr>
      <w:rFonts w:ascii="Times New Roman" w:eastAsia="Times New Roman" w:hAnsi="Times New Roman" w:cs="Times New Roman"/>
      <w:sz w:val="24"/>
      <w:szCs w:val="24"/>
      <w:lang w:eastAsia="ru-RU"/>
    </w:rPr>
  </w:style>
  <w:style w:type="paragraph" w:styleId="afa">
    <w:name w:val="footnote text"/>
    <w:basedOn w:val="a"/>
    <w:link w:val="afb"/>
    <w:semiHidden/>
    <w:unhideWhenUsed/>
    <w:rsid w:val="00BC0B03"/>
    <w:rPr>
      <w:color w:val="auto"/>
      <w:sz w:val="20"/>
      <w:szCs w:val="20"/>
      <w:lang w:eastAsia="ru-RU"/>
    </w:rPr>
  </w:style>
  <w:style w:type="character" w:customStyle="1" w:styleId="afb">
    <w:name w:val="Текст сноски Знак"/>
    <w:basedOn w:val="a0"/>
    <w:link w:val="afa"/>
    <w:semiHidden/>
    <w:rsid w:val="00BC0B03"/>
    <w:rPr>
      <w:rFonts w:ascii="Times New Roman" w:eastAsia="Times New Roman" w:hAnsi="Times New Roman" w:cs="Times New Roman"/>
      <w:sz w:val="20"/>
      <w:szCs w:val="20"/>
      <w:lang w:eastAsia="ru-RU"/>
    </w:rPr>
  </w:style>
  <w:style w:type="character" w:styleId="afc">
    <w:name w:val="footnote reference"/>
    <w:basedOn w:val="a0"/>
    <w:semiHidden/>
    <w:unhideWhenUsed/>
    <w:rsid w:val="00BC0B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000737527">
      <w:bodyDiv w:val="1"/>
      <w:marLeft w:val="0"/>
      <w:marRight w:val="0"/>
      <w:marTop w:val="0"/>
      <w:marBottom w:val="0"/>
      <w:divBdr>
        <w:top w:val="none" w:sz="0" w:space="0" w:color="auto"/>
        <w:left w:val="none" w:sz="0" w:space="0" w:color="auto"/>
        <w:bottom w:val="none" w:sz="0" w:space="0" w:color="auto"/>
        <w:right w:val="none" w:sz="0" w:space="0" w:color="auto"/>
      </w:divBdr>
    </w:div>
    <w:div w:id="1121194349">
      <w:bodyDiv w:val="1"/>
      <w:marLeft w:val="0"/>
      <w:marRight w:val="0"/>
      <w:marTop w:val="0"/>
      <w:marBottom w:val="0"/>
      <w:divBdr>
        <w:top w:val="none" w:sz="0" w:space="0" w:color="auto"/>
        <w:left w:val="none" w:sz="0" w:space="0" w:color="auto"/>
        <w:bottom w:val="none" w:sz="0" w:space="0" w:color="auto"/>
        <w:right w:val="none" w:sz="0" w:space="0" w:color="auto"/>
      </w:divBdr>
    </w:div>
    <w:div w:id="1411736588">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 w:id="180042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1FA03-AB4F-4EF7-A7EF-17B3AD2C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38</Pages>
  <Words>15422</Words>
  <Characters>87908</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Тупицына Вероника Владимировна</dc:creator>
  <cp:lastModifiedBy>Чекулаева Ирина Сергеевна</cp:lastModifiedBy>
  <cp:revision>9</cp:revision>
  <cp:lastPrinted>2020-06-25T08:15:00Z</cp:lastPrinted>
  <dcterms:created xsi:type="dcterms:W3CDTF">2020-06-18T06:00:00Z</dcterms:created>
  <dcterms:modified xsi:type="dcterms:W3CDTF">2020-06-25T08:54:00Z</dcterms:modified>
</cp:coreProperties>
</file>