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"/>
        <w:tblW w:w="9464" w:type="dxa"/>
        <w:tblLook w:val="01E0" w:firstRow="1" w:lastRow="1" w:firstColumn="1" w:lastColumn="1" w:noHBand="0" w:noVBand="0"/>
      </w:tblPr>
      <w:tblGrid>
        <w:gridCol w:w="3085"/>
        <w:gridCol w:w="3424"/>
        <w:gridCol w:w="2955"/>
      </w:tblGrid>
      <w:tr w:rsidR="008B44DC" w:rsidRPr="009A0928" w:rsidTr="008B44DC">
        <w:trPr>
          <w:trHeight w:val="1586"/>
        </w:trPr>
        <w:tc>
          <w:tcPr>
            <w:tcW w:w="3085" w:type="dxa"/>
          </w:tcPr>
          <w:p w:rsidR="008B44DC" w:rsidRPr="009A0928" w:rsidRDefault="008B44DC" w:rsidP="003A5C4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val="kk-KZ" w:eastAsia="ru-RU"/>
              </w:rPr>
            </w:pPr>
            <w:r w:rsidRPr="009A0928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9A0928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>СЕВКАЗЭНЕРГО»</w:t>
            </w:r>
          </w:p>
          <w:p w:rsidR="008B44DC" w:rsidRPr="009A0928" w:rsidRDefault="008B44DC" w:rsidP="003A5C4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val="kk-KZ" w:eastAsia="ru-RU"/>
              </w:rPr>
            </w:pPr>
            <w:r w:rsidRPr="009A0928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>Акционерлік қоғамы</w:t>
            </w:r>
          </w:p>
          <w:p w:rsidR="008B44DC" w:rsidRPr="009A0928" w:rsidRDefault="008B44DC" w:rsidP="003A5C4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val="kk-KZ" w:eastAsia="ru-RU"/>
              </w:rPr>
            </w:pPr>
          </w:p>
          <w:p w:rsidR="008B44DC" w:rsidRPr="009A0928" w:rsidRDefault="008B44DC" w:rsidP="003A5C41">
            <w:pPr>
              <w:spacing w:after="0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B44DC" w:rsidRPr="009A0928" w:rsidRDefault="008B44DC" w:rsidP="003A5C41">
            <w:pPr>
              <w:spacing w:after="0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24" w:type="dxa"/>
          </w:tcPr>
          <w:p w:rsidR="008B44DC" w:rsidRPr="009A0928" w:rsidRDefault="008B44DC" w:rsidP="003A5C41">
            <w:pPr>
              <w:spacing w:after="0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</w:tcPr>
          <w:p w:rsidR="008B44DC" w:rsidRPr="009A0928" w:rsidRDefault="008B44DC" w:rsidP="003A5C4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val="kk-KZ" w:eastAsia="ru-RU"/>
              </w:rPr>
            </w:pPr>
            <w:r w:rsidRPr="009A0928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>Акционерное общество</w:t>
            </w:r>
          </w:p>
          <w:p w:rsidR="008B44DC" w:rsidRPr="009A0928" w:rsidRDefault="008B44DC" w:rsidP="003A5C41">
            <w:pPr>
              <w:spacing w:after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9A0928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>«СЕВКАЗЭНЕРГО</w:t>
            </w:r>
            <w:r w:rsidRPr="009A0928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»</w:t>
            </w:r>
          </w:p>
        </w:tc>
      </w:tr>
    </w:tbl>
    <w:p w:rsidR="008B44DC" w:rsidRPr="009A0928" w:rsidRDefault="008B44DC" w:rsidP="008B44DC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2DF8EC3" wp14:editId="3574B99D">
            <wp:simplePos x="0" y="0"/>
            <wp:positionH relativeFrom="column">
              <wp:posOffset>2087114</wp:posOffset>
            </wp:positionH>
            <wp:positionV relativeFrom="paragraph">
              <wp:posOffset>-5715</wp:posOffset>
            </wp:positionV>
            <wp:extent cx="1758950" cy="807720"/>
            <wp:effectExtent l="0" t="0" r="0" b="0"/>
            <wp:wrapNone/>
            <wp:docPr id="2" name="Рисунок 2" descr="Логотип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тип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lum brigh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807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0928">
        <w:rPr>
          <w:rFonts w:ascii="Times New Roman" w:hAnsi="Times New Roman"/>
          <w:b/>
          <w:sz w:val="24"/>
          <w:szCs w:val="24"/>
          <w:shd w:val="clear" w:color="auto" w:fill="FFFFFF"/>
        </w:rPr>
        <w:t>ПРЕСС-РЕЛИЗ</w:t>
      </w:r>
    </w:p>
    <w:p w:rsidR="008B44DC" w:rsidRPr="009A0928" w:rsidRDefault="008B44DC" w:rsidP="008B44DC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8B44DC" w:rsidRPr="009A0928" w:rsidRDefault="008B44DC" w:rsidP="008B44DC">
      <w:pPr>
        <w:spacing w:after="0"/>
        <w:contextualSpacing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9A092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г. Петропавловск </w:t>
      </w:r>
      <w:r w:rsidRPr="009A092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</w:r>
      <w:r w:rsidRPr="009A092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</w:r>
      <w:r w:rsidRPr="009A092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</w:r>
      <w:r w:rsidRPr="009A092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</w:r>
      <w:r w:rsidRPr="009A092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</w:r>
      <w:r w:rsidRPr="009A092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  <w:t xml:space="preserve">                        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  13 февраля 2017</w:t>
      </w:r>
      <w:r w:rsidRPr="009A092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г.</w:t>
      </w:r>
    </w:p>
    <w:p w:rsidR="008B44DC" w:rsidRDefault="008B44DC" w:rsidP="00A826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0E3" w:rsidRDefault="00A82664" w:rsidP="00A826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664">
        <w:rPr>
          <w:rFonts w:ascii="Times New Roman" w:hAnsi="Times New Roman" w:cs="Times New Roman"/>
          <w:b/>
          <w:sz w:val="24"/>
          <w:szCs w:val="24"/>
        </w:rPr>
        <w:t>Ко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A82664">
        <w:rPr>
          <w:rFonts w:ascii="Times New Roman" w:hAnsi="Times New Roman" w:cs="Times New Roman"/>
          <w:b/>
          <w:sz w:val="24"/>
          <w:szCs w:val="24"/>
        </w:rPr>
        <w:t>курс для будущих энергетиков</w:t>
      </w:r>
    </w:p>
    <w:p w:rsidR="003B2A86" w:rsidRDefault="00313130" w:rsidP="00A826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АО «СЕВКАЗЭНЕРГО» объявлен конкурс </w:t>
      </w:r>
      <w:r w:rsidR="00A651E2">
        <w:rPr>
          <w:rFonts w:ascii="Times New Roman" w:hAnsi="Times New Roman" w:cs="Times New Roman"/>
          <w:b/>
          <w:sz w:val="24"/>
          <w:szCs w:val="24"/>
        </w:rPr>
        <w:t>научных работ</w:t>
      </w:r>
      <w:r w:rsidR="008854D6">
        <w:rPr>
          <w:rFonts w:ascii="Times New Roman" w:hAnsi="Times New Roman" w:cs="Times New Roman"/>
          <w:b/>
          <w:sz w:val="24"/>
          <w:szCs w:val="24"/>
        </w:rPr>
        <w:t xml:space="preserve"> для студентов профильных специальностей местных учебных заведений. Автор лучшей научной работы </w:t>
      </w:r>
      <w:r w:rsidR="003B2A86">
        <w:rPr>
          <w:rFonts w:ascii="Times New Roman" w:hAnsi="Times New Roman" w:cs="Times New Roman"/>
          <w:b/>
          <w:sz w:val="24"/>
          <w:szCs w:val="24"/>
        </w:rPr>
        <w:t xml:space="preserve">станет обладателем именной </w:t>
      </w:r>
      <w:r w:rsidR="0062513E">
        <w:rPr>
          <w:rFonts w:ascii="Times New Roman" w:hAnsi="Times New Roman" w:cs="Times New Roman"/>
          <w:b/>
          <w:sz w:val="24"/>
          <w:szCs w:val="24"/>
        </w:rPr>
        <w:t xml:space="preserve">корпоративной </w:t>
      </w:r>
      <w:r w:rsidR="003B2A86">
        <w:rPr>
          <w:rFonts w:ascii="Times New Roman" w:hAnsi="Times New Roman" w:cs="Times New Roman"/>
          <w:b/>
          <w:sz w:val="24"/>
          <w:szCs w:val="24"/>
        </w:rPr>
        <w:t>стипендии энергетической компании, а также в дальнейшем, после окончания учёбы, сможет трудоустроиться на одном из предприятий АО «СЕВКАЗЭНЕРГО».</w:t>
      </w:r>
    </w:p>
    <w:p w:rsidR="002C6CB2" w:rsidRDefault="002C6CB2" w:rsidP="00A826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для студентов-третьекурсников, организованный в рамках социального партнёрства между АО «СЕВКАЗЭНЕРГО»</w:t>
      </w:r>
      <w:r w:rsidR="003B57B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высшими и средне-специальными учебными заведениями Петропавловска, </w:t>
      </w:r>
      <w:r w:rsidR="00546677">
        <w:rPr>
          <w:rFonts w:ascii="Times New Roman" w:hAnsi="Times New Roman" w:cs="Times New Roman"/>
          <w:sz w:val="24"/>
          <w:szCs w:val="24"/>
        </w:rPr>
        <w:t>впервые был проведён в прошлом году</w:t>
      </w:r>
      <w:r>
        <w:rPr>
          <w:rFonts w:ascii="Times New Roman" w:hAnsi="Times New Roman" w:cs="Times New Roman"/>
          <w:sz w:val="24"/>
          <w:szCs w:val="24"/>
        </w:rPr>
        <w:t>.</w:t>
      </w:r>
      <w:r w:rsidR="003B57BE">
        <w:rPr>
          <w:rFonts w:ascii="Times New Roman" w:hAnsi="Times New Roman" w:cs="Times New Roman"/>
          <w:sz w:val="24"/>
          <w:szCs w:val="24"/>
        </w:rPr>
        <w:t xml:space="preserve"> </w:t>
      </w:r>
      <w:r w:rsidR="00546677">
        <w:rPr>
          <w:rFonts w:ascii="Times New Roman" w:hAnsi="Times New Roman" w:cs="Times New Roman"/>
          <w:sz w:val="24"/>
          <w:szCs w:val="24"/>
        </w:rPr>
        <w:t>Целью конкурса является стимулирование</w:t>
      </w:r>
      <w:r>
        <w:rPr>
          <w:rFonts w:ascii="Times New Roman" w:hAnsi="Times New Roman" w:cs="Times New Roman"/>
          <w:sz w:val="24"/>
          <w:szCs w:val="24"/>
        </w:rPr>
        <w:t xml:space="preserve"> будущих энергетиков к научно-исследовательской деятельности, а самое главное –</w:t>
      </w:r>
      <w:r w:rsidR="00546677">
        <w:rPr>
          <w:rFonts w:ascii="Times New Roman" w:hAnsi="Times New Roman" w:cs="Times New Roman"/>
          <w:sz w:val="24"/>
          <w:szCs w:val="24"/>
        </w:rPr>
        <w:t xml:space="preserve"> привлечение</w:t>
      </w:r>
      <w:r>
        <w:rPr>
          <w:rFonts w:ascii="Times New Roman" w:hAnsi="Times New Roman" w:cs="Times New Roman"/>
          <w:sz w:val="24"/>
          <w:szCs w:val="24"/>
        </w:rPr>
        <w:t xml:space="preserve"> в компанию наиболее способных, талантливых и активных студентов. </w:t>
      </w:r>
    </w:p>
    <w:p w:rsidR="00A82664" w:rsidRDefault="00802D7E" w:rsidP="00A826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отмечают сами энергетики, количество участников в конкурсе не ограничено, но к защите проектов экспертной комиссией будут допущены только лучшие работы. К примеру, в прошлом году таких работ оказалось семь, две из них были по достоинству оценены </w:t>
      </w:r>
      <w:r w:rsidR="00226A39">
        <w:rPr>
          <w:rFonts w:ascii="Times New Roman" w:hAnsi="Times New Roman" w:cs="Times New Roman"/>
          <w:sz w:val="24"/>
          <w:szCs w:val="24"/>
        </w:rPr>
        <w:t>специалистами компании</w:t>
      </w:r>
      <w:r>
        <w:rPr>
          <w:rFonts w:ascii="Times New Roman" w:hAnsi="Times New Roman" w:cs="Times New Roman"/>
          <w:sz w:val="24"/>
          <w:szCs w:val="24"/>
        </w:rPr>
        <w:t xml:space="preserve">, а авторы – Максим Бураков из Петропавловского колледжа железнодорожного транспорта и </w:t>
      </w:r>
      <w:proofErr w:type="spellStart"/>
      <w:r w:rsidR="00226A39">
        <w:rPr>
          <w:rFonts w:ascii="Times New Roman" w:hAnsi="Times New Roman" w:cs="Times New Roman"/>
          <w:sz w:val="24"/>
          <w:szCs w:val="24"/>
        </w:rPr>
        <w:t>Нияз</w:t>
      </w:r>
      <w:proofErr w:type="spellEnd"/>
      <w:r w:rsidR="00226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A39">
        <w:rPr>
          <w:rFonts w:ascii="Times New Roman" w:hAnsi="Times New Roman" w:cs="Times New Roman"/>
          <w:sz w:val="24"/>
          <w:szCs w:val="24"/>
        </w:rPr>
        <w:t>Сейпетденов</w:t>
      </w:r>
      <w:proofErr w:type="spellEnd"/>
      <w:r w:rsidR="00226A39">
        <w:rPr>
          <w:rFonts w:ascii="Times New Roman" w:hAnsi="Times New Roman" w:cs="Times New Roman"/>
          <w:sz w:val="24"/>
          <w:szCs w:val="24"/>
        </w:rPr>
        <w:t xml:space="preserve"> из Северо-Казахстанского государственного университета им. М. </w:t>
      </w:r>
      <w:proofErr w:type="spellStart"/>
      <w:r w:rsidR="00226A39">
        <w:rPr>
          <w:rFonts w:ascii="Times New Roman" w:hAnsi="Times New Roman" w:cs="Times New Roman"/>
          <w:sz w:val="24"/>
          <w:szCs w:val="24"/>
        </w:rPr>
        <w:t>Козыбаева</w:t>
      </w:r>
      <w:proofErr w:type="spellEnd"/>
      <w:r w:rsidR="00226A39">
        <w:rPr>
          <w:rFonts w:ascii="Times New Roman" w:hAnsi="Times New Roman" w:cs="Times New Roman"/>
          <w:sz w:val="24"/>
          <w:szCs w:val="24"/>
        </w:rPr>
        <w:t xml:space="preserve"> – добились заветной цели и были награждены именной корпоративной стипендией и дипломами от энергетиков.</w:t>
      </w:r>
    </w:p>
    <w:p w:rsidR="00226A39" w:rsidRDefault="00226A39" w:rsidP="00A826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«Мы призываем учащихся проявить инициативу и желание к участию в конкурсе. На данный момент в компанию уже поступило три заявки. </w:t>
      </w:r>
      <w:r w:rsidRPr="00226A39">
        <w:rPr>
          <w:rFonts w:ascii="Times New Roman" w:hAnsi="Times New Roman" w:cs="Times New Roman"/>
          <w:sz w:val="24"/>
          <w:szCs w:val="24"/>
        </w:rPr>
        <w:t xml:space="preserve">Прием научных работ будет осуществляться до </w:t>
      </w:r>
      <w:r>
        <w:rPr>
          <w:rFonts w:ascii="Times New Roman" w:hAnsi="Times New Roman" w:cs="Times New Roman"/>
          <w:sz w:val="24"/>
          <w:szCs w:val="24"/>
        </w:rPr>
        <w:t>15 апреля.</w:t>
      </w:r>
      <w:r w:rsidRPr="00226A39">
        <w:rPr>
          <w:rFonts w:ascii="Times New Roman" w:hAnsi="Times New Roman" w:cs="Times New Roman"/>
          <w:sz w:val="24"/>
          <w:szCs w:val="24"/>
        </w:rPr>
        <w:t xml:space="preserve"> Заявки и научные работы необходимо направлять в бумажном </w:t>
      </w:r>
      <w:r>
        <w:rPr>
          <w:rFonts w:ascii="Times New Roman" w:hAnsi="Times New Roman" w:cs="Times New Roman"/>
          <w:sz w:val="24"/>
          <w:szCs w:val="24"/>
        </w:rPr>
        <w:t xml:space="preserve">виде в </w:t>
      </w:r>
      <w:r w:rsidR="00546677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правление по работе с персоналом </w:t>
      </w:r>
      <w:r w:rsidRPr="00226A39">
        <w:rPr>
          <w:rFonts w:ascii="Times New Roman" w:hAnsi="Times New Roman" w:cs="Times New Roman"/>
          <w:sz w:val="24"/>
          <w:szCs w:val="24"/>
        </w:rPr>
        <w:t>АО «СЕВКАЗЭНЕРГО» по адресу: ул. Жамбыла, 215</w:t>
      </w:r>
      <w:r>
        <w:rPr>
          <w:rFonts w:ascii="Times New Roman" w:hAnsi="Times New Roman" w:cs="Times New Roman"/>
          <w:sz w:val="24"/>
          <w:szCs w:val="24"/>
        </w:rPr>
        <w:t>. В зависимости от выбранной темы к сту</w:t>
      </w:r>
      <w:r w:rsidR="008A72B4">
        <w:rPr>
          <w:rFonts w:ascii="Times New Roman" w:hAnsi="Times New Roman" w:cs="Times New Roman"/>
          <w:sz w:val="24"/>
          <w:szCs w:val="24"/>
        </w:rPr>
        <w:t xml:space="preserve">дентам будут прикреплены </w:t>
      </w:r>
      <w:r w:rsidR="001B7A28" w:rsidRPr="007B4EEF">
        <w:rPr>
          <w:rFonts w:ascii="Times New Roman" w:hAnsi="Times New Roman" w:cs="Times New Roman"/>
          <w:sz w:val="24"/>
          <w:szCs w:val="24"/>
        </w:rPr>
        <w:t xml:space="preserve">компетентные </w:t>
      </w:r>
      <w:r w:rsidR="008A72B4">
        <w:rPr>
          <w:rFonts w:ascii="Times New Roman" w:hAnsi="Times New Roman" w:cs="Times New Roman"/>
          <w:sz w:val="24"/>
          <w:szCs w:val="24"/>
        </w:rPr>
        <w:t>специалисты предприятий компании для оказания содействия в сборе информации и консультирования. Каждый из конкурсантов в итоге сможет претендовать на корпоративную именную стипендию АО «СЕВКАЗЭНЕРГО» в размере 7 МРП для студентов колледжей</w:t>
      </w:r>
      <w:r w:rsidR="00546677">
        <w:rPr>
          <w:rFonts w:ascii="Times New Roman" w:hAnsi="Times New Roman" w:cs="Times New Roman"/>
          <w:sz w:val="24"/>
          <w:szCs w:val="24"/>
        </w:rPr>
        <w:t xml:space="preserve"> </w:t>
      </w:r>
      <w:r w:rsidR="008A72B4">
        <w:rPr>
          <w:rFonts w:ascii="Times New Roman" w:hAnsi="Times New Roman" w:cs="Times New Roman"/>
          <w:sz w:val="24"/>
          <w:szCs w:val="24"/>
        </w:rPr>
        <w:t xml:space="preserve">и 10 МРП – для студентов вузов», </w:t>
      </w:r>
      <w:r w:rsidR="00546677">
        <w:rPr>
          <w:rFonts w:ascii="Times New Roman" w:hAnsi="Times New Roman" w:cs="Times New Roman"/>
          <w:sz w:val="24"/>
          <w:szCs w:val="24"/>
        </w:rPr>
        <w:t>–</w:t>
      </w:r>
      <w:r w:rsidR="008A72B4">
        <w:rPr>
          <w:rFonts w:ascii="Times New Roman" w:hAnsi="Times New Roman" w:cs="Times New Roman"/>
          <w:sz w:val="24"/>
          <w:szCs w:val="24"/>
        </w:rPr>
        <w:t xml:space="preserve"> информирует и. о. начальника </w:t>
      </w:r>
      <w:r w:rsidR="00546677">
        <w:rPr>
          <w:rFonts w:ascii="Times New Roman" w:hAnsi="Times New Roman" w:cs="Times New Roman"/>
          <w:sz w:val="24"/>
          <w:szCs w:val="24"/>
        </w:rPr>
        <w:t>у</w:t>
      </w:r>
      <w:r w:rsidR="008A72B4">
        <w:rPr>
          <w:rFonts w:ascii="Times New Roman" w:hAnsi="Times New Roman" w:cs="Times New Roman"/>
          <w:sz w:val="24"/>
          <w:szCs w:val="24"/>
        </w:rPr>
        <w:t xml:space="preserve">правления по работе с персоналом АО «СЕВКАЗЭНЕРГО» Нелли Ким. </w:t>
      </w:r>
    </w:p>
    <w:p w:rsidR="00924115" w:rsidRDefault="00924115" w:rsidP="00A826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8A72B4">
        <w:rPr>
          <w:rFonts w:ascii="Times New Roman" w:hAnsi="Times New Roman" w:cs="Times New Roman"/>
          <w:sz w:val="24"/>
          <w:szCs w:val="24"/>
        </w:rPr>
        <w:t xml:space="preserve">емы научных работ, разработанные </w:t>
      </w:r>
      <w:r w:rsidR="00862844">
        <w:rPr>
          <w:rFonts w:ascii="Times New Roman" w:hAnsi="Times New Roman" w:cs="Times New Roman"/>
          <w:sz w:val="24"/>
          <w:szCs w:val="24"/>
        </w:rPr>
        <w:t xml:space="preserve">экспертной </w:t>
      </w:r>
      <w:r w:rsidR="008A72B4">
        <w:rPr>
          <w:rFonts w:ascii="Times New Roman" w:hAnsi="Times New Roman" w:cs="Times New Roman"/>
          <w:sz w:val="24"/>
          <w:szCs w:val="24"/>
        </w:rPr>
        <w:t xml:space="preserve">комиссией </w:t>
      </w:r>
      <w:r w:rsidR="00862844">
        <w:rPr>
          <w:rFonts w:ascii="Times New Roman" w:hAnsi="Times New Roman" w:cs="Times New Roman"/>
          <w:sz w:val="24"/>
          <w:szCs w:val="24"/>
        </w:rPr>
        <w:t xml:space="preserve">энергетиков, включают в себя наиболее актуальные на сегодняшний день проблемы предприятий, </w:t>
      </w:r>
      <w:proofErr w:type="gramStart"/>
      <w:r w:rsidR="00862844">
        <w:rPr>
          <w:rFonts w:ascii="Times New Roman" w:hAnsi="Times New Roman" w:cs="Times New Roman"/>
          <w:sz w:val="24"/>
          <w:szCs w:val="24"/>
        </w:rPr>
        <w:t>пути</w:t>
      </w:r>
      <w:proofErr w:type="gramEnd"/>
      <w:r w:rsidR="00862844">
        <w:rPr>
          <w:rFonts w:ascii="Times New Roman" w:hAnsi="Times New Roman" w:cs="Times New Roman"/>
          <w:sz w:val="24"/>
          <w:szCs w:val="24"/>
        </w:rPr>
        <w:t xml:space="preserve"> решения которых потенциальные стипендиаты могут осветить в своих научных работах</w:t>
      </w:r>
      <w:r>
        <w:rPr>
          <w:rFonts w:ascii="Times New Roman" w:hAnsi="Times New Roman" w:cs="Times New Roman"/>
          <w:sz w:val="24"/>
          <w:szCs w:val="24"/>
        </w:rPr>
        <w:t xml:space="preserve">, что </w:t>
      </w:r>
      <w:r w:rsidR="00862844">
        <w:rPr>
          <w:rFonts w:ascii="Times New Roman" w:hAnsi="Times New Roman" w:cs="Times New Roman"/>
          <w:sz w:val="24"/>
          <w:szCs w:val="24"/>
        </w:rPr>
        <w:t xml:space="preserve">может </w:t>
      </w:r>
      <w:r w:rsidR="00862844">
        <w:rPr>
          <w:rFonts w:ascii="Times New Roman" w:hAnsi="Times New Roman" w:cs="Times New Roman"/>
          <w:sz w:val="24"/>
          <w:szCs w:val="24"/>
        </w:rPr>
        <w:lastRenderedPageBreak/>
        <w:t xml:space="preserve">принести немалую пользу деятельности компании, а </w:t>
      </w:r>
      <w:r w:rsidR="00546677">
        <w:rPr>
          <w:rFonts w:ascii="Times New Roman" w:hAnsi="Times New Roman" w:cs="Times New Roman"/>
          <w:sz w:val="24"/>
          <w:szCs w:val="24"/>
        </w:rPr>
        <w:t>значит,</w:t>
      </w:r>
      <w:r w:rsidR="00862844">
        <w:rPr>
          <w:rFonts w:ascii="Times New Roman" w:hAnsi="Times New Roman" w:cs="Times New Roman"/>
          <w:sz w:val="24"/>
          <w:szCs w:val="24"/>
        </w:rPr>
        <w:t xml:space="preserve"> в значительной степени поспособствует победе </w:t>
      </w:r>
      <w:r>
        <w:rPr>
          <w:rFonts w:ascii="Times New Roman" w:hAnsi="Times New Roman" w:cs="Times New Roman"/>
          <w:sz w:val="24"/>
          <w:szCs w:val="24"/>
        </w:rPr>
        <w:t>участников в конкурсе.</w:t>
      </w:r>
    </w:p>
    <w:p w:rsidR="008A72B4" w:rsidRDefault="00862844" w:rsidP="00A826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Всю информацию о проводимом конкурсе научных работ </w:t>
      </w:r>
      <w:r w:rsidR="00281D3B">
        <w:rPr>
          <w:rFonts w:ascii="Times New Roman" w:hAnsi="Times New Roman" w:cs="Times New Roman"/>
          <w:sz w:val="24"/>
          <w:szCs w:val="24"/>
        </w:rPr>
        <w:t xml:space="preserve">можно найти на официальном сайте АО «СЕВКАЗЭНЕРГО» </w:t>
      </w:r>
      <w:hyperlink r:id="rId6" w:history="1">
        <w:r w:rsidR="00281D3B" w:rsidRPr="00E9054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281D3B" w:rsidRPr="00E9054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81D3B" w:rsidRPr="00E9054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sevkazenergo</w:t>
        </w:r>
        <w:proofErr w:type="spellEnd"/>
        <w:r w:rsidR="00281D3B" w:rsidRPr="00E9054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81D3B" w:rsidRPr="00E9054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kz</w:t>
        </w:r>
        <w:proofErr w:type="spellEnd"/>
      </w:hyperlink>
      <w:r w:rsidR="00281D3B" w:rsidRPr="00281D3B">
        <w:rPr>
          <w:rFonts w:ascii="Times New Roman" w:hAnsi="Times New Roman" w:cs="Times New Roman"/>
          <w:sz w:val="24"/>
          <w:szCs w:val="24"/>
        </w:rPr>
        <w:t xml:space="preserve"> </w:t>
      </w:r>
      <w:r w:rsidR="00281D3B">
        <w:rPr>
          <w:rFonts w:ascii="Times New Roman" w:hAnsi="Times New Roman" w:cs="Times New Roman"/>
          <w:sz w:val="24"/>
          <w:szCs w:val="24"/>
        </w:rPr>
        <w:t>во вкладке «Карьера».</w:t>
      </w:r>
    </w:p>
    <w:p w:rsidR="005D5624" w:rsidRDefault="005D5624" w:rsidP="005D56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624" w:rsidRPr="009A0928" w:rsidRDefault="005D5624" w:rsidP="005D5624">
      <w:pPr>
        <w:spacing w:after="0"/>
        <w:jc w:val="both"/>
        <w:rPr>
          <w:rFonts w:ascii="Times New Roman" w:hAnsi="Times New Roman"/>
          <w:b/>
          <w:bCs/>
          <w:i/>
          <w:sz w:val="18"/>
          <w:szCs w:val="18"/>
          <w:lang w:eastAsia="ru-RU"/>
        </w:rPr>
      </w:pPr>
      <w:r w:rsidRPr="009A0928">
        <w:rPr>
          <w:rFonts w:ascii="Times New Roman" w:hAnsi="Times New Roman"/>
          <w:b/>
          <w:bCs/>
          <w:i/>
          <w:sz w:val="18"/>
          <w:szCs w:val="18"/>
          <w:lang w:eastAsia="ru-RU"/>
        </w:rPr>
        <w:t>Справка:</w:t>
      </w:r>
    </w:p>
    <w:p w:rsidR="005D5624" w:rsidRPr="009A0928" w:rsidRDefault="005D5624" w:rsidP="005D5624">
      <w:pPr>
        <w:spacing w:after="0"/>
        <w:jc w:val="both"/>
        <w:rPr>
          <w:rFonts w:ascii="Times New Roman" w:hAnsi="Times New Roman"/>
          <w:bCs/>
          <w:i/>
          <w:iCs/>
          <w:sz w:val="18"/>
          <w:szCs w:val="18"/>
          <w:lang w:eastAsia="ru-RU"/>
        </w:rPr>
      </w:pPr>
      <w:r w:rsidRPr="009A0928">
        <w:rPr>
          <w:rFonts w:ascii="Times New Roman" w:hAnsi="Times New Roman"/>
          <w:bCs/>
          <w:i/>
          <w:iCs/>
          <w:sz w:val="18"/>
          <w:szCs w:val="18"/>
          <w:lang w:eastAsia="ru-RU"/>
        </w:rPr>
        <w:t xml:space="preserve">АО "СЕВКАЗЭНЕРГО" - вертикально интегрированная компания, включающая все звенья энергоснабжения Северо-Казахстанской области - генерацию, транспортировку и сбыт. В компанию входит генерирующее предприятие - Петропавловская ТЭЦ-2, </w:t>
      </w:r>
      <w:proofErr w:type="spellStart"/>
      <w:r w:rsidRPr="009A0928">
        <w:rPr>
          <w:rFonts w:ascii="Times New Roman" w:hAnsi="Times New Roman"/>
          <w:bCs/>
          <w:i/>
          <w:iCs/>
          <w:sz w:val="18"/>
          <w:szCs w:val="18"/>
          <w:lang w:eastAsia="ru-RU"/>
        </w:rPr>
        <w:t>энергопередающие</w:t>
      </w:r>
      <w:proofErr w:type="spellEnd"/>
      <w:r w:rsidRPr="009A0928">
        <w:rPr>
          <w:rFonts w:ascii="Times New Roman" w:hAnsi="Times New Roman"/>
          <w:bCs/>
          <w:i/>
          <w:iCs/>
          <w:sz w:val="18"/>
          <w:szCs w:val="18"/>
          <w:lang w:eastAsia="ru-RU"/>
        </w:rPr>
        <w:t xml:space="preserve"> предприятия - АО "Северо-Казахстанская Распределительная Электросетевая Компания" и ТОО "Петропавловские Тепловые Сети", а также ТОО "Севказэнергосбыт". Суммарная установленная электрическая мощность ТЭЦ-2 составляет 541 МВт, по тепловой энергии - 713 Гкал/час. </w:t>
      </w:r>
      <w:hyperlink r:id="rId7" w:history="1">
        <w:r w:rsidRPr="009A0928">
          <w:rPr>
            <w:rStyle w:val="a3"/>
            <w:rFonts w:ascii="Times New Roman" w:hAnsi="Times New Roman"/>
            <w:bCs/>
            <w:i/>
            <w:iCs/>
            <w:sz w:val="18"/>
            <w:szCs w:val="18"/>
            <w:lang w:val="en-US" w:eastAsia="ru-RU"/>
          </w:rPr>
          <w:t>www</w:t>
        </w:r>
        <w:r w:rsidRPr="009A0928">
          <w:rPr>
            <w:rStyle w:val="a3"/>
            <w:rFonts w:ascii="Times New Roman" w:hAnsi="Times New Roman"/>
            <w:bCs/>
            <w:i/>
            <w:iCs/>
            <w:sz w:val="18"/>
            <w:szCs w:val="18"/>
            <w:lang w:eastAsia="ru-RU"/>
          </w:rPr>
          <w:t>.</w:t>
        </w:r>
        <w:proofErr w:type="spellStart"/>
        <w:r w:rsidRPr="009A0928">
          <w:rPr>
            <w:rStyle w:val="a3"/>
            <w:rFonts w:ascii="Times New Roman" w:hAnsi="Times New Roman"/>
            <w:bCs/>
            <w:i/>
            <w:iCs/>
            <w:sz w:val="18"/>
            <w:szCs w:val="18"/>
            <w:lang w:val="en-US" w:eastAsia="ru-RU"/>
          </w:rPr>
          <w:t>sevkazenergo</w:t>
        </w:r>
        <w:proofErr w:type="spellEnd"/>
        <w:r w:rsidRPr="009A0928">
          <w:rPr>
            <w:rStyle w:val="a3"/>
            <w:rFonts w:ascii="Times New Roman" w:hAnsi="Times New Roman"/>
            <w:bCs/>
            <w:i/>
            <w:iCs/>
            <w:sz w:val="18"/>
            <w:szCs w:val="18"/>
            <w:lang w:eastAsia="ru-RU"/>
          </w:rPr>
          <w:t>.</w:t>
        </w:r>
        <w:proofErr w:type="spellStart"/>
        <w:r w:rsidRPr="009A0928">
          <w:rPr>
            <w:rStyle w:val="a3"/>
            <w:rFonts w:ascii="Times New Roman" w:hAnsi="Times New Roman"/>
            <w:bCs/>
            <w:i/>
            <w:iCs/>
            <w:sz w:val="18"/>
            <w:szCs w:val="18"/>
            <w:lang w:val="en-US" w:eastAsia="ru-RU"/>
          </w:rPr>
          <w:t>kz</w:t>
        </w:r>
        <w:proofErr w:type="spellEnd"/>
      </w:hyperlink>
      <w:r w:rsidRPr="009A0928">
        <w:rPr>
          <w:rFonts w:ascii="Times New Roman" w:hAnsi="Times New Roman"/>
          <w:bCs/>
          <w:i/>
          <w:iCs/>
          <w:sz w:val="18"/>
          <w:szCs w:val="18"/>
          <w:lang w:eastAsia="ru-RU"/>
        </w:rPr>
        <w:t xml:space="preserve"> </w:t>
      </w:r>
    </w:p>
    <w:p w:rsidR="005D5624" w:rsidRPr="009A0928" w:rsidRDefault="005D5624" w:rsidP="005D5624">
      <w:pPr>
        <w:spacing w:after="0"/>
        <w:jc w:val="both"/>
        <w:rPr>
          <w:rFonts w:ascii="Times New Roman" w:hAnsi="Times New Roman"/>
          <w:bCs/>
          <w:i/>
          <w:iCs/>
          <w:sz w:val="18"/>
          <w:szCs w:val="18"/>
          <w:lang w:eastAsia="ru-RU"/>
        </w:rPr>
      </w:pPr>
      <w:r w:rsidRPr="009A0928">
        <w:rPr>
          <w:rFonts w:ascii="Times New Roman" w:hAnsi="Times New Roman"/>
          <w:bCs/>
          <w:i/>
          <w:iCs/>
          <w:sz w:val="18"/>
          <w:szCs w:val="18"/>
          <w:lang w:eastAsia="ru-RU"/>
        </w:rPr>
        <w:t xml:space="preserve">АО "СЕВКАЗЭНЕРГО является  дочерней компанией вертикально интегрированного энергетического  холдинга  АО "Центрально-Азиатская Электроэнергетическая Корпорация». </w:t>
      </w:r>
      <w:hyperlink r:id="rId8" w:history="1">
        <w:r w:rsidRPr="009A0928">
          <w:rPr>
            <w:rStyle w:val="a3"/>
            <w:rFonts w:ascii="Times New Roman" w:hAnsi="Times New Roman"/>
            <w:bCs/>
            <w:i/>
            <w:iCs/>
            <w:sz w:val="18"/>
            <w:szCs w:val="18"/>
            <w:lang w:val="en-US" w:eastAsia="ru-RU"/>
          </w:rPr>
          <w:t>www</w:t>
        </w:r>
        <w:r w:rsidRPr="009A0928">
          <w:rPr>
            <w:rStyle w:val="a3"/>
            <w:rFonts w:ascii="Times New Roman" w:hAnsi="Times New Roman"/>
            <w:bCs/>
            <w:i/>
            <w:iCs/>
            <w:sz w:val="18"/>
            <w:szCs w:val="18"/>
            <w:lang w:eastAsia="ru-RU"/>
          </w:rPr>
          <w:t>.</w:t>
        </w:r>
        <w:proofErr w:type="spellStart"/>
        <w:r w:rsidRPr="009A0928">
          <w:rPr>
            <w:rStyle w:val="a3"/>
            <w:rFonts w:ascii="Times New Roman" w:hAnsi="Times New Roman"/>
            <w:bCs/>
            <w:i/>
            <w:iCs/>
            <w:sz w:val="18"/>
            <w:szCs w:val="18"/>
            <w:lang w:val="en-US" w:eastAsia="ru-RU"/>
          </w:rPr>
          <w:t>caepco</w:t>
        </w:r>
        <w:proofErr w:type="spellEnd"/>
        <w:r w:rsidRPr="009A0928">
          <w:rPr>
            <w:rStyle w:val="a3"/>
            <w:rFonts w:ascii="Times New Roman" w:hAnsi="Times New Roman"/>
            <w:bCs/>
            <w:i/>
            <w:iCs/>
            <w:sz w:val="18"/>
            <w:szCs w:val="18"/>
            <w:lang w:eastAsia="ru-RU"/>
          </w:rPr>
          <w:t>.</w:t>
        </w:r>
        <w:proofErr w:type="spellStart"/>
        <w:r w:rsidRPr="009A0928">
          <w:rPr>
            <w:rStyle w:val="a3"/>
            <w:rFonts w:ascii="Times New Roman" w:hAnsi="Times New Roman"/>
            <w:bCs/>
            <w:i/>
            <w:iCs/>
            <w:sz w:val="18"/>
            <w:szCs w:val="18"/>
            <w:lang w:val="en-US" w:eastAsia="ru-RU"/>
          </w:rPr>
          <w:t>k</w:t>
        </w:r>
      </w:hyperlink>
      <w:r w:rsidRPr="009A0928">
        <w:rPr>
          <w:rStyle w:val="a3"/>
          <w:rFonts w:ascii="Times New Roman" w:hAnsi="Times New Roman"/>
          <w:bCs/>
          <w:i/>
          <w:iCs/>
          <w:sz w:val="18"/>
          <w:szCs w:val="18"/>
          <w:lang w:val="en-US" w:eastAsia="ru-RU"/>
        </w:rPr>
        <w:t>z</w:t>
      </w:r>
      <w:proofErr w:type="spellEnd"/>
    </w:p>
    <w:p w:rsidR="005D5624" w:rsidRDefault="005D5624" w:rsidP="005D5624">
      <w:pPr>
        <w:spacing w:after="0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5D5624" w:rsidRDefault="005D5624" w:rsidP="005D5624">
      <w:pPr>
        <w:spacing w:after="0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5D5624" w:rsidRDefault="005D5624" w:rsidP="005D5624">
      <w:pPr>
        <w:spacing w:after="0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5D5624" w:rsidRPr="009A0928" w:rsidRDefault="005D5624" w:rsidP="005D5624">
      <w:pPr>
        <w:spacing w:after="0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9A0928">
        <w:rPr>
          <w:rFonts w:ascii="Times New Roman" w:hAnsi="Times New Roman"/>
          <w:bCs/>
          <w:sz w:val="24"/>
          <w:szCs w:val="24"/>
          <w:lang w:eastAsia="ru-RU"/>
        </w:rPr>
        <w:t>Отдел по связям с общественностью</w:t>
      </w:r>
    </w:p>
    <w:p w:rsidR="005D5624" w:rsidRPr="009A0928" w:rsidRDefault="005D5624" w:rsidP="005D5624">
      <w:pPr>
        <w:spacing w:after="0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9A0928">
        <w:rPr>
          <w:rFonts w:ascii="Times New Roman" w:hAnsi="Times New Roman"/>
          <w:bCs/>
          <w:sz w:val="24"/>
          <w:szCs w:val="24"/>
          <w:lang w:eastAsia="ru-RU"/>
        </w:rPr>
        <w:t xml:space="preserve"> АО «СЕВКАЗЭНЕРГО»</w:t>
      </w:r>
    </w:p>
    <w:p w:rsidR="005D5624" w:rsidRPr="009A0928" w:rsidRDefault="005D5624" w:rsidP="005D5624">
      <w:pPr>
        <w:spacing w:after="0"/>
        <w:jc w:val="right"/>
        <w:rPr>
          <w:rFonts w:ascii="Times New Roman" w:hAnsi="Times New Roman"/>
          <w:bCs/>
          <w:sz w:val="24"/>
          <w:szCs w:val="24"/>
          <w:lang w:val="en-US" w:eastAsia="ru-RU"/>
        </w:rPr>
      </w:pPr>
      <w:r w:rsidRPr="009A0928">
        <w:rPr>
          <w:rFonts w:ascii="Times New Roman" w:hAnsi="Times New Roman"/>
          <w:bCs/>
          <w:sz w:val="24"/>
          <w:szCs w:val="24"/>
          <w:lang w:eastAsia="ru-RU"/>
        </w:rPr>
        <w:t>Тел</w:t>
      </w:r>
      <w:r w:rsidRPr="009A0928">
        <w:rPr>
          <w:rFonts w:ascii="Times New Roman" w:hAnsi="Times New Roman"/>
          <w:bCs/>
          <w:sz w:val="24"/>
          <w:szCs w:val="24"/>
          <w:lang w:val="en-US" w:eastAsia="ru-RU"/>
        </w:rPr>
        <w:t xml:space="preserve"> +7(7152) 41-29-39</w:t>
      </w:r>
    </w:p>
    <w:p w:rsidR="005D5624" w:rsidRPr="004F1742" w:rsidRDefault="005D5624" w:rsidP="005D5624">
      <w:pPr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A0928">
        <w:rPr>
          <w:rFonts w:ascii="Times New Roman" w:hAnsi="Times New Roman"/>
          <w:bCs/>
          <w:sz w:val="24"/>
          <w:szCs w:val="24"/>
          <w:lang w:val="en-US" w:eastAsia="ru-RU"/>
        </w:rPr>
        <w:t xml:space="preserve"> </w:t>
      </w:r>
      <w:proofErr w:type="gramStart"/>
      <w:r w:rsidRPr="009A0928">
        <w:rPr>
          <w:rFonts w:ascii="Times New Roman" w:hAnsi="Times New Roman"/>
          <w:bCs/>
          <w:sz w:val="24"/>
          <w:szCs w:val="24"/>
          <w:lang w:val="en-US" w:eastAsia="ru-RU"/>
        </w:rPr>
        <w:t>e-mail</w:t>
      </w:r>
      <w:proofErr w:type="gramEnd"/>
      <w:r w:rsidRPr="009A0928">
        <w:rPr>
          <w:rFonts w:ascii="Times New Roman" w:hAnsi="Times New Roman"/>
          <w:bCs/>
          <w:sz w:val="24"/>
          <w:szCs w:val="24"/>
          <w:lang w:val="en-US" w:eastAsia="ru-RU"/>
        </w:rPr>
        <w:t xml:space="preserve">: </w:t>
      </w:r>
      <w:hyperlink r:id="rId9" w:history="1">
        <w:r w:rsidRPr="009A0928">
          <w:rPr>
            <w:rStyle w:val="a3"/>
            <w:rFonts w:ascii="Times New Roman" w:hAnsi="Times New Roman"/>
            <w:bCs/>
            <w:sz w:val="24"/>
            <w:szCs w:val="24"/>
            <w:lang w:val="en-US" w:eastAsia="ru-RU"/>
          </w:rPr>
          <w:t>vopros_oso@sevkazenergo.kz</w:t>
        </w:r>
      </w:hyperlink>
    </w:p>
    <w:p w:rsidR="00281D3B" w:rsidRPr="005D5624" w:rsidRDefault="00281D3B" w:rsidP="005D5624">
      <w:pPr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sectPr w:rsidR="00281D3B" w:rsidRPr="005D5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239"/>
    <w:rsid w:val="001B7A28"/>
    <w:rsid w:val="00226A39"/>
    <w:rsid w:val="00281D3B"/>
    <w:rsid w:val="002C6CB2"/>
    <w:rsid w:val="00313130"/>
    <w:rsid w:val="003B2A86"/>
    <w:rsid w:val="003B57BE"/>
    <w:rsid w:val="00546677"/>
    <w:rsid w:val="005D5624"/>
    <w:rsid w:val="0062513E"/>
    <w:rsid w:val="007B4EEF"/>
    <w:rsid w:val="00802D7E"/>
    <w:rsid w:val="00862844"/>
    <w:rsid w:val="008854D6"/>
    <w:rsid w:val="008A72B4"/>
    <w:rsid w:val="008B44DC"/>
    <w:rsid w:val="00924115"/>
    <w:rsid w:val="00936EF7"/>
    <w:rsid w:val="00A20422"/>
    <w:rsid w:val="00A651E2"/>
    <w:rsid w:val="00A82664"/>
    <w:rsid w:val="00B61239"/>
    <w:rsid w:val="00D640E3"/>
    <w:rsid w:val="00F5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1D3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4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4E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1D3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4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4E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epco.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vkazenergo.k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evkazenergo.k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opros_oso@sevkazenergo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ske</Company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Татарченко Игорь Васильевич</dc:creator>
  <cp:lastModifiedBy>Агеев Андрей Михайлович</cp:lastModifiedBy>
  <cp:revision>3</cp:revision>
  <cp:lastPrinted>2017-02-08T03:16:00Z</cp:lastPrinted>
  <dcterms:created xsi:type="dcterms:W3CDTF">2017-02-13T03:24:00Z</dcterms:created>
  <dcterms:modified xsi:type="dcterms:W3CDTF">2017-02-13T03:24:00Z</dcterms:modified>
</cp:coreProperties>
</file>