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20A23" w14:textId="79B28C5D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Форма 3</w:t>
      </w:r>
    </w:p>
    <w:p w14:paraId="604BCB56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56C48E4A" w14:textId="208486C4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о соблюдении показателей качества и надежности регулируемых услуг по итогам полугодия 202</w:t>
      </w:r>
      <w:r w:rsidR="001040DF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4D9383E0" w14:textId="49CD31D7" w:rsidR="0053101B" w:rsidRPr="006056DD" w:rsidRDefault="009A634A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ТО</w:t>
      </w:r>
      <w:r w:rsidR="0053101B"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О "</w:t>
      </w:r>
      <w:r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Петропавловские Тепловые Сети»</w:t>
      </w:r>
      <w:r w:rsidR="0053101B"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", </w:t>
      </w:r>
    </w:p>
    <w:p w14:paraId="2F36FDCB" w14:textId="7C0C6D74" w:rsidR="0053101B" w:rsidRPr="006056DD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Вид деятельности: </w:t>
      </w:r>
      <w:r w:rsidR="006056DD"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передача и распределение тепловой энергии </w:t>
      </w:r>
    </w:p>
    <w:p w14:paraId="6BB33148" w14:textId="4D30F28B" w:rsidR="0053101B" w:rsidRPr="006056DD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регулируемая услуга: </w:t>
      </w:r>
      <w:r w:rsidR="006056DD"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передача и распределение тепловой энергии</w:t>
      </w:r>
    </w:p>
    <w:p w14:paraId="54767D82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451" w:type="dxa"/>
        <w:tblInd w:w="-572" w:type="dxa"/>
        <w:tblLook w:val="04A0" w:firstRow="1" w:lastRow="0" w:firstColumn="1" w:lastColumn="0" w:noHBand="0" w:noVBand="1"/>
      </w:tblPr>
      <w:tblGrid>
        <w:gridCol w:w="622"/>
        <w:gridCol w:w="4623"/>
        <w:gridCol w:w="2300"/>
        <w:gridCol w:w="2268"/>
        <w:gridCol w:w="2410"/>
        <w:gridCol w:w="1527"/>
        <w:gridCol w:w="1701"/>
      </w:tblGrid>
      <w:tr w:rsidR="0053101B" w:rsidRPr="00166879" w14:paraId="203F3EF5" w14:textId="77777777" w:rsidTr="006D10EE">
        <w:trPr>
          <w:trHeight w:val="146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C2D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Hlk204094744"/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5B92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и надежности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CE3A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46E9" w14:textId="549CB6AA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4025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2931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20C1" w14:textId="4C2F9E68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соблюдения показателей надежности и качества</w:t>
            </w:r>
            <w:r w:rsidR="00833D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71CB" w14:textId="59DCEB6C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несоблюдения показателей надежности и качества</w:t>
            </w:r>
            <w:r w:rsidR="00833D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</w:tr>
      <w:tr w:rsidR="0053101B" w:rsidRPr="00166879" w14:paraId="149F15BB" w14:textId="77777777" w:rsidTr="006D10EE">
        <w:trPr>
          <w:trHeight w:val="139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F80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C34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F368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AA7B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1862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506D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43D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746C1" w:rsidRPr="00166879" w14:paraId="4D26EE90" w14:textId="77777777" w:rsidTr="006D10EE">
        <w:trPr>
          <w:trHeight w:val="751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735D" w14:textId="77777777" w:rsidR="007746C1" w:rsidRPr="00941A0E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74C0" w14:textId="36F64F9C" w:rsidR="007746C1" w:rsidRPr="00941A0E" w:rsidRDefault="00CB4F27" w:rsidP="007746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Передача и распределение тепловой энергии, </w:t>
            </w:r>
            <w:r w:rsidR="002F27C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CBE9" w14:textId="0D1C4014" w:rsidR="007746C1" w:rsidRPr="00773C73" w:rsidRDefault="002F27C5" w:rsidP="00C60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  <w:r w:rsidR="00CB4F2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5 831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5B2C" w14:textId="629A1298" w:rsidR="007746C1" w:rsidRPr="00773C73" w:rsidRDefault="002F27C5" w:rsidP="00C60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A7718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830</w:t>
            </w:r>
            <w:r w:rsidR="00CB4F2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834C" w14:textId="0D36A004" w:rsidR="007746C1" w:rsidRPr="00773C73" w:rsidRDefault="00CB4F27" w:rsidP="00C60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766 317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CC0E" w14:textId="77777777" w:rsidR="007746C1" w:rsidRPr="00773C73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1FEF" w14:textId="5C32A1DC" w:rsidR="007746C1" w:rsidRPr="00166879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713D0F" w:rsidRPr="00166879" w14:paraId="268551C9" w14:textId="77777777" w:rsidTr="006D10EE">
        <w:trPr>
          <w:trHeight w:val="54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E2E0" w14:textId="77777777" w:rsidR="00713D0F" w:rsidRPr="00941A0E" w:rsidRDefault="00713D0F" w:rsidP="00713D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A009" w14:textId="1A1E9238" w:rsidR="00713D0F" w:rsidRPr="00713D0F" w:rsidRDefault="00713D0F" w:rsidP="00713D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износа основных средств (магистральных сетей теплоснабжения</w:t>
            </w:r>
            <w:r w:rsidR="000670C1"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), 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725B" w14:textId="6A3451A7" w:rsidR="00713D0F" w:rsidRPr="00713D0F" w:rsidRDefault="00E27347" w:rsidP="0071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5D4EB" w14:textId="60DE02E1" w:rsidR="00713D0F" w:rsidRPr="00E27347" w:rsidRDefault="00713D0F" w:rsidP="006D10EE">
            <w:pPr>
              <w:spacing w:before="12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83,27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F643" w14:textId="79E3A14D" w:rsidR="00713D0F" w:rsidRPr="00773C73" w:rsidRDefault="00CB4F27" w:rsidP="0071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5FB4" w14:textId="77777777" w:rsidR="00713D0F" w:rsidRPr="00773C73" w:rsidRDefault="00713D0F" w:rsidP="00713D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3D81" w14:textId="2CBFD183" w:rsidR="00713D0F" w:rsidRPr="00166879" w:rsidRDefault="00713D0F" w:rsidP="00713D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E27347" w:rsidRPr="00166879" w14:paraId="78BD0A2B" w14:textId="77777777" w:rsidTr="006D10EE">
        <w:trPr>
          <w:trHeight w:val="551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5047" w14:textId="77777777" w:rsidR="00E27347" w:rsidRPr="00941A0E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9FD6" w14:textId="393CD4DA" w:rsidR="00E27347" w:rsidRPr="00713D0F" w:rsidRDefault="00E27347" w:rsidP="00E27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Снижение нормативных </w:t>
            </w:r>
            <w:r w:rsidR="000670C1"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потерь, 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D218" w14:textId="763EDBEA" w:rsidR="00E27347" w:rsidRPr="00713D0F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DE93" w14:textId="46EAC675" w:rsidR="00E27347" w:rsidRPr="00E27347" w:rsidRDefault="00E27347" w:rsidP="006D10EE">
            <w:pPr>
              <w:spacing w:before="12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18,20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90FB" w14:textId="2AE43039" w:rsidR="00E27347" w:rsidRPr="00773C73" w:rsidRDefault="000670C1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15,54</w:t>
            </w:r>
            <w:r w:rsidR="00E27347"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D662" w14:textId="77777777" w:rsidR="00E27347" w:rsidRPr="00773C73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4858" w14:textId="745C74ED" w:rsidR="00E27347" w:rsidRPr="00166879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E27347" w:rsidRPr="00166879" w14:paraId="076EF4EB" w14:textId="77777777" w:rsidTr="006D10EE">
        <w:trPr>
          <w:trHeight w:val="419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84A" w14:textId="77777777" w:rsidR="00E27347" w:rsidRPr="00941A0E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AB51" w14:textId="0CA0F0F3" w:rsidR="00E27347" w:rsidRPr="00713D0F" w:rsidRDefault="00E27347" w:rsidP="00E273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аварийности, 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113F" w14:textId="2DF0DEAA" w:rsidR="00E27347" w:rsidRPr="00713D0F" w:rsidRDefault="002F27C5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A164" w14:textId="6989483C" w:rsidR="00E27347" w:rsidRPr="006D10EE" w:rsidRDefault="00E27347" w:rsidP="006D10EE">
            <w:pPr>
              <w:spacing w:before="12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 xml:space="preserve"> 169,30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2469" w14:textId="55809C6D" w:rsidR="00E27347" w:rsidRPr="00771E45" w:rsidRDefault="00CB4F27" w:rsidP="00E273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BAFE" w14:textId="77777777" w:rsidR="00E27347" w:rsidRPr="00166879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7CDC" w14:textId="597464C1" w:rsidR="00E27347" w:rsidRPr="00166879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E27347" w:rsidRPr="00166879" w14:paraId="3CCE2AE7" w14:textId="77777777" w:rsidTr="006D10EE">
        <w:trPr>
          <w:trHeight w:val="3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DF17" w14:textId="795A8628" w:rsidR="00E27347" w:rsidRPr="00941A0E" w:rsidRDefault="000670C1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25D34" w14:textId="64354F96" w:rsidR="00E27347" w:rsidRPr="00713D0F" w:rsidRDefault="00E27347" w:rsidP="00E273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длительности устранения аварий, %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8AA7" w14:textId="6AFC140A" w:rsidR="00E27347" w:rsidRPr="00713D0F" w:rsidRDefault="00956710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FEAF" w14:textId="1DC95096" w:rsidR="00E27347" w:rsidRPr="00E27347" w:rsidRDefault="00E27347" w:rsidP="006D10EE">
            <w:pPr>
              <w:spacing w:before="8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104,9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6D7F" w14:textId="6FBF2150" w:rsidR="00E27347" w:rsidRPr="00771E45" w:rsidRDefault="00CB4F27" w:rsidP="00E273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6699" w14:textId="6F396378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BDAA" w14:textId="758ACF46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E27347" w:rsidRPr="00166879" w14:paraId="761D4C55" w14:textId="77777777" w:rsidTr="006D10EE">
        <w:trPr>
          <w:trHeight w:val="70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6238" w14:textId="20D9AA57" w:rsidR="00E27347" w:rsidRPr="00941A0E" w:rsidRDefault="000670C1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D3FC" w14:textId="52C25EE2" w:rsidR="00E27347" w:rsidRPr="00713D0F" w:rsidRDefault="00E27347" w:rsidP="00E273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Сокращение затрат на электроэнергию (собственные нужды) на единицу услуги</w:t>
            </w:r>
            <w:r w:rsidR="00CB4F2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="00CB4F27" w:rsidRPr="00CB4F2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тенге/Гкал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5BFD" w14:textId="16F9A091" w:rsidR="00E27347" w:rsidRPr="00713D0F" w:rsidRDefault="00956710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53A98" w14:textId="77777777" w:rsidR="00E27347" w:rsidRDefault="00E27347" w:rsidP="00E2734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E10D2E6" w14:textId="6245CA95" w:rsidR="00E27347" w:rsidRPr="00E27347" w:rsidRDefault="00E27347" w:rsidP="00E27347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193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A12A" w14:textId="5909F01B" w:rsidR="00E27347" w:rsidRPr="00771E45" w:rsidRDefault="00CB4F27" w:rsidP="00E273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E9967" w14:textId="15260924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F9C2" w14:textId="693EAEAF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0670C1" w:rsidRPr="00166879" w14:paraId="1929A613" w14:textId="77777777" w:rsidTr="006D10EE">
        <w:trPr>
          <w:trHeight w:val="6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5F85" w14:textId="59687E2E" w:rsidR="000670C1" w:rsidRPr="00941A0E" w:rsidRDefault="000670C1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6C47" w14:textId="52249DD1" w:rsidR="000670C1" w:rsidRPr="00713D0F" w:rsidRDefault="000670C1" w:rsidP="00E273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Длительность устранения аварий (на насосных станциях и тепловых пунктах) к году, предшествующему году подачи заявки, %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961D" w14:textId="30CBF6E9" w:rsidR="000670C1" w:rsidRPr="00713D0F" w:rsidRDefault="000670C1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AF84" w14:textId="77777777" w:rsidR="000670C1" w:rsidRDefault="000670C1" w:rsidP="00E2734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980CAD4" w14:textId="194F1852" w:rsidR="000670C1" w:rsidRPr="00E27347" w:rsidRDefault="000670C1" w:rsidP="00E27347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31,86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D6E4" w14:textId="1C076428" w:rsidR="000670C1" w:rsidRPr="00771E45" w:rsidRDefault="00A77181" w:rsidP="00E273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EBA7" w14:textId="07A9F80B" w:rsidR="000670C1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4534" w14:textId="24C04BF6" w:rsidR="000670C1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E27347" w:rsidRPr="00166879" w14:paraId="597F3956" w14:textId="77777777" w:rsidTr="006D10EE">
        <w:trPr>
          <w:trHeight w:val="5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6EB7" w14:textId="18BD9BDB" w:rsidR="00E27347" w:rsidRPr="00941A0E" w:rsidRDefault="000670C1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51E5" w14:textId="2CB0103E" w:rsidR="00E27347" w:rsidRPr="00713D0F" w:rsidRDefault="00E27347" w:rsidP="00E2734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износа производственных средств (насосных станций),</w:t>
            </w:r>
            <w:r w:rsidR="00CB4F2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C24B" w14:textId="1355B717" w:rsidR="00E27347" w:rsidRPr="00713D0F" w:rsidRDefault="002F27C5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4D291" w14:textId="77777777" w:rsidR="00E27347" w:rsidRDefault="00E27347" w:rsidP="00E2734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87773B6" w14:textId="58EEB0CF" w:rsidR="00E27347" w:rsidRPr="00E27347" w:rsidRDefault="00E27347" w:rsidP="00E27347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70,96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FD5D" w14:textId="735953EF" w:rsidR="00E27347" w:rsidRPr="00771E45" w:rsidRDefault="00A77181" w:rsidP="00E273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66,96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A717" w14:textId="1E9D84CE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C9B7" w14:textId="002EF4C9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E27347" w:rsidRPr="00166879" w14:paraId="10A08856" w14:textId="77777777" w:rsidTr="006D10EE">
        <w:trPr>
          <w:trHeight w:val="27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10A1" w14:textId="3D10DEAD" w:rsidR="00E27347" w:rsidRPr="00941A0E" w:rsidRDefault="000670C1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C2AF" w14:textId="0ADECDBF" w:rsidR="00E27347" w:rsidRPr="006D763E" w:rsidRDefault="00E27347" w:rsidP="006D763E">
            <w:pPr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Длительность обработки заявки потребителя, часы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9761" w14:textId="2D602DE4" w:rsidR="00E27347" w:rsidRPr="00713D0F" w:rsidRDefault="00956710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3BFB" w14:textId="585C6535" w:rsidR="00E27347" w:rsidRPr="00E27347" w:rsidRDefault="00E27347" w:rsidP="006D10EE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13,20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DA90" w14:textId="7D065D4B" w:rsidR="00E27347" w:rsidRPr="00771E45" w:rsidRDefault="00A77181" w:rsidP="00E273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79A4" w14:textId="1BFC9F44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4C51" w14:textId="24718363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E27347" w:rsidRPr="00166879" w14:paraId="2738B00F" w14:textId="77777777" w:rsidTr="006D10EE">
        <w:trPr>
          <w:trHeight w:val="46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5152" w14:textId="3F5B696A" w:rsidR="00E27347" w:rsidRPr="00941A0E" w:rsidRDefault="000670C1" w:rsidP="006D76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AA8E" w14:textId="457D7324" w:rsidR="00E27347" w:rsidRPr="006D763E" w:rsidRDefault="00E27347" w:rsidP="006D763E">
            <w:pPr>
              <w:spacing w:before="120"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Дополнительный полезный отпуск тепловой энергии, %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3D57D" w14:textId="109F76E7" w:rsidR="00E27347" w:rsidRPr="00713D0F" w:rsidRDefault="00956710" w:rsidP="00067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1F653" w14:textId="3A6610B0" w:rsidR="00E27347" w:rsidRPr="00E27347" w:rsidRDefault="009A634A" w:rsidP="006D763E">
            <w:pPr>
              <w:spacing w:before="16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A6CA" w14:textId="216BD164" w:rsidR="00E27347" w:rsidRPr="00771E45" w:rsidRDefault="009A634A" w:rsidP="00E273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56,57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8F04" w14:textId="4576B1AB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5B33" w14:textId="32768D2C" w:rsidR="00E27347" w:rsidRPr="00166879" w:rsidRDefault="006D763E" w:rsidP="00E273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--</w:t>
            </w:r>
          </w:p>
        </w:tc>
      </w:tr>
    </w:tbl>
    <w:bookmarkEnd w:id="0"/>
    <w:p w14:paraId="7F6DB70F" w14:textId="20E5520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5E4F85"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41A0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Примечание: </w:t>
      </w:r>
    </w:p>
    <w:p w14:paraId="2E5709C1" w14:textId="1A692AFF" w:rsidR="0053101B" w:rsidRPr="006D10EE" w:rsidRDefault="0053101B" w:rsidP="006D10EE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*Оценку соблюдения показателей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качества и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>надежности возможно определить по завершению мероприятий инвестиционной программы и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итогам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 календарного года.</w:t>
      </w:r>
    </w:p>
    <w:p w14:paraId="13256E0C" w14:textId="77777777" w:rsidR="005308C7" w:rsidRDefault="005308C7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C1E0D59" w14:textId="74CDB854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864A6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форма 4</w:t>
      </w:r>
    </w:p>
    <w:p w14:paraId="07F3002E" w14:textId="77777777" w:rsidR="0053101B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5A86F5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7BF818DA" w14:textId="15407B72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о достижении показателей эффективности деятельности субъектов естественных монополий по итогам полугодия 202</w:t>
      </w:r>
      <w:r w:rsidR="0040259E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3341920B" w14:textId="77777777" w:rsidR="006056DD" w:rsidRPr="006056DD" w:rsidRDefault="006056DD" w:rsidP="006056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ТОО "Петропавловские Тепловые Сети»", </w:t>
      </w:r>
    </w:p>
    <w:p w14:paraId="758C76BA" w14:textId="77777777" w:rsidR="006056DD" w:rsidRPr="006056DD" w:rsidRDefault="006056DD" w:rsidP="006056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Вид деятельности: передача и распределение тепловой энергии </w:t>
      </w:r>
    </w:p>
    <w:p w14:paraId="28B3A965" w14:textId="77777777" w:rsidR="006056DD" w:rsidRPr="006056DD" w:rsidRDefault="006056DD" w:rsidP="006056D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6056D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регулируемая услуга: передача и распределение тепловой энергии</w:t>
      </w:r>
    </w:p>
    <w:p w14:paraId="1D63134D" w14:textId="77777777" w:rsidR="006D763E" w:rsidRPr="006056DD" w:rsidRDefault="006D763E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15090" w:type="dxa"/>
        <w:tblInd w:w="-572" w:type="dxa"/>
        <w:tblLook w:val="04A0" w:firstRow="1" w:lastRow="0" w:firstColumn="1" w:lastColumn="0" w:noHBand="0" w:noVBand="1"/>
      </w:tblPr>
      <w:tblGrid>
        <w:gridCol w:w="622"/>
        <w:gridCol w:w="4623"/>
        <w:gridCol w:w="2300"/>
        <w:gridCol w:w="2268"/>
        <w:gridCol w:w="2410"/>
        <w:gridCol w:w="1418"/>
        <w:gridCol w:w="1449"/>
      </w:tblGrid>
      <w:tr w:rsidR="000670C1" w:rsidRPr="00166879" w14:paraId="0BE8EBC9" w14:textId="77777777" w:rsidTr="006D10EE">
        <w:trPr>
          <w:trHeight w:val="89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FE94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4D14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и надежности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E5E2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0557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A65C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E365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соблюдения показателей надежности и качества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A0EF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несоблюдения показателей надежности и качества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</w:tr>
      <w:tr w:rsidR="000670C1" w:rsidRPr="00166879" w14:paraId="40627F19" w14:textId="77777777" w:rsidTr="006D10EE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3459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E1E4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E470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5E67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545B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1713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22F2" w14:textId="77777777" w:rsidR="000670C1" w:rsidRPr="00941A0E" w:rsidRDefault="000670C1" w:rsidP="00995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76A6D" w:rsidRPr="00166879" w14:paraId="38BA99EA" w14:textId="77777777" w:rsidTr="006D10EE">
        <w:trPr>
          <w:trHeight w:val="608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AC81" w14:textId="4589FBC4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AE99" w14:textId="77777777" w:rsidR="00876A6D" w:rsidRPr="00713D0F" w:rsidRDefault="00876A6D" w:rsidP="00876A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износа основных средств (магистральных сетей теплоснабжения), 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0657" w14:textId="280817E2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D7D8E" w14:textId="77777777" w:rsidR="00876A6D" w:rsidRDefault="00876A6D" w:rsidP="00876A6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9237BA9" w14:textId="2F621D5E" w:rsidR="00876A6D" w:rsidRPr="00E27347" w:rsidRDefault="00876A6D" w:rsidP="00876A6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83,27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D6D6" w14:textId="0AF14B29" w:rsidR="00876A6D" w:rsidRPr="00773C73" w:rsidRDefault="00876A6D" w:rsidP="00876A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C4C9" w14:textId="77777777" w:rsidR="00876A6D" w:rsidRPr="00773C73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FC01" w14:textId="77777777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76A6D" w:rsidRPr="00166879" w14:paraId="07CED512" w14:textId="77777777" w:rsidTr="006D10EE">
        <w:trPr>
          <w:trHeight w:val="547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80E5" w14:textId="598BB8F5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B7B2" w14:textId="77777777" w:rsidR="00876A6D" w:rsidRPr="00713D0F" w:rsidRDefault="00876A6D" w:rsidP="00876A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нормативных потерь, 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EDBA" w14:textId="6CB1365F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7C507" w14:textId="3A96ABB2" w:rsidR="00876A6D" w:rsidRPr="00E27347" w:rsidRDefault="00876A6D" w:rsidP="00876A6D">
            <w:pPr>
              <w:spacing w:before="120"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18,20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5598" w14:textId="1F4E1D8A" w:rsidR="00876A6D" w:rsidRPr="00773C73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15,54</w:t>
            </w:r>
            <w:r w:rsidRPr="00773C7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569A" w14:textId="77777777" w:rsidR="00876A6D" w:rsidRPr="00773C73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3C73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1621" w14:textId="77777777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76A6D" w:rsidRPr="00166879" w14:paraId="6895B935" w14:textId="77777777" w:rsidTr="006D10EE">
        <w:trPr>
          <w:trHeight w:val="55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C85E" w14:textId="16140CE4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73CB" w14:textId="77777777" w:rsidR="00876A6D" w:rsidRPr="00713D0F" w:rsidRDefault="00876A6D" w:rsidP="00876A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аварийности, 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350C" w14:textId="50B82E31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6979" w14:textId="1F0B1C77" w:rsidR="00876A6D" w:rsidRPr="00E27347" w:rsidRDefault="00876A6D" w:rsidP="00876A6D">
            <w:pPr>
              <w:spacing w:before="12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 xml:space="preserve"> 169,30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41EB" w14:textId="7801D0D3" w:rsidR="00876A6D" w:rsidRPr="00771E45" w:rsidRDefault="00876A6D" w:rsidP="00876A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8A9F" w14:textId="77777777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BCB8" w14:textId="77777777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76A6D" w:rsidRPr="00166879" w14:paraId="09A90175" w14:textId="77777777" w:rsidTr="006D10EE">
        <w:trPr>
          <w:trHeight w:val="56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F0257" w14:textId="0A5E4977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A683" w14:textId="77777777" w:rsidR="00876A6D" w:rsidRPr="00713D0F" w:rsidRDefault="00876A6D" w:rsidP="00876A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длительности устранения аварий, %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C070" w14:textId="5774D484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475D" w14:textId="68F002F6" w:rsidR="00876A6D" w:rsidRPr="00E27347" w:rsidRDefault="00876A6D" w:rsidP="00876A6D">
            <w:pPr>
              <w:spacing w:before="16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104,9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826B" w14:textId="5AAE9386" w:rsidR="00876A6D" w:rsidRPr="00771E45" w:rsidRDefault="00876A6D" w:rsidP="00876A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0F3A" w14:textId="09128E21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DB12" w14:textId="7904ABB1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76A6D" w:rsidRPr="00166879" w14:paraId="25CAEE8D" w14:textId="77777777" w:rsidTr="006D10EE">
        <w:trPr>
          <w:trHeight w:val="70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96A8" w14:textId="325361D6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8ADE" w14:textId="3729CBEF" w:rsidR="00876A6D" w:rsidRPr="00713D0F" w:rsidRDefault="00876A6D" w:rsidP="00876A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Сокращение затрат на электроэнергию (собственные нужды) на единицу услуги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7718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тенге/Гкал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2656" w14:textId="1BE4026A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F3CD6" w14:textId="77777777" w:rsidR="00876A6D" w:rsidRDefault="00876A6D" w:rsidP="00876A6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1BD1C2D" w14:textId="483DCC1D" w:rsidR="00876A6D" w:rsidRPr="00E27347" w:rsidRDefault="00876A6D" w:rsidP="00876A6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193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CF47" w14:textId="05CC3D72" w:rsidR="00876A6D" w:rsidRPr="00771E45" w:rsidRDefault="00876A6D" w:rsidP="00876A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A3F9" w14:textId="27E343DC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3E62" w14:textId="433B982A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76A6D" w:rsidRPr="00166879" w14:paraId="1348D275" w14:textId="77777777" w:rsidTr="006D10EE">
        <w:trPr>
          <w:trHeight w:val="6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4C7E" w14:textId="20434382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8399" w14:textId="77777777" w:rsidR="00876A6D" w:rsidRPr="00713D0F" w:rsidRDefault="00876A6D" w:rsidP="00876A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Длительность устранения аварий (на насосных станциях и тепловых пунктах) к году, предшествующему году подачи заявки, %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47F2" w14:textId="38917AF6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AC9AE" w14:textId="77777777" w:rsidR="00876A6D" w:rsidRDefault="00876A6D" w:rsidP="00876A6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EAE5478" w14:textId="0007F307" w:rsidR="00876A6D" w:rsidRPr="00E27347" w:rsidRDefault="00876A6D" w:rsidP="00876A6D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31,86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76E1" w14:textId="4C030CB6" w:rsidR="00876A6D" w:rsidRPr="00771E45" w:rsidRDefault="00876A6D" w:rsidP="00876A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762C" w14:textId="54AF076B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470E" w14:textId="60496EA1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76A6D" w:rsidRPr="00166879" w14:paraId="05AF43B1" w14:textId="77777777" w:rsidTr="006D10EE">
        <w:trPr>
          <w:trHeight w:val="60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9B55" w14:textId="38EFE52C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FB00" w14:textId="5981646B" w:rsidR="00876A6D" w:rsidRPr="00713D0F" w:rsidRDefault="00876A6D" w:rsidP="00876A6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Снижение износа производственных средств (насосных станций),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F0DD" w14:textId="53063E20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DBAB" w14:textId="096629E6" w:rsidR="00876A6D" w:rsidRPr="00E27347" w:rsidRDefault="00876A6D" w:rsidP="00876A6D">
            <w:pPr>
              <w:spacing w:before="16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70,96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1EE9" w14:textId="6FEDF0A1" w:rsidR="00876A6D" w:rsidRPr="00771E45" w:rsidRDefault="00876A6D" w:rsidP="00876A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D126" w14:textId="59BC6C0F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6611" w14:textId="7C25FB7D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76A6D" w:rsidRPr="00166879" w14:paraId="36C02B55" w14:textId="77777777" w:rsidTr="006D10EE">
        <w:trPr>
          <w:trHeight w:val="40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828B" w14:textId="7F48EC00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8CE6" w14:textId="0C8A1F53" w:rsidR="00876A6D" w:rsidRPr="006D763E" w:rsidRDefault="00876A6D" w:rsidP="00876A6D">
            <w:pPr>
              <w:spacing w:after="0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Длительность обработки заявки потребителя, часы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00F7" w14:textId="11F03B78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7903" w14:textId="79598A56" w:rsidR="00876A6D" w:rsidRPr="00E27347" w:rsidRDefault="00876A6D" w:rsidP="00876A6D">
            <w:pPr>
              <w:spacing w:before="12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347">
              <w:rPr>
                <w:rFonts w:ascii="Times New Roman" w:hAnsi="Times New Roman"/>
                <w:sz w:val="18"/>
                <w:szCs w:val="18"/>
              </w:rPr>
              <w:t>13,20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3E54" w14:textId="7B1D091D" w:rsidR="00876A6D" w:rsidRPr="00771E45" w:rsidRDefault="00876A6D" w:rsidP="00876A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1F56" w14:textId="2C8A73A3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2C24" w14:textId="582DE4EB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76A6D" w:rsidRPr="00166879" w14:paraId="309E77DA" w14:textId="77777777" w:rsidTr="006D10EE">
        <w:trPr>
          <w:trHeight w:val="18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35F2" w14:textId="140D87C1" w:rsidR="00876A6D" w:rsidRPr="00941A0E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D003" w14:textId="3DBCBC21" w:rsidR="00876A6D" w:rsidRPr="006D763E" w:rsidRDefault="00876A6D" w:rsidP="00876A6D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u-RU"/>
              </w:rPr>
            </w:pPr>
            <w:r w:rsidRPr="00713D0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Дополнительный полезный отпуск тепловой энергии, %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F8CE" w14:textId="522B4219" w:rsidR="00876A6D" w:rsidRPr="00713D0F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78F1" w14:textId="1A8641BE" w:rsidR="00876A6D" w:rsidRPr="00E27347" w:rsidRDefault="00876A6D" w:rsidP="00876A6D">
            <w:pPr>
              <w:spacing w:before="60"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7192" w14:textId="2B94D62A" w:rsidR="00876A6D" w:rsidRPr="00771E45" w:rsidRDefault="00876A6D" w:rsidP="00876A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B479" w14:textId="5682F52D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55E7" w14:textId="73B3E49C" w:rsidR="00876A6D" w:rsidRPr="00166879" w:rsidRDefault="00876A6D" w:rsidP="00876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</w:tbl>
    <w:p w14:paraId="0A0A54F6" w14:textId="77777777" w:rsidR="0053101B" w:rsidRDefault="0053101B" w:rsidP="0053101B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96A1345" w14:textId="77777777" w:rsidR="0053101B" w:rsidRPr="000C3946" w:rsidRDefault="0053101B" w:rsidP="0053101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>Примечание:</w:t>
      </w:r>
    </w:p>
    <w:p w14:paraId="3497A895" w14:textId="2C3CD1A9" w:rsidR="00BF4687" w:rsidRPr="006D10EE" w:rsidRDefault="0053101B" w:rsidP="006D10E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Оценку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достижения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показателей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эффективности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возможно определить по завершению мероприятий инвестиционной программы 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итогам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календарного года. </w:t>
      </w:r>
    </w:p>
    <w:sectPr w:rsidR="00BF4687" w:rsidRPr="006D10EE" w:rsidSect="005310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1B"/>
    <w:rsid w:val="00002D3D"/>
    <w:rsid w:val="00003656"/>
    <w:rsid w:val="000670C1"/>
    <w:rsid w:val="001040DF"/>
    <w:rsid w:val="00110821"/>
    <w:rsid w:val="00145645"/>
    <w:rsid w:val="00193761"/>
    <w:rsid w:val="001A02E4"/>
    <w:rsid w:val="00226879"/>
    <w:rsid w:val="002F27C5"/>
    <w:rsid w:val="0036273D"/>
    <w:rsid w:val="0037588F"/>
    <w:rsid w:val="003D4426"/>
    <w:rsid w:val="0040259E"/>
    <w:rsid w:val="00404A84"/>
    <w:rsid w:val="005308C7"/>
    <w:rsid w:val="0053101B"/>
    <w:rsid w:val="005814B2"/>
    <w:rsid w:val="006056DD"/>
    <w:rsid w:val="0064605B"/>
    <w:rsid w:val="00647B65"/>
    <w:rsid w:val="006D10EE"/>
    <w:rsid w:val="006D763E"/>
    <w:rsid w:val="00713D0F"/>
    <w:rsid w:val="0075673E"/>
    <w:rsid w:val="00771E45"/>
    <w:rsid w:val="00773C73"/>
    <w:rsid w:val="007746C1"/>
    <w:rsid w:val="007920F5"/>
    <w:rsid w:val="00833D9C"/>
    <w:rsid w:val="00834CDB"/>
    <w:rsid w:val="00876A6D"/>
    <w:rsid w:val="00896FED"/>
    <w:rsid w:val="008B1BB3"/>
    <w:rsid w:val="008B3807"/>
    <w:rsid w:val="008D5421"/>
    <w:rsid w:val="008F6E28"/>
    <w:rsid w:val="00911D73"/>
    <w:rsid w:val="00956710"/>
    <w:rsid w:val="009A634A"/>
    <w:rsid w:val="009C102B"/>
    <w:rsid w:val="00A323BA"/>
    <w:rsid w:val="00A639EB"/>
    <w:rsid w:val="00A77181"/>
    <w:rsid w:val="00AC119A"/>
    <w:rsid w:val="00B95437"/>
    <w:rsid w:val="00BF4687"/>
    <w:rsid w:val="00C353F8"/>
    <w:rsid w:val="00C60F02"/>
    <w:rsid w:val="00CB4F27"/>
    <w:rsid w:val="00D1099D"/>
    <w:rsid w:val="00E27347"/>
    <w:rsid w:val="00E62D4B"/>
    <w:rsid w:val="00E8408B"/>
    <w:rsid w:val="00F14A56"/>
    <w:rsid w:val="00F3561B"/>
    <w:rsid w:val="00F4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459CA"/>
  <w15:chartTrackingRefBased/>
  <w15:docId w15:val="{0700B124-9C43-4E58-A246-C549C7F1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0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Швабауэр Диана Анатольевна</dc:creator>
  <cp:keywords/>
  <dc:description/>
  <cp:lastModifiedBy>office19e@sevkazenergo.kz</cp:lastModifiedBy>
  <cp:revision>2</cp:revision>
  <cp:lastPrinted>2025-07-15T13:08:00Z</cp:lastPrinted>
  <dcterms:created xsi:type="dcterms:W3CDTF">2025-07-22T12:58:00Z</dcterms:created>
  <dcterms:modified xsi:type="dcterms:W3CDTF">2025-07-22T12:58:00Z</dcterms:modified>
</cp:coreProperties>
</file>