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56" w:rsidRPr="006D4E56" w:rsidRDefault="006D4E56" w:rsidP="006D4E56">
      <w:pPr>
        <w:spacing w:after="0" w:line="240" w:lineRule="auto"/>
        <w:jc w:val="center"/>
        <w:outlineLvl w:val="0"/>
        <w:rPr>
          <w:rFonts w:ascii="Times New Roman" w:eastAsia="Times New Roman" w:hAnsi="Times New Roman" w:cs="Times New Roman"/>
          <w:b/>
          <w:sz w:val="24"/>
          <w:szCs w:val="24"/>
          <w:lang w:val="kk-KZ" w:eastAsia="ru-RU"/>
        </w:rPr>
      </w:pPr>
      <w:r w:rsidRPr="006D4E56">
        <w:rPr>
          <w:rFonts w:ascii="Times New Roman" w:eastAsia="Times New Roman" w:hAnsi="Times New Roman" w:cs="Times New Roman"/>
          <w:b/>
          <w:sz w:val="24"/>
          <w:szCs w:val="24"/>
          <w:lang w:val="kk-KZ" w:eastAsia="ru-RU"/>
        </w:rPr>
        <w:t xml:space="preserve">2015-2016жж. жылыту маусымында </w:t>
      </w:r>
    </w:p>
    <w:p w:rsidR="006D4E56" w:rsidRPr="006D4E56" w:rsidRDefault="006D4E56" w:rsidP="006D4E56">
      <w:pPr>
        <w:spacing w:after="0" w:line="240" w:lineRule="auto"/>
        <w:jc w:val="center"/>
        <w:outlineLvl w:val="0"/>
        <w:rPr>
          <w:rFonts w:ascii="Times New Roman" w:eastAsia="Times New Roman" w:hAnsi="Times New Roman" w:cs="Times New Roman"/>
          <w:b/>
          <w:sz w:val="24"/>
          <w:szCs w:val="24"/>
          <w:lang w:val="kk-KZ" w:eastAsia="ru-RU"/>
        </w:rPr>
      </w:pPr>
      <w:r w:rsidRPr="006D4E56">
        <w:rPr>
          <w:rFonts w:ascii="Times New Roman" w:eastAsia="Times New Roman" w:hAnsi="Times New Roman" w:cs="Times New Roman"/>
          <w:b/>
          <w:sz w:val="24"/>
          <w:szCs w:val="24"/>
          <w:lang w:val="kk-KZ" w:eastAsia="ru-RU"/>
        </w:rPr>
        <w:t>нысандардың қосылуын өткізу регламенті</w:t>
      </w:r>
    </w:p>
    <w:p w:rsidR="006D4E56" w:rsidRPr="006D4E56" w:rsidRDefault="006D4E56" w:rsidP="006D4E56">
      <w:pPr>
        <w:spacing w:after="0" w:line="240" w:lineRule="auto"/>
        <w:jc w:val="center"/>
        <w:outlineLvl w:val="0"/>
        <w:rPr>
          <w:rFonts w:ascii="Times New Roman" w:eastAsia="Times New Roman" w:hAnsi="Times New Roman" w:cs="Times New Roman"/>
          <w:b/>
          <w:sz w:val="24"/>
          <w:szCs w:val="24"/>
          <w:lang w:val="kk-KZ" w:eastAsia="ru-RU"/>
        </w:rPr>
      </w:pPr>
    </w:p>
    <w:p w:rsidR="006D4E56" w:rsidRPr="006D4E56" w:rsidRDefault="006D4E56" w:rsidP="006D4E56">
      <w:pPr>
        <w:spacing w:after="0" w:line="240" w:lineRule="auto"/>
        <w:jc w:val="both"/>
        <w:rPr>
          <w:rFonts w:ascii="Times New Roman" w:eastAsia="Times New Roman" w:hAnsi="Times New Roman" w:cs="Times New Roman"/>
          <w:sz w:val="24"/>
          <w:szCs w:val="24"/>
          <w:lang w:val="kk-KZ" w:eastAsia="ru-RU"/>
        </w:rPr>
      </w:pPr>
    </w:p>
    <w:p w:rsidR="006D4E56" w:rsidRPr="006D4E56" w:rsidRDefault="006D4E56" w:rsidP="006D4E56">
      <w:pPr>
        <w:numPr>
          <w:ilvl w:val="0"/>
          <w:numId w:val="1"/>
        </w:numPr>
        <w:spacing w:after="0" w:line="240" w:lineRule="auto"/>
        <w:ind w:firstLine="180"/>
        <w:jc w:val="both"/>
        <w:rPr>
          <w:rFonts w:ascii="Times New Roman" w:eastAsia="Times New Roman" w:hAnsi="Times New Roman" w:cs="Times New Roman"/>
          <w:sz w:val="24"/>
          <w:szCs w:val="24"/>
          <w:lang w:val="kk-KZ" w:eastAsia="ru-RU"/>
        </w:rPr>
      </w:pPr>
      <w:r w:rsidRPr="006D4E56">
        <w:rPr>
          <w:rFonts w:ascii="Times New Roman" w:eastAsia="Times New Roman" w:hAnsi="Times New Roman" w:cs="Times New Roman"/>
          <w:sz w:val="24"/>
          <w:szCs w:val="24"/>
          <w:lang w:val="kk-KZ" w:eastAsia="ru-RU"/>
        </w:rPr>
        <w:t>Жылыту маусымына дейін орталықтандырылған жылу жабдықтауын қосуға ниет білдірген</w:t>
      </w:r>
      <w:r w:rsidRPr="006D4E56">
        <w:rPr>
          <w:rFonts w:ascii="Times New Roman" w:eastAsia="Times New Roman" w:hAnsi="Times New Roman" w:cs="Times New Roman"/>
          <w:b/>
          <w:sz w:val="24"/>
          <w:szCs w:val="24"/>
          <w:lang w:val="kk-KZ" w:eastAsia="ru-RU"/>
        </w:rPr>
        <w:t xml:space="preserve"> тұтынушы немесе оның уәкілетті тұлғасы</w:t>
      </w:r>
      <w:r w:rsidRPr="006D4E56">
        <w:rPr>
          <w:rFonts w:ascii="Times New Roman" w:eastAsia="Times New Roman" w:hAnsi="Times New Roman" w:cs="Times New Roman"/>
          <w:sz w:val="24"/>
          <w:szCs w:val="24"/>
          <w:lang w:val="kk-KZ" w:eastAsia="ru-RU"/>
        </w:rPr>
        <w:t xml:space="preserve"> (көппәтерлі тұрғын үйлер үшін):</w:t>
      </w:r>
    </w:p>
    <w:p w:rsidR="006D4E56" w:rsidRPr="006D4E56" w:rsidRDefault="006D4E56" w:rsidP="006D4E56">
      <w:pPr>
        <w:spacing w:after="0" w:line="240" w:lineRule="auto"/>
        <w:jc w:val="both"/>
        <w:rPr>
          <w:rFonts w:ascii="Times New Roman" w:eastAsia="Times New Roman" w:hAnsi="Times New Roman" w:cs="Times New Roman"/>
          <w:sz w:val="24"/>
          <w:szCs w:val="24"/>
          <w:lang w:val="kk-KZ" w:eastAsia="ru-RU"/>
        </w:rPr>
      </w:pPr>
      <w:r w:rsidRPr="006D4E56">
        <w:rPr>
          <w:rFonts w:ascii="Times New Roman" w:eastAsia="Times New Roman" w:hAnsi="Times New Roman" w:cs="Times New Roman"/>
          <w:sz w:val="24"/>
          <w:szCs w:val="24"/>
          <w:lang w:val="kk-KZ" w:eastAsia="ru-RU"/>
        </w:rPr>
        <w:t>1.1. М.Жұмабаев к, 66 мекен-жайы бойынша орналасқан «Севказэнергосбыт» ЖШС энергиямен жабдықтаушы ұйымға кәсіпорынның бас директоры атына жазылған өтінішті №7 терезеге беру керек.</w:t>
      </w:r>
    </w:p>
    <w:p w:rsidR="006D4E56" w:rsidRPr="006D4E56" w:rsidRDefault="006D4E56" w:rsidP="006D4E56">
      <w:pPr>
        <w:spacing w:after="0" w:line="240" w:lineRule="auto"/>
        <w:jc w:val="both"/>
        <w:rPr>
          <w:rFonts w:ascii="Times New Roman" w:eastAsia="Times New Roman" w:hAnsi="Times New Roman" w:cs="Times New Roman"/>
          <w:sz w:val="24"/>
          <w:szCs w:val="24"/>
          <w:lang w:val="kk-KZ" w:eastAsia="ru-RU"/>
        </w:rPr>
      </w:pPr>
      <w:r w:rsidRPr="006D4E56">
        <w:rPr>
          <w:rFonts w:ascii="Times New Roman" w:eastAsia="Times New Roman" w:hAnsi="Times New Roman" w:cs="Times New Roman"/>
          <w:sz w:val="24"/>
          <w:szCs w:val="24"/>
          <w:lang w:val="kk-KZ" w:eastAsia="ru-RU"/>
        </w:rPr>
        <w:t xml:space="preserve">1.2. Тапсырылған өтініш 3 жұмыс күннің ішінде қарастырылады, қосылу үшін барлық міндетті талаптар орындалған кезде, тұтынушы өтінішінде көрсетілген нысандарды қосу үшін өтінім «Петропавл Жылу Жүйелері» ЖШС-ке тапсырылады. </w:t>
      </w:r>
    </w:p>
    <w:p w:rsidR="006D4E56" w:rsidRPr="006D4E56" w:rsidRDefault="006D4E56" w:rsidP="006D4E56">
      <w:pPr>
        <w:spacing w:after="0" w:line="240" w:lineRule="auto"/>
        <w:jc w:val="both"/>
        <w:rPr>
          <w:rFonts w:ascii="Times New Roman" w:eastAsia="Times New Roman" w:hAnsi="Times New Roman" w:cs="Times New Roman"/>
          <w:sz w:val="24"/>
          <w:szCs w:val="24"/>
          <w:lang w:val="kk-KZ" w:eastAsia="ru-RU"/>
        </w:rPr>
      </w:pPr>
      <w:r w:rsidRPr="006D4E56">
        <w:rPr>
          <w:rFonts w:ascii="Times New Roman" w:eastAsia="Times New Roman" w:hAnsi="Times New Roman" w:cs="Times New Roman"/>
          <w:sz w:val="24"/>
          <w:szCs w:val="24"/>
          <w:lang w:val="kk-KZ" w:eastAsia="ru-RU"/>
        </w:rPr>
        <w:t>1.3. «Петропавл Жылу Жүйелері» ЖШС-і, оның алдындағы жылуды тұтынатын қондырғылар энергия тасымалдаушы жүйелеріне қосылған болса, «Севказэнергосбыт» ЖШС өтініші негізінде нысандардың қосылуын 3 жұмыс күннің ішінде іске асырады.</w:t>
      </w:r>
    </w:p>
    <w:p w:rsidR="006D4E56" w:rsidRPr="006D4E56" w:rsidRDefault="006D4E56" w:rsidP="006D4E56">
      <w:pPr>
        <w:spacing w:after="0" w:line="240" w:lineRule="auto"/>
        <w:jc w:val="both"/>
        <w:rPr>
          <w:rFonts w:ascii="Times New Roman" w:eastAsia="Times New Roman" w:hAnsi="Times New Roman" w:cs="Times New Roman"/>
          <w:sz w:val="24"/>
          <w:szCs w:val="24"/>
          <w:lang w:val="kk-KZ" w:eastAsia="ru-RU"/>
        </w:rPr>
      </w:pPr>
      <w:r w:rsidRPr="006D4E56">
        <w:rPr>
          <w:rFonts w:ascii="Times New Roman" w:eastAsia="Times New Roman" w:hAnsi="Times New Roman" w:cs="Times New Roman"/>
          <w:sz w:val="24"/>
          <w:szCs w:val="24"/>
          <w:lang w:val="kk-KZ" w:eastAsia="ru-RU"/>
        </w:rPr>
        <w:t>1.4. Нысандардың қосылуын баптау тобының бақылаушылары жүргізеді, жылыту жүктемесін қосу туралы 2 жақты акт жасалады, оған 2 тарап қол қояды (бақылаушы және тұтынушының өкілі).</w:t>
      </w:r>
    </w:p>
    <w:p w:rsidR="006D4E56" w:rsidRPr="006D4E56" w:rsidRDefault="006D4E56" w:rsidP="006D4E56">
      <w:pPr>
        <w:spacing w:after="0" w:line="240" w:lineRule="auto"/>
        <w:jc w:val="both"/>
        <w:rPr>
          <w:rFonts w:ascii="Times New Roman" w:eastAsia="Times New Roman" w:hAnsi="Times New Roman" w:cs="Times New Roman"/>
          <w:sz w:val="24"/>
          <w:szCs w:val="24"/>
          <w:lang w:val="kk-KZ" w:eastAsia="ru-RU"/>
        </w:rPr>
      </w:pPr>
      <w:r w:rsidRPr="006D4E56">
        <w:rPr>
          <w:rFonts w:ascii="Times New Roman" w:eastAsia="Times New Roman" w:hAnsi="Times New Roman" w:cs="Times New Roman"/>
          <w:sz w:val="24"/>
          <w:szCs w:val="24"/>
          <w:lang w:val="kk-KZ" w:eastAsia="ru-RU"/>
        </w:rPr>
        <w:t xml:space="preserve">       Егер тұтынушы оның алдында энергиямен жабдықтаушы жүйелерге қосылмаған болса, онда энергиямен жабдықтаушы ұйыммен энергиямен жабдықтау шартын жасау қажет, одан кейін қосылу бойынша жұмыстары үшін төлемді жүргізгеннен кейін «Петропавл Жылу Жүйелері» ЖШС тұтынушыны қосады. Физикалық қосылуды (ойып орнату) энергия тасымалдаушы ұйымның жүйелік аудандардың бригадасы өткізеді. Қосылу туралы актіні баптау тобының бақылаушылары жасайды. </w:t>
      </w:r>
    </w:p>
    <w:p w:rsidR="006D4E56" w:rsidRPr="006D4E56" w:rsidRDefault="006D4E56" w:rsidP="006D4E56">
      <w:pPr>
        <w:spacing w:after="0" w:line="240" w:lineRule="auto"/>
        <w:jc w:val="both"/>
        <w:rPr>
          <w:rFonts w:ascii="Times New Roman" w:eastAsia="Times New Roman" w:hAnsi="Times New Roman" w:cs="Times New Roman"/>
          <w:sz w:val="24"/>
          <w:szCs w:val="24"/>
          <w:lang w:val="kk-KZ" w:eastAsia="ru-RU"/>
        </w:rPr>
      </w:pPr>
      <w:r w:rsidRPr="006D4E56">
        <w:rPr>
          <w:rFonts w:ascii="Times New Roman" w:eastAsia="Times New Roman" w:hAnsi="Times New Roman" w:cs="Times New Roman"/>
          <w:sz w:val="24"/>
          <w:szCs w:val="24"/>
          <w:lang w:val="kk-KZ" w:eastAsia="ru-RU"/>
        </w:rPr>
        <w:t xml:space="preserve">2. Жаңа жылыту маусымында орталықтандырылған жылумен жабдықтау жүйесіне қосылуға өтініш тапсырмаған </w:t>
      </w:r>
      <w:r w:rsidRPr="006D4E56">
        <w:rPr>
          <w:rFonts w:ascii="Times New Roman" w:eastAsia="Times New Roman" w:hAnsi="Times New Roman" w:cs="Times New Roman"/>
          <w:b/>
          <w:sz w:val="24"/>
          <w:szCs w:val="24"/>
          <w:lang w:val="kk-KZ" w:eastAsia="ru-RU"/>
        </w:rPr>
        <w:t>тұрмыстық тұтынушы</w:t>
      </w:r>
      <w:r w:rsidRPr="006D4E56">
        <w:rPr>
          <w:rFonts w:ascii="Times New Roman" w:eastAsia="Times New Roman" w:hAnsi="Times New Roman" w:cs="Times New Roman"/>
          <w:sz w:val="24"/>
          <w:szCs w:val="24"/>
          <w:lang w:val="kk-KZ" w:eastAsia="ru-RU"/>
        </w:rPr>
        <w:t xml:space="preserve">, Петропавл қ. әкімдігінің «күзгі-қысқы кезеңінде Петропавл қ. нысандарының жұмыс жасау дайындығын аяқтау туралы» жылыту маусымының басталу күні көрсетілген қаулысы жарияланғаннан кейін кезектілік ретімен қосылады. Осындай тұтынушылардың қосылу тәртібі 1.4 т. қарастырылған. Тұтынушыны қосу үшін «Жылу қуатын пайдалану Ережелерінің» «Міндетті талаптарын» орындау қажет. </w:t>
      </w:r>
    </w:p>
    <w:p w:rsidR="006D4E56" w:rsidRPr="006D4E56" w:rsidRDefault="006D4E56" w:rsidP="006D4E56">
      <w:pPr>
        <w:spacing w:after="0" w:line="240" w:lineRule="auto"/>
        <w:ind w:firstLine="180"/>
        <w:outlineLvl w:val="0"/>
        <w:rPr>
          <w:rFonts w:ascii="Times New Roman" w:eastAsia="Times New Roman" w:hAnsi="Times New Roman" w:cs="Times New Roman"/>
          <w:b/>
          <w:sz w:val="24"/>
          <w:szCs w:val="24"/>
          <w:lang w:val="kk-KZ" w:eastAsia="ru-RU"/>
        </w:rPr>
      </w:pPr>
      <w:r w:rsidRPr="006D4E56">
        <w:rPr>
          <w:rFonts w:ascii="Times New Roman" w:eastAsia="Times New Roman" w:hAnsi="Times New Roman" w:cs="Times New Roman"/>
          <w:b/>
          <w:sz w:val="24"/>
          <w:szCs w:val="24"/>
          <w:lang w:val="kk-KZ" w:eastAsia="ru-RU"/>
        </w:rPr>
        <w:t xml:space="preserve">      Заңды және жеке тұлғалар үшін 1.1,1.2,1.3,1.4т. орындауы міндетті.</w:t>
      </w:r>
    </w:p>
    <w:p w:rsidR="006D4E56" w:rsidRPr="006D4E56" w:rsidRDefault="006D4E56" w:rsidP="006D4E56">
      <w:pPr>
        <w:spacing w:after="0" w:line="240" w:lineRule="auto"/>
        <w:ind w:firstLine="180"/>
        <w:outlineLvl w:val="0"/>
        <w:rPr>
          <w:rFonts w:ascii="Times New Roman" w:eastAsia="Times New Roman" w:hAnsi="Times New Roman" w:cs="Times New Roman"/>
          <w:b/>
          <w:sz w:val="24"/>
          <w:szCs w:val="24"/>
          <w:lang w:val="kk-KZ" w:eastAsia="ru-RU"/>
        </w:rPr>
      </w:pPr>
    </w:p>
    <w:p w:rsidR="006D4E56" w:rsidRPr="006D4E56" w:rsidRDefault="006D4E56" w:rsidP="006D4E56">
      <w:pPr>
        <w:spacing w:after="0" w:line="240" w:lineRule="auto"/>
        <w:ind w:firstLine="180"/>
        <w:jc w:val="center"/>
        <w:outlineLvl w:val="0"/>
        <w:rPr>
          <w:rFonts w:ascii="Times New Roman" w:eastAsia="Times New Roman" w:hAnsi="Times New Roman" w:cs="Times New Roman"/>
          <w:b/>
          <w:sz w:val="24"/>
          <w:szCs w:val="24"/>
          <w:lang w:val="kk-KZ" w:eastAsia="ru-RU"/>
        </w:rPr>
      </w:pPr>
      <w:r w:rsidRPr="006D4E56">
        <w:rPr>
          <w:rFonts w:ascii="Times New Roman" w:eastAsia="Times New Roman" w:hAnsi="Times New Roman" w:cs="Times New Roman"/>
          <w:b/>
          <w:sz w:val="24"/>
          <w:szCs w:val="24"/>
          <w:lang w:val="kk-KZ" w:eastAsia="ru-RU"/>
        </w:rPr>
        <w:t>Тұтынушыларды қосу үшін міндетті талаптар</w:t>
      </w:r>
    </w:p>
    <w:p w:rsidR="006D4E56" w:rsidRPr="006D4E56" w:rsidRDefault="006D4E56" w:rsidP="006D4E56">
      <w:pPr>
        <w:spacing w:after="0" w:line="240" w:lineRule="auto"/>
        <w:ind w:firstLine="180"/>
        <w:jc w:val="center"/>
        <w:outlineLvl w:val="0"/>
        <w:rPr>
          <w:rFonts w:ascii="Times New Roman" w:eastAsia="Times New Roman" w:hAnsi="Times New Roman" w:cs="Times New Roman"/>
          <w:sz w:val="24"/>
          <w:szCs w:val="24"/>
          <w:lang w:val="kk-KZ" w:eastAsia="ru-RU"/>
        </w:rPr>
      </w:pPr>
    </w:p>
    <w:p w:rsidR="006D4E56" w:rsidRPr="006D4E56" w:rsidRDefault="006D4E56" w:rsidP="006D4E56">
      <w:pPr>
        <w:numPr>
          <w:ilvl w:val="0"/>
          <w:numId w:val="2"/>
        </w:numPr>
        <w:tabs>
          <w:tab w:val="clear" w:pos="735"/>
          <w:tab w:val="left" w:pos="720"/>
          <w:tab w:val="num" w:pos="915"/>
        </w:tabs>
        <w:spacing w:after="0" w:line="240" w:lineRule="auto"/>
        <w:ind w:left="540"/>
        <w:jc w:val="both"/>
        <w:rPr>
          <w:rFonts w:ascii="Times New Roman" w:eastAsia="Times New Roman" w:hAnsi="Times New Roman" w:cs="Times New Roman"/>
          <w:sz w:val="24"/>
          <w:szCs w:val="24"/>
          <w:lang w:val="kk-KZ" w:eastAsia="ru-RU"/>
        </w:rPr>
      </w:pPr>
      <w:r w:rsidRPr="006D4E56">
        <w:rPr>
          <w:rFonts w:ascii="Times New Roman" w:eastAsia="Times New Roman" w:hAnsi="Times New Roman" w:cs="Times New Roman"/>
          <w:sz w:val="24"/>
          <w:szCs w:val="24"/>
          <w:lang w:val="kk-KZ" w:eastAsia="ru-RU"/>
        </w:rPr>
        <w:t>Энергиямен жабдықтаушы ұйымның алдында тұтынылған жылу және электр қуаты үшін борыштың болмауы.;</w:t>
      </w:r>
    </w:p>
    <w:p w:rsidR="006D4E56" w:rsidRPr="006D4E56" w:rsidRDefault="006D4E56" w:rsidP="006D4E56">
      <w:pPr>
        <w:numPr>
          <w:ilvl w:val="0"/>
          <w:numId w:val="2"/>
        </w:numPr>
        <w:tabs>
          <w:tab w:val="clear" w:pos="735"/>
          <w:tab w:val="left" w:pos="720"/>
          <w:tab w:val="num" w:pos="915"/>
        </w:tabs>
        <w:spacing w:after="0" w:line="240" w:lineRule="auto"/>
        <w:ind w:left="540"/>
        <w:jc w:val="both"/>
        <w:rPr>
          <w:rFonts w:ascii="Times New Roman" w:eastAsia="Times New Roman" w:hAnsi="Times New Roman" w:cs="Times New Roman"/>
          <w:sz w:val="24"/>
          <w:szCs w:val="24"/>
          <w:lang w:val="kk-KZ" w:eastAsia="ru-RU"/>
        </w:rPr>
      </w:pPr>
      <w:r w:rsidRPr="006D4E56">
        <w:rPr>
          <w:rFonts w:ascii="Times New Roman" w:eastAsia="Times New Roman" w:hAnsi="Times New Roman" w:cs="Times New Roman"/>
          <w:sz w:val="24"/>
          <w:szCs w:val="24"/>
          <w:lang w:val="kk-KZ" w:eastAsia="ru-RU"/>
        </w:rPr>
        <w:t xml:space="preserve">Жылыту маусымында тиісті түрде ресімделген даярлық паспортының болуы. </w:t>
      </w:r>
    </w:p>
    <w:p w:rsidR="006D4E56" w:rsidRPr="006D4E56" w:rsidRDefault="006D4E56" w:rsidP="006D4E56">
      <w:pPr>
        <w:numPr>
          <w:ilvl w:val="0"/>
          <w:numId w:val="2"/>
        </w:numPr>
        <w:tabs>
          <w:tab w:val="clear" w:pos="735"/>
          <w:tab w:val="left" w:pos="720"/>
          <w:tab w:val="num" w:pos="915"/>
        </w:tabs>
        <w:spacing w:after="0" w:line="240" w:lineRule="auto"/>
        <w:ind w:left="540"/>
        <w:jc w:val="both"/>
        <w:rPr>
          <w:rFonts w:ascii="Times New Roman" w:eastAsia="Times New Roman" w:hAnsi="Times New Roman" w:cs="Times New Roman"/>
          <w:sz w:val="24"/>
          <w:szCs w:val="24"/>
          <w:lang w:val="kk-KZ" w:eastAsia="ru-RU"/>
        </w:rPr>
      </w:pPr>
      <w:r w:rsidRPr="006D4E56">
        <w:rPr>
          <w:rFonts w:ascii="Times New Roman" w:eastAsia="Times New Roman" w:hAnsi="Times New Roman" w:cs="Times New Roman"/>
          <w:sz w:val="24"/>
          <w:szCs w:val="24"/>
          <w:lang w:val="kk-KZ" w:eastAsia="ru-RU"/>
        </w:rPr>
        <w:t xml:space="preserve">Жылу қуатының есептегіш құралы міндетті түрде энергия тасымалдайтын ұйыммен - «Петропавл Жылу Жүйелері» ЖШС «Пайдалануға енгізу туралы актісімен» қабылдануы тиіс. </w:t>
      </w:r>
    </w:p>
    <w:p w:rsidR="006D4E56" w:rsidRPr="006D4E56" w:rsidRDefault="006D4E56" w:rsidP="006D4E56">
      <w:pPr>
        <w:numPr>
          <w:ilvl w:val="0"/>
          <w:numId w:val="2"/>
        </w:numPr>
        <w:tabs>
          <w:tab w:val="clear" w:pos="735"/>
          <w:tab w:val="left" w:pos="720"/>
          <w:tab w:val="num" w:pos="915"/>
        </w:tabs>
        <w:spacing w:after="0" w:line="240" w:lineRule="auto"/>
        <w:ind w:left="540"/>
        <w:jc w:val="both"/>
        <w:rPr>
          <w:rFonts w:ascii="Times New Roman" w:eastAsia="Times New Roman" w:hAnsi="Times New Roman" w:cs="Times New Roman"/>
          <w:sz w:val="24"/>
          <w:szCs w:val="24"/>
          <w:lang w:val="kk-KZ" w:eastAsia="ru-RU"/>
        </w:rPr>
      </w:pPr>
      <w:r w:rsidRPr="006D4E56">
        <w:rPr>
          <w:rFonts w:ascii="Times New Roman" w:eastAsia="Times New Roman" w:hAnsi="Times New Roman" w:cs="Times New Roman"/>
          <w:sz w:val="24"/>
          <w:szCs w:val="24"/>
          <w:lang w:val="kk-KZ" w:eastAsia="ru-RU"/>
        </w:rPr>
        <w:t xml:space="preserve">«Севказэнергосбыт» ЖШС-пен жасалған энергиямен жабдықтау шарты болуы тиіс. </w:t>
      </w:r>
    </w:p>
    <w:p w:rsidR="006D4E56" w:rsidRPr="006D4E56" w:rsidRDefault="006D4E56" w:rsidP="006D4E56">
      <w:pPr>
        <w:numPr>
          <w:ilvl w:val="0"/>
          <w:numId w:val="2"/>
        </w:numPr>
        <w:tabs>
          <w:tab w:val="clear" w:pos="735"/>
          <w:tab w:val="left" w:pos="720"/>
          <w:tab w:val="num" w:pos="915"/>
        </w:tabs>
        <w:spacing w:after="0" w:line="240" w:lineRule="auto"/>
        <w:ind w:left="540"/>
        <w:jc w:val="both"/>
        <w:rPr>
          <w:rFonts w:ascii="Times New Roman" w:eastAsia="Times New Roman" w:hAnsi="Times New Roman" w:cs="Times New Roman"/>
          <w:sz w:val="24"/>
          <w:szCs w:val="24"/>
          <w:lang w:val="kk-KZ" w:eastAsia="ru-RU"/>
        </w:rPr>
      </w:pPr>
      <w:r w:rsidRPr="006D4E56">
        <w:rPr>
          <w:rFonts w:ascii="Times New Roman" w:eastAsia="Times New Roman" w:hAnsi="Times New Roman" w:cs="Times New Roman"/>
          <w:sz w:val="24"/>
          <w:szCs w:val="24"/>
          <w:lang w:val="kk-KZ" w:eastAsia="ru-RU"/>
        </w:rPr>
        <w:t>Өз теңгерімде жылу жүйелерін ұстайтын тұтынушылар үшін, энергиямен тасымалдаушы ұйым мен тұтынушы арасындағы теңгерімдік тиесілікті шектеу актісі болуы шарт. Есептеу аспабын теңгерімдік тиесілік шектеуінде емес орналыстырса, егер ондай болмаса, бірақ тұтынушының теңгерімде жылу жүйелері болса, тұтынушының жүйелері бойынша шығындардың есептеуін ресімдеу керек, оны «Петропавл Жылу Жүйелері»  жасайды.</w:t>
      </w:r>
    </w:p>
    <w:p w:rsidR="006D4E56" w:rsidRPr="006D4E56" w:rsidRDefault="006D4E56" w:rsidP="006D4E56">
      <w:pPr>
        <w:tabs>
          <w:tab w:val="left" w:pos="1562"/>
        </w:tabs>
        <w:spacing w:after="0" w:line="240" w:lineRule="auto"/>
        <w:rPr>
          <w:rFonts w:ascii="Times New Roman" w:eastAsia="Times New Roman" w:hAnsi="Times New Roman" w:cs="Times New Roman"/>
          <w:sz w:val="24"/>
          <w:szCs w:val="24"/>
          <w:lang w:val="kk-KZ" w:eastAsia="ru-RU"/>
        </w:rPr>
      </w:pPr>
    </w:p>
    <w:p w:rsidR="006D4E56" w:rsidRPr="006D4E56" w:rsidRDefault="006D4E56" w:rsidP="006D4E56">
      <w:pPr>
        <w:spacing w:after="0" w:line="240" w:lineRule="auto"/>
        <w:rPr>
          <w:rFonts w:ascii="Times New Roman" w:eastAsia="Times New Roman" w:hAnsi="Times New Roman" w:cs="Times New Roman"/>
          <w:sz w:val="24"/>
          <w:szCs w:val="24"/>
          <w:lang w:val="kk-KZ" w:eastAsia="ru-RU"/>
        </w:rPr>
      </w:pPr>
    </w:p>
    <w:p w:rsidR="006D4E56" w:rsidRPr="006D4E56" w:rsidRDefault="006D4E56" w:rsidP="006D4E56">
      <w:pPr>
        <w:spacing w:after="0" w:line="240" w:lineRule="auto"/>
        <w:rPr>
          <w:rFonts w:ascii="Times New Roman" w:eastAsia="Times New Roman" w:hAnsi="Times New Roman" w:cs="Times New Roman"/>
          <w:sz w:val="24"/>
          <w:szCs w:val="24"/>
          <w:lang w:val="kk-KZ" w:eastAsia="ru-RU"/>
        </w:rPr>
      </w:pPr>
    </w:p>
    <w:p w:rsidR="006D4E56" w:rsidRPr="006D4E56" w:rsidRDefault="006D4E56" w:rsidP="006D4E56">
      <w:pPr>
        <w:spacing w:after="0" w:line="240" w:lineRule="auto"/>
        <w:rPr>
          <w:rFonts w:ascii="Times New Roman" w:eastAsia="Times New Roman" w:hAnsi="Times New Roman" w:cs="Times New Roman"/>
          <w:sz w:val="24"/>
          <w:szCs w:val="24"/>
          <w:lang w:val="kk-KZ" w:eastAsia="ru-RU"/>
        </w:rPr>
      </w:pPr>
    </w:p>
    <w:p w:rsidR="005831B6" w:rsidRPr="006D4E56" w:rsidRDefault="006D4E56">
      <w:pPr>
        <w:rPr>
          <w:lang w:val="kk-KZ"/>
        </w:rPr>
      </w:pPr>
      <w:bookmarkStart w:id="0" w:name="_GoBack"/>
      <w:bookmarkEnd w:id="0"/>
    </w:p>
    <w:sectPr w:rsidR="005831B6" w:rsidRPr="006D4E56" w:rsidSect="006D4E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31099"/>
    <w:multiLevelType w:val="hybridMultilevel"/>
    <w:tmpl w:val="351600FC"/>
    <w:lvl w:ilvl="0" w:tplc="11786640">
      <w:start w:val="1"/>
      <w:numFmt w:val="decimal"/>
      <w:lvlText w:val="%1."/>
      <w:lvlJc w:val="left"/>
      <w:pPr>
        <w:tabs>
          <w:tab w:val="num" w:pos="735"/>
        </w:tabs>
        <w:ind w:left="735" w:hanging="73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77AD0B6F"/>
    <w:multiLevelType w:val="multilevel"/>
    <w:tmpl w:val="E6F02884"/>
    <w:lvl w:ilvl="0">
      <w:start w:val="1"/>
      <w:numFmt w:val="decimal"/>
      <w:lvlText w:val="%1."/>
      <w:lvlJc w:val="left"/>
      <w:pPr>
        <w:tabs>
          <w:tab w:val="num" w:pos="720"/>
        </w:tabs>
        <w:ind w:left="720" w:hanging="360"/>
      </w:pPr>
    </w:lvl>
    <w:lvl w:ilvl="1">
      <w:numFmt w:val="decimal"/>
      <w:lvlText w:val="%1.%2"/>
      <w:lvlJc w:val="left"/>
      <w:pPr>
        <w:tabs>
          <w:tab w:val="num" w:pos="360"/>
        </w:tabs>
        <w:ind w:left="0" w:firstLine="0"/>
      </w:pPr>
      <w:rPr>
        <w:rFonts w:ascii="Times New Roman" w:eastAsia="Times New Roman" w:hAnsi="Times New Roman" w:cs="Times New Roman"/>
      </w:r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56"/>
    <w:rsid w:val="0004714F"/>
    <w:rsid w:val="006D4E56"/>
    <w:rsid w:val="00A14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2463</Characters>
  <Application>Microsoft Office Word</Application>
  <DocSecurity>0</DocSecurity>
  <Lines>20</Lines>
  <Paragraphs>5</Paragraphs>
  <ScaleCrop>false</ScaleCrop>
  <Company>2</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Шерина Лилия Игоревна</dc:creator>
  <cp:keywords/>
  <dc:description/>
  <cp:lastModifiedBy>Шерина Лилия Игоревна</cp:lastModifiedBy>
  <cp:revision>1</cp:revision>
  <dcterms:created xsi:type="dcterms:W3CDTF">2016-03-01T05:23:00Z</dcterms:created>
  <dcterms:modified xsi:type="dcterms:W3CDTF">2016-03-01T05:24:00Z</dcterms:modified>
</cp:coreProperties>
</file>